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D9169" w14:textId="77777777" w:rsidR="00873549" w:rsidRDefault="00873549">
      <w:pPr>
        <w:pStyle w:val="Corpotesto"/>
        <w:spacing w:before="10"/>
        <w:ind w:left="0"/>
        <w:jc w:val="left"/>
        <w:rPr>
          <w:rFonts w:ascii="Times New Roman"/>
          <w:sz w:val="23"/>
        </w:rPr>
      </w:pPr>
    </w:p>
    <w:p w14:paraId="2D901E6C" w14:textId="77777777" w:rsidR="00873549" w:rsidRDefault="004B7E2E">
      <w:pPr>
        <w:pStyle w:val="Titolo"/>
      </w:pPr>
      <w:r>
        <w:rPr>
          <w:noProof/>
        </w:rPr>
        <w:drawing>
          <wp:anchor distT="0" distB="0" distL="0" distR="0" simplePos="0" relativeHeight="15729152" behindDoc="0" locked="0" layoutInCell="1" allowOverlap="1" wp14:anchorId="6C5A020F" wp14:editId="540DE2DF">
            <wp:simplePos x="0" y="0"/>
            <wp:positionH relativeFrom="page">
              <wp:posOffset>720090</wp:posOffset>
            </wp:positionH>
            <wp:positionV relativeFrom="paragraph">
              <wp:posOffset>-179772</wp:posOffset>
            </wp:positionV>
            <wp:extent cx="400050" cy="533400"/>
            <wp:effectExtent l="0" t="0" r="0" b="0"/>
            <wp:wrapNone/>
            <wp:docPr id="1" name="image1.jpeg" descr="Immagine che contiene testo, tazza, kylix, porcellana  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400050" cy="533400"/>
                    </a:xfrm>
                    <a:prstGeom prst="rect">
                      <a:avLst/>
                    </a:prstGeom>
                  </pic:spPr>
                </pic:pic>
              </a:graphicData>
            </a:graphic>
          </wp:anchor>
        </w:drawing>
      </w:r>
      <w:r>
        <w:t>Centrale</w:t>
      </w:r>
      <w:r>
        <w:rPr>
          <w:spacing w:val="-3"/>
        </w:rPr>
        <w:t xml:space="preserve"> </w:t>
      </w:r>
      <w:r>
        <w:t>Unica</w:t>
      </w:r>
      <w:r>
        <w:rPr>
          <w:spacing w:val="-3"/>
        </w:rPr>
        <w:t xml:space="preserve"> </w:t>
      </w:r>
      <w:r>
        <w:t>di</w:t>
      </w:r>
      <w:r>
        <w:rPr>
          <w:spacing w:val="-3"/>
        </w:rPr>
        <w:t xml:space="preserve"> </w:t>
      </w:r>
      <w:r>
        <w:t>Committenza</w:t>
      </w:r>
    </w:p>
    <w:p w14:paraId="0CEBCE55" w14:textId="77777777" w:rsidR="00873549" w:rsidRDefault="004B7E2E">
      <w:pPr>
        <w:spacing w:before="31"/>
        <w:ind w:left="1445" w:right="1525"/>
        <w:jc w:val="center"/>
        <w:rPr>
          <w:rFonts w:ascii="Times New Roman" w:hAnsi="Times New Roman"/>
          <w:sz w:val="32"/>
        </w:rPr>
      </w:pPr>
      <w:r>
        <w:rPr>
          <w:rFonts w:ascii="Times New Roman" w:hAnsi="Times New Roman"/>
          <w:sz w:val="32"/>
        </w:rPr>
        <w:t>Comune</w:t>
      </w:r>
      <w:r>
        <w:rPr>
          <w:rFonts w:ascii="Times New Roman" w:hAnsi="Times New Roman"/>
          <w:spacing w:val="-4"/>
          <w:sz w:val="32"/>
        </w:rPr>
        <w:t xml:space="preserve"> </w:t>
      </w:r>
      <w:r>
        <w:rPr>
          <w:rFonts w:ascii="Times New Roman" w:hAnsi="Times New Roman"/>
          <w:sz w:val="32"/>
        </w:rPr>
        <w:t>di</w:t>
      </w:r>
      <w:r>
        <w:rPr>
          <w:rFonts w:ascii="Times New Roman" w:hAnsi="Times New Roman"/>
          <w:spacing w:val="-4"/>
          <w:sz w:val="32"/>
        </w:rPr>
        <w:t xml:space="preserve"> </w:t>
      </w:r>
      <w:r>
        <w:rPr>
          <w:rFonts w:ascii="Times New Roman" w:hAnsi="Times New Roman"/>
          <w:sz w:val="32"/>
        </w:rPr>
        <w:t>Carrù</w:t>
      </w:r>
    </w:p>
    <w:p w14:paraId="4D575617" w14:textId="0763D7DF" w:rsidR="00873549" w:rsidRDefault="0062727C">
      <w:pPr>
        <w:spacing w:before="31"/>
        <w:ind w:left="1409" w:right="1525"/>
        <w:jc w:val="center"/>
        <w:rPr>
          <w:rFonts w:ascii="Calibri"/>
          <w:sz w:val="24"/>
        </w:rPr>
      </w:pPr>
      <w:r>
        <w:rPr>
          <w:rFonts w:ascii="Calibri"/>
          <w:sz w:val="24"/>
        </w:rPr>
        <w:t>P</w:t>
      </w:r>
      <w:r>
        <w:rPr>
          <w:rFonts w:ascii="Calibri"/>
          <w:spacing w:val="1"/>
          <w:sz w:val="24"/>
        </w:rPr>
        <w:t>R</w:t>
      </w:r>
      <w:r w:rsidR="004B7E2E">
        <w:rPr>
          <w:rFonts w:ascii="Calibri"/>
          <w:sz w:val="24"/>
        </w:rPr>
        <w:t xml:space="preserve"> O V</w:t>
      </w:r>
      <w:r w:rsidR="004B7E2E">
        <w:rPr>
          <w:rFonts w:ascii="Calibri"/>
          <w:spacing w:val="-2"/>
          <w:sz w:val="24"/>
        </w:rPr>
        <w:t xml:space="preserve"> </w:t>
      </w:r>
      <w:r w:rsidR="004B7E2E">
        <w:rPr>
          <w:rFonts w:ascii="Calibri"/>
          <w:sz w:val="24"/>
        </w:rPr>
        <w:t>I N</w:t>
      </w:r>
      <w:r w:rsidR="004B7E2E">
        <w:rPr>
          <w:rFonts w:ascii="Calibri"/>
          <w:spacing w:val="-1"/>
          <w:sz w:val="24"/>
        </w:rPr>
        <w:t xml:space="preserve"> </w:t>
      </w:r>
      <w:r w:rsidR="004B7E2E">
        <w:rPr>
          <w:rFonts w:ascii="Calibri"/>
          <w:sz w:val="24"/>
        </w:rPr>
        <w:t>C</w:t>
      </w:r>
      <w:r w:rsidR="004B7E2E">
        <w:rPr>
          <w:rFonts w:ascii="Calibri"/>
          <w:spacing w:val="-1"/>
          <w:sz w:val="24"/>
        </w:rPr>
        <w:t xml:space="preserve"> </w:t>
      </w:r>
      <w:r w:rsidR="004B7E2E">
        <w:rPr>
          <w:rFonts w:ascii="Calibri"/>
          <w:sz w:val="24"/>
        </w:rPr>
        <w:t>I A</w:t>
      </w:r>
      <w:r w:rsidR="004B7E2E">
        <w:rPr>
          <w:rFonts w:ascii="Calibri"/>
          <w:spacing w:val="53"/>
          <w:sz w:val="24"/>
        </w:rPr>
        <w:t xml:space="preserve"> </w:t>
      </w:r>
      <w:r w:rsidR="004B7E2E">
        <w:rPr>
          <w:rFonts w:ascii="Calibri"/>
          <w:sz w:val="24"/>
        </w:rPr>
        <w:t>D</w:t>
      </w:r>
      <w:r w:rsidR="004B7E2E">
        <w:rPr>
          <w:rFonts w:ascii="Calibri"/>
          <w:spacing w:val="-1"/>
          <w:sz w:val="24"/>
        </w:rPr>
        <w:t xml:space="preserve"> </w:t>
      </w:r>
      <w:r w:rsidR="004B7E2E">
        <w:rPr>
          <w:rFonts w:ascii="Calibri"/>
          <w:sz w:val="24"/>
        </w:rPr>
        <w:t>I</w:t>
      </w:r>
      <w:r w:rsidR="004B7E2E">
        <w:rPr>
          <w:rFonts w:ascii="Calibri"/>
          <w:spacing w:val="2"/>
          <w:sz w:val="24"/>
        </w:rPr>
        <w:t xml:space="preserve"> </w:t>
      </w:r>
      <w:r w:rsidR="004B7E2E">
        <w:rPr>
          <w:rFonts w:ascii="Calibri"/>
          <w:sz w:val="24"/>
        </w:rPr>
        <w:t>C</w:t>
      </w:r>
      <w:r w:rsidR="004B7E2E">
        <w:rPr>
          <w:rFonts w:ascii="Calibri"/>
          <w:spacing w:val="-1"/>
          <w:sz w:val="24"/>
        </w:rPr>
        <w:t xml:space="preserve"> </w:t>
      </w:r>
      <w:r w:rsidR="004B7E2E">
        <w:rPr>
          <w:rFonts w:ascii="Calibri"/>
          <w:sz w:val="24"/>
        </w:rPr>
        <w:t>U</w:t>
      </w:r>
      <w:r w:rsidR="004B7E2E">
        <w:rPr>
          <w:rFonts w:ascii="Calibri"/>
          <w:spacing w:val="-5"/>
          <w:sz w:val="24"/>
        </w:rPr>
        <w:t xml:space="preserve"> </w:t>
      </w:r>
      <w:r w:rsidR="004B7E2E">
        <w:rPr>
          <w:rFonts w:ascii="Calibri"/>
          <w:sz w:val="24"/>
        </w:rPr>
        <w:t>N</w:t>
      </w:r>
      <w:r w:rsidR="004B7E2E">
        <w:rPr>
          <w:rFonts w:ascii="Calibri"/>
          <w:spacing w:val="1"/>
          <w:sz w:val="24"/>
        </w:rPr>
        <w:t xml:space="preserve"> </w:t>
      </w:r>
      <w:r w:rsidR="004B7E2E">
        <w:rPr>
          <w:rFonts w:ascii="Calibri"/>
          <w:sz w:val="24"/>
        </w:rPr>
        <w:t>E</w:t>
      </w:r>
      <w:r w:rsidR="004B7E2E">
        <w:rPr>
          <w:rFonts w:ascii="Calibri"/>
          <w:spacing w:val="1"/>
          <w:sz w:val="24"/>
        </w:rPr>
        <w:t xml:space="preserve"> </w:t>
      </w:r>
      <w:r w:rsidR="004B7E2E">
        <w:rPr>
          <w:rFonts w:ascii="Calibri"/>
          <w:sz w:val="24"/>
        </w:rPr>
        <w:t>O</w:t>
      </w:r>
    </w:p>
    <w:p w14:paraId="2A8E8793" w14:textId="77777777" w:rsidR="00873549" w:rsidRDefault="004B7E2E">
      <w:pPr>
        <w:tabs>
          <w:tab w:val="left" w:pos="4251"/>
        </w:tabs>
        <w:spacing w:before="15" w:line="256" w:lineRule="auto"/>
        <w:ind w:left="3180" w:right="3258"/>
        <w:jc w:val="center"/>
        <w:rPr>
          <w:rFonts w:ascii="Times New Roman"/>
          <w:sz w:val="16"/>
        </w:rPr>
      </w:pPr>
      <w:r>
        <w:rPr>
          <w:rFonts w:ascii="Times New Roman"/>
          <w:sz w:val="16"/>
        </w:rPr>
        <w:t xml:space="preserve">Posta certificata : </w:t>
      </w:r>
      <w:hyperlink r:id="rId8">
        <w:r>
          <w:rPr>
            <w:rFonts w:ascii="Times New Roman"/>
            <w:sz w:val="16"/>
          </w:rPr>
          <w:t>comune.carru.cn@cert.legalmial.it</w:t>
        </w:r>
      </w:hyperlink>
      <w:r>
        <w:rPr>
          <w:rFonts w:ascii="Times New Roman"/>
          <w:spacing w:val="1"/>
          <w:sz w:val="16"/>
        </w:rPr>
        <w:t xml:space="preserve"> </w:t>
      </w:r>
      <w:r>
        <w:rPr>
          <w:rFonts w:ascii="Times New Roman"/>
          <w:sz w:val="16"/>
        </w:rPr>
        <w:t>CAP.</w:t>
      </w:r>
      <w:r>
        <w:rPr>
          <w:rFonts w:ascii="Times New Roman"/>
          <w:spacing w:val="-1"/>
          <w:sz w:val="16"/>
        </w:rPr>
        <w:t xml:space="preserve"> </w:t>
      </w:r>
      <w:r>
        <w:rPr>
          <w:rFonts w:ascii="Times New Roman"/>
          <w:sz w:val="16"/>
        </w:rPr>
        <w:t>12061</w:t>
      </w:r>
      <w:r>
        <w:rPr>
          <w:rFonts w:ascii="Times New Roman"/>
          <w:sz w:val="16"/>
        </w:rPr>
        <w:tab/>
        <w:t>TEL.</w:t>
      </w:r>
      <w:r>
        <w:rPr>
          <w:rFonts w:ascii="Times New Roman"/>
          <w:spacing w:val="36"/>
          <w:sz w:val="16"/>
        </w:rPr>
        <w:t xml:space="preserve"> </w:t>
      </w:r>
      <w:r>
        <w:rPr>
          <w:rFonts w:ascii="Times New Roman"/>
          <w:sz w:val="16"/>
        </w:rPr>
        <w:t>0173/757711</w:t>
      </w:r>
      <w:r>
        <w:rPr>
          <w:rFonts w:ascii="Times New Roman"/>
          <w:spacing w:val="31"/>
          <w:sz w:val="16"/>
        </w:rPr>
        <w:t xml:space="preserve"> </w:t>
      </w:r>
      <w:r>
        <w:rPr>
          <w:rFonts w:ascii="Times New Roman"/>
          <w:sz w:val="16"/>
        </w:rPr>
        <w:t>Fax</w:t>
      </w:r>
      <w:r>
        <w:rPr>
          <w:rFonts w:ascii="Times New Roman"/>
          <w:spacing w:val="35"/>
          <w:sz w:val="16"/>
        </w:rPr>
        <w:t xml:space="preserve"> </w:t>
      </w:r>
      <w:r>
        <w:rPr>
          <w:rFonts w:ascii="Times New Roman"/>
          <w:sz w:val="16"/>
        </w:rPr>
        <w:t>0173</w:t>
      </w:r>
      <w:r>
        <w:rPr>
          <w:rFonts w:ascii="Times New Roman"/>
          <w:spacing w:val="-3"/>
          <w:sz w:val="16"/>
        </w:rPr>
        <w:t xml:space="preserve"> </w:t>
      </w:r>
      <w:r>
        <w:rPr>
          <w:rFonts w:ascii="Times New Roman"/>
          <w:sz w:val="16"/>
        </w:rPr>
        <w:t>757730</w:t>
      </w:r>
    </w:p>
    <w:p w14:paraId="38F3D65D" w14:textId="77777777" w:rsidR="00873549" w:rsidRDefault="00873549">
      <w:pPr>
        <w:pStyle w:val="Corpotesto"/>
        <w:ind w:left="0"/>
        <w:jc w:val="left"/>
        <w:rPr>
          <w:rFonts w:ascii="Times New Roman"/>
          <w:sz w:val="15"/>
        </w:rPr>
      </w:pPr>
    </w:p>
    <w:p w14:paraId="7D737DF4" w14:textId="7085D37E" w:rsidR="00873549" w:rsidRDefault="004B7E2E">
      <w:pPr>
        <w:spacing w:before="90"/>
        <w:ind w:left="1505" w:right="1525"/>
        <w:jc w:val="center"/>
        <w:rPr>
          <w:rFonts w:ascii="Times New Roman" w:hAnsi="Times New Roman"/>
          <w:i/>
          <w:sz w:val="23"/>
        </w:rPr>
      </w:pPr>
      <w:r>
        <w:rPr>
          <w:rFonts w:ascii="Times New Roman" w:hAnsi="Times New Roman"/>
          <w:i/>
          <w:color w:val="161617"/>
          <w:sz w:val="23"/>
        </w:rPr>
        <w:t>Comuni</w:t>
      </w:r>
      <w:r>
        <w:rPr>
          <w:rFonts w:ascii="Times New Roman" w:hAnsi="Times New Roman"/>
          <w:i/>
          <w:color w:val="161617"/>
          <w:spacing w:val="-2"/>
          <w:sz w:val="23"/>
        </w:rPr>
        <w:t xml:space="preserve"> </w:t>
      </w:r>
      <w:r>
        <w:rPr>
          <w:rFonts w:ascii="Times New Roman" w:hAnsi="Times New Roman"/>
          <w:i/>
          <w:color w:val="161617"/>
          <w:sz w:val="23"/>
        </w:rPr>
        <w:t>di</w:t>
      </w:r>
      <w:r>
        <w:rPr>
          <w:rFonts w:ascii="Times New Roman" w:hAnsi="Times New Roman"/>
          <w:i/>
          <w:color w:val="161617"/>
          <w:spacing w:val="-1"/>
          <w:sz w:val="23"/>
        </w:rPr>
        <w:t xml:space="preserve"> </w:t>
      </w:r>
      <w:r>
        <w:rPr>
          <w:rFonts w:ascii="Times New Roman" w:hAnsi="Times New Roman"/>
          <w:i/>
          <w:color w:val="161617"/>
          <w:sz w:val="23"/>
        </w:rPr>
        <w:t>Carrù,</w:t>
      </w:r>
      <w:r>
        <w:rPr>
          <w:rFonts w:ascii="Times New Roman" w:hAnsi="Times New Roman"/>
          <w:i/>
          <w:color w:val="161617"/>
          <w:spacing w:val="-1"/>
          <w:sz w:val="23"/>
        </w:rPr>
        <w:t xml:space="preserve"> </w:t>
      </w:r>
      <w:r>
        <w:rPr>
          <w:rFonts w:ascii="Times New Roman" w:hAnsi="Times New Roman"/>
          <w:i/>
          <w:color w:val="161617"/>
          <w:sz w:val="23"/>
        </w:rPr>
        <w:t>Clavesana,</w:t>
      </w:r>
      <w:r>
        <w:rPr>
          <w:rFonts w:ascii="Times New Roman" w:hAnsi="Times New Roman"/>
          <w:i/>
          <w:color w:val="161617"/>
          <w:spacing w:val="-1"/>
          <w:sz w:val="23"/>
        </w:rPr>
        <w:t xml:space="preserve"> </w:t>
      </w:r>
      <w:r>
        <w:rPr>
          <w:rFonts w:ascii="Times New Roman" w:hAnsi="Times New Roman"/>
          <w:i/>
          <w:color w:val="161617"/>
          <w:sz w:val="23"/>
        </w:rPr>
        <w:t>Lequio</w:t>
      </w:r>
      <w:r>
        <w:rPr>
          <w:rFonts w:ascii="Times New Roman" w:hAnsi="Times New Roman"/>
          <w:i/>
          <w:color w:val="161617"/>
          <w:spacing w:val="-1"/>
          <w:sz w:val="23"/>
        </w:rPr>
        <w:t xml:space="preserve"> </w:t>
      </w:r>
      <w:r>
        <w:rPr>
          <w:rFonts w:ascii="Times New Roman" w:hAnsi="Times New Roman"/>
          <w:i/>
          <w:color w:val="161617"/>
          <w:sz w:val="23"/>
        </w:rPr>
        <w:t>Tanaro</w:t>
      </w:r>
      <w:r w:rsidR="005D25C2">
        <w:rPr>
          <w:rFonts w:ascii="Times New Roman" w:hAnsi="Times New Roman"/>
          <w:i/>
          <w:color w:val="161617"/>
          <w:sz w:val="23"/>
        </w:rPr>
        <w:t xml:space="preserve"> e</w:t>
      </w:r>
      <w:r>
        <w:rPr>
          <w:rFonts w:ascii="Times New Roman" w:hAnsi="Times New Roman"/>
          <w:i/>
          <w:color w:val="161617"/>
          <w:spacing w:val="-1"/>
          <w:sz w:val="23"/>
        </w:rPr>
        <w:t xml:space="preserve"> </w:t>
      </w:r>
      <w:r>
        <w:rPr>
          <w:rFonts w:ascii="Times New Roman" w:hAnsi="Times New Roman"/>
          <w:i/>
          <w:color w:val="161617"/>
          <w:sz w:val="23"/>
        </w:rPr>
        <w:t>Piozzo</w:t>
      </w:r>
      <w:r>
        <w:rPr>
          <w:rFonts w:ascii="Times New Roman" w:hAnsi="Times New Roman"/>
          <w:i/>
          <w:color w:val="161617"/>
          <w:spacing w:val="-1"/>
          <w:sz w:val="23"/>
        </w:rPr>
        <w:t xml:space="preserve"> </w:t>
      </w:r>
    </w:p>
    <w:p w14:paraId="52B4077B" w14:textId="77777777" w:rsidR="00873549" w:rsidRDefault="00873549">
      <w:pPr>
        <w:pStyle w:val="Corpotesto"/>
        <w:spacing w:before="1"/>
        <w:ind w:left="0"/>
        <w:jc w:val="left"/>
        <w:rPr>
          <w:rFonts w:ascii="Times New Roman"/>
          <w:i/>
          <w:sz w:val="24"/>
        </w:rPr>
      </w:pPr>
    </w:p>
    <w:p w14:paraId="5F8FCDAD" w14:textId="77777777" w:rsidR="00873549" w:rsidRDefault="004B7E2E">
      <w:pPr>
        <w:ind w:left="1512" w:right="1525"/>
        <w:jc w:val="center"/>
        <w:rPr>
          <w:rFonts w:ascii="Arial"/>
          <w:b/>
          <w:sz w:val="32"/>
        </w:rPr>
      </w:pPr>
      <w:r>
        <w:rPr>
          <w:rFonts w:ascii="Arial"/>
          <w:b/>
          <w:spacing w:val="-2"/>
          <w:sz w:val="32"/>
        </w:rPr>
        <w:t>DISCIPLINARE</w:t>
      </w:r>
      <w:r>
        <w:rPr>
          <w:rFonts w:ascii="Arial"/>
          <w:b/>
          <w:spacing w:val="-19"/>
          <w:sz w:val="32"/>
        </w:rPr>
        <w:t xml:space="preserve"> </w:t>
      </w:r>
      <w:r>
        <w:rPr>
          <w:rFonts w:ascii="Arial"/>
          <w:b/>
          <w:spacing w:val="-1"/>
          <w:sz w:val="32"/>
        </w:rPr>
        <w:t>DI</w:t>
      </w:r>
      <w:r>
        <w:rPr>
          <w:rFonts w:ascii="Arial"/>
          <w:b/>
          <w:spacing w:val="-19"/>
          <w:sz w:val="32"/>
        </w:rPr>
        <w:t xml:space="preserve"> </w:t>
      </w:r>
      <w:r>
        <w:rPr>
          <w:rFonts w:ascii="Arial"/>
          <w:b/>
          <w:spacing w:val="-1"/>
          <w:sz w:val="32"/>
        </w:rPr>
        <w:t>GARA</w:t>
      </w:r>
    </w:p>
    <w:p w14:paraId="283769B5" w14:textId="77777777" w:rsidR="00BB6507" w:rsidRPr="00BB6507" w:rsidRDefault="004B7E2E" w:rsidP="00BB6507">
      <w:pPr>
        <w:spacing w:before="57"/>
        <w:ind w:left="212" w:right="231"/>
        <w:jc w:val="both"/>
        <w:rPr>
          <w:rFonts w:ascii="Arial" w:hAnsi="Arial"/>
          <w:b/>
          <w:i/>
          <w:sz w:val="24"/>
        </w:rPr>
      </w:pPr>
      <w:r w:rsidRPr="003D121D">
        <w:rPr>
          <w:rFonts w:ascii="Arial" w:hAnsi="Arial"/>
          <w:b/>
          <w:i/>
          <w:sz w:val="24"/>
        </w:rPr>
        <w:t>APPALTO DI LAVORI DI</w:t>
      </w:r>
      <w:r>
        <w:rPr>
          <w:rFonts w:ascii="Arial" w:hAnsi="Arial"/>
          <w:b/>
          <w:sz w:val="20"/>
        </w:rPr>
        <w:t xml:space="preserve"> </w:t>
      </w:r>
      <w:r w:rsidR="00BB6507" w:rsidRPr="00BB6507">
        <w:rPr>
          <w:rFonts w:ascii="Arial" w:hAnsi="Arial"/>
          <w:b/>
          <w:i/>
          <w:sz w:val="24"/>
        </w:rPr>
        <w:t xml:space="preserve">“RIPRISTINO DELLE CONDIZIONI DI SICUREZZA NEL PONTE SUL FIUME TANARO IN LOC. EX COTONIFICIO” a Clavesana (CN) mediante procedura negoziata ex art. 63 D.lgs. n. 50/2016 ai sensi dell’art. 1, comma 2, lett. b) del D.L. n. 76/2020 conv. in legge n. 120/2020 con importo complessivo pari a € 354.053,90 (iva esclusa), di cui € 332.564,51 per lavori a base d’asta ed € 21.489,39 per oneri per la sicurezza non soggetti a ribasso, da espletare tramite portale telematico “Tutto gare” – C.U.C. Comune di CARRU’– CLAVESANA – LEQUIO TANARO e PIOZZO </w:t>
      </w:r>
    </w:p>
    <w:p w14:paraId="70DF1599" w14:textId="77777777" w:rsidR="00BB6507" w:rsidRPr="00BB6507" w:rsidRDefault="00BB6507" w:rsidP="00BB6507">
      <w:pPr>
        <w:spacing w:before="57"/>
        <w:ind w:left="212" w:right="231"/>
        <w:jc w:val="both"/>
        <w:rPr>
          <w:rFonts w:ascii="Arial" w:hAnsi="Arial"/>
          <w:b/>
          <w:i/>
          <w:sz w:val="24"/>
        </w:rPr>
      </w:pPr>
      <w:r w:rsidRPr="00BB6507">
        <w:rPr>
          <w:rFonts w:ascii="Arial" w:hAnsi="Arial"/>
          <w:b/>
          <w:i/>
          <w:sz w:val="24"/>
        </w:rPr>
        <w:t>CODICE CUP: F42C20000010001 CIG n. 9300994F0B</w:t>
      </w:r>
    </w:p>
    <w:p w14:paraId="394C8E69" w14:textId="77777777" w:rsidR="00BB6507" w:rsidRPr="00BB6507" w:rsidRDefault="00BB6507" w:rsidP="00BB6507">
      <w:pPr>
        <w:spacing w:before="57"/>
        <w:ind w:left="212" w:right="231"/>
        <w:jc w:val="both"/>
        <w:rPr>
          <w:rFonts w:ascii="Arial" w:hAnsi="Arial"/>
          <w:b/>
          <w:i/>
          <w:sz w:val="24"/>
        </w:rPr>
      </w:pPr>
      <w:r w:rsidRPr="00BB6507">
        <w:rPr>
          <w:rFonts w:ascii="Arial" w:hAnsi="Arial"/>
          <w:b/>
          <w:i/>
          <w:sz w:val="24"/>
        </w:rPr>
        <w:t>Numero Gara n. 8627282</w:t>
      </w:r>
    </w:p>
    <w:p w14:paraId="4900277D" w14:textId="77777777" w:rsidR="00BB6507" w:rsidRPr="00BB6507" w:rsidRDefault="00BB6507" w:rsidP="00BB6507">
      <w:pPr>
        <w:spacing w:before="57"/>
        <w:ind w:left="212" w:right="231"/>
        <w:jc w:val="both"/>
        <w:rPr>
          <w:rFonts w:ascii="Arial" w:hAnsi="Arial"/>
          <w:b/>
          <w:i/>
          <w:sz w:val="24"/>
        </w:rPr>
      </w:pPr>
    </w:p>
    <w:p w14:paraId="04570031" w14:textId="0C58FD09" w:rsidR="00873549" w:rsidRPr="00A9018B" w:rsidRDefault="00BB6507" w:rsidP="00BB6507">
      <w:pPr>
        <w:spacing w:before="57"/>
        <w:ind w:left="212" w:right="231"/>
        <w:jc w:val="both"/>
        <w:rPr>
          <w:rFonts w:ascii="Times New Roman"/>
          <w:b/>
          <w:i/>
          <w:sz w:val="20"/>
          <w:szCs w:val="20"/>
        </w:rPr>
      </w:pPr>
      <w:r w:rsidRPr="00A9018B">
        <w:rPr>
          <w:rFonts w:ascii="Arial" w:hAnsi="Arial"/>
          <w:b/>
          <w:i/>
          <w:sz w:val="20"/>
          <w:szCs w:val="20"/>
        </w:rPr>
        <w:t>DETERMINAZIONE DEL RESPONSABILE DEL SERVIZIO N. 132 DEL 28/06/2022 (DETERMINA A CONTRARRE).</w:t>
      </w:r>
    </w:p>
    <w:p w14:paraId="18AF1ADD" w14:textId="0CB10D91" w:rsidR="00873549" w:rsidRDefault="004B7E2E">
      <w:pPr>
        <w:pStyle w:val="Corpotesto"/>
        <w:spacing w:before="158" w:line="276" w:lineRule="auto"/>
        <w:ind w:right="235"/>
      </w:pPr>
      <w:r>
        <w:t xml:space="preserve">Il presente disciplinare, allegato </w:t>
      </w:r>
      <w:r>
        <w:rPr>
          <w:rFonts w:ascii="Arial" w:hAnsi="Arial"/>
          <w:i/>
        </w:rPr>
        <w:t xml:space="preserve">alla lettera di invito, </w:t>
      </w:r>
      <w:r>
        <w:t>costituisce parte integra</w:t>
      </w:r>
      <w:r w:rsidR="00A9018B">
        <w:t>nte</w:t>
      </w:r>
      <w:r>
        <w:t xml:space="preserve"> e sostanziale, contiene le</w:t>
      </w:r>
      <w:r>
        <w:rPr>
          <w:spacing w:val="1"/>
        </w:rPr>
        <w:t xml:space="preserve"> </w:t>
      </w:r>
      <w:r>
        <w:t>norme integrative relative alle modalità di partecipazione alla procedura di gara indetta e di compilazione e</w:t>
      </w:r>
      <w:r>
        <w:rPr>
          <w:spacing w:val="1"/>
        </w:rPr>
        <w:t xml:space="preserve"> </w:t>
      </w:r>
      <w:r>
        <w:t>presentazione</w:t>
      </w:r>
      <w:r>
        <w:rPr>
          <w:spacing w:val="1"/>
        </w:rPr>
        <w:t xml:space="preserve"> </w:t>
      </w:r>
      <w:r>
        <w:t>dell’offerta,</w:t>
      </w:r>
      <w:r>
        <w:rPr>
          <w:spacing w:val="1"/>
        </w:rPr>
        <w:t xml:space="preserve"> </w:t>
      </w:r>
      <w:r>
        <w:t>ai</w:t>
      </w:r>
      <w:r>
        <w:rPr>
          <w:spacing w:val="1"/>
        </w:rPr>
        <w:t xml:space="preserve"> </w:t>
      </w:r>
      <w:r>
        <w:t>documenti</w:t>
      </w:r>
      <w:r>
        <w:rPr>
          <w:spacing w:val="1"/>
        </w:rPr>
        <w:t xml:space="preserve"> </w:t>
      </w:r>
      <w:r>
        <w:t>da</w:t>
      </w:r>
      <w:r>
        <w:rPr>
          <w:spacing w:val="1"/>
        </w:rPr>
        <w:t xml:space="preserve"> </w:t>
      </w:r>
      <w:r>
        <w:t>presentare</w:t>
      </w:r>
      <w:r>
        <w:rPr>
          <w:spacing w:val="1"/>
        </w:rPr>
        <w:t xml:space="preserve"> </w:t>
      </w:r>
      <w:r>
        <w:t>a</w:t>
      </w:r>
      <w:r>
        <w:rPr>
          <w:spacing w:val="1"/>
        </w:rPr>
        <w:t xml:space="preserve"> </w:t>
      </w:r>
      <w:r>
        <w:t>corredo</w:t>
      </w:r>
      <w:r>
        <w:rPr>
          <w:spacing w:val="1"/>
        </w:rPr>
        <w:t xml:space="preserve"> </w:t>
      </w:r>
      <w:r>
        <w:t>della</w:t>
      </w:r>
      <w:r>
        <w:rPr>
          <w:spacing w:val="1"/>
        </w:rPr>
        <w:t xml:space="preserve"> </w:t>
      </w:r>
      <w:r>
        <w:t>stessa</w:t>
      </w:r>
      <w:r>
        <w:rPr>
          <w:spacing w:val="1"/>
        </w:rPr>
        <w:t xml:space="preserve"> </w:t>
      </w:r>
      <w:r>
        <w:t>e</w:t>
      </w:r>
      <w:r>
        <w:rPr>
          <w:spacing w:val="1"/>
        </w:rPr>
        <w:t xml:space="preserve"> </w:t>
      </w:r>
      <w:r>
        <w:t>alla</w:t>
      </w:r>
      <w:r>
        <w:rPr>
          <w:spacing w:val="1"/>
        </w:rPr>
        <w:t xml:space="preserve"> </w:t>
      </w:r>
      <w:r>
        <w:t>procedura</w:t>
      </w:r>
      <w:r>
        <w:rPr>
          <w:spacing w:val="1"/>
        </w:rPr>
        <w:t xml:space="preserve"> </w:t>
      </w:r>
      <w:r>
        <w:t>di</w:t>
      </w:r>
      <w:r>
        <w:rPr>
          <w:spacing w:val="1"/>
        </w:rPr>
        <w:t xml:space="preserve"> </w:t>
      </w:r>
      <w:r>
        <w:t>aggiudicazione,</w:t>
      </w:r>
      <w:r>
        <w:rPr>
          <w:spacing w:val="-1"/>
        </w:rPr>
        <w:t xml:space="preserve"> </w:t>
      </w:r>
      <w:r>
        <w:t>nonché ad altre ulteriori</w:t>
      </w:r>
      <w:r>
        <w:rPr>
          <w:spacing w:val="-3"/>
        </w:rPr>
        <w:t xml:space="preserve"> </w:t>
      </w:r>
      <w:r>
        <w:t>informazioni</w:t>
      </w:r>
      <w:r>
        <w:rPr>
          <w:spacing w:val="-3"/>
        </w:rPr>
        <w:t xml:space="preserve"> </w:t>
      </w:r>
      <w:r>
        <w:t>relative</w:t>
      </w:r>
      <w:r>
        <w:rPr>
          <w:spacing w:val="-2"/>
        </w:rPr>
        <w:t xml:space="preserve"> </w:t>
      </w:r>
      <w:r>
        <w:t>all’appalto in oggetto.</w:t>
      </w:r>
    </w:p>
    <w:p w14:paraId="10A65991" w14:textId="77777777" w:rsidR="00873549" w:rsidRDefault="004B7E2E">
      <w:pPr>
        <w:pStyle w:val="Corpotesto"/>
        <w:spacing w:before="123" w:line="276" w:lineRule="auto"/>
        <w:ind w:right="233"/>
      </w:pPr>
      <w:r>
        <w:t>Resta fermo che con l’avvenuta partecipazione si intendono pienamente riconosciute ed accettate tutte le</w:t>
      </w:r>
      <w:r>
        <w:rPr>
          <w:spacing w:val="1"/>
        </w:rPr>
        <w:t xml:space="preserve"> </w:t>
      </w:r>
      <w:r>
        <w:t>modalità,</w:t>
      </w:r>
      <w:r>
        <w:rPr>
          <w:spacing w:val="1"/>
        </w:rPr>
        <w:t xml:space="preserve"> </w:t>
      </w:r>
      <w:r>
        <w:t>le</w:t>
      </w:r>
      <w:r>
        <w:rPr>
          <w:spacing w:val="1"/>
        </w:rPr>
        <w:t xml:space="preserve"> </w:t>
      </w:r>
      <w:r>
        <w:t>indicazioni</w:t>
      </w:r>
      <w:r>
        <w:rPr>
          <w:spacing w:val="1"/>
        </w:rPr>
        <w:t xml:space="preserve"> </w:t>
      </w:r>
      <w:r>
        <w:t>e</w:t>
      </w:r>
      <w:r>
        <w:rPr>
          <w:spacing w:val="1"/>
        </w:rPr>
        <w:t xml:space="preserve"> </w:t>
      </w:r>
      <w:r>
        <w:t>le</w:t>
      </w:r>
      <w:r>
        <w:rPr>
          <w:spacing w:val="1"/>
        </w:rPr>
        <w:t xml:space="preserve"> </w:t>
      </w:r>
      <w:r>
        <w:t>prescrizioni</w:t>
      </w:r>
      <w:r>
        <w:rPr>
          <w:spacing w:val="1"/>
        </w:rPr>
        <w:t xml:space="preserve"> </w:t>
      </w:r>
      <w:r>
        <w:t>previste</w:t>
      </w:r>
      <w:r>
        <w:rPr>
          <w:spacing w:val="1"/>
        </w:rPr>
        <w:t xml:space="preserve"> </w:t>
      </w:r>
      <w:r>
        <w:t>dal</w:t>
      </w:r>
      <w:r>
        <w:rPr>
          <w:spacing w:val="1"/>
        </w:rPr>
        <w:t xml:space="preserve"> </w:t>
      </w:r>
      <w:r>
        <w:t>presente Disciplinare</w:t>
      </w:r>
      <w:r>
        <w:rPr>
          <w:spacing w:val="1"/>
        </w:rPr>
        <w:t xml:space="preserve"> </w:t>
      </w:r>
      <w:r>
        <w:t>di gara,</w:t>
      </w:r>
      <w:r>
        <w:rPr>
          <w:spacing w:val="1"/>
        </w:rPr>
        <w:t xml:space="preserve"> </w:t>
      </w:r>
      <w:r>
        <w:t>capitolato</w:t>
      </w:r>
      <w:r>
        <w:rPr>
          <w:spacing w:val="1"/>
        </w:rPr>
        <w:t xml:space="preserve"> </w:t>
      </w:r>
      <w:r>
        <w:t>speciale</w:t>
      </w:r>
      <w:r>
        <w:rPr>
          <w:spacing w:val="1"/>
        </w:rPr>
        <w:t xml:space="preserve"> </w:t>
      </w:r>
      <w:r>
        <w:t>d’appalto e</w:t>
      </w:r>
      <w:r>
        <w:rPr>
          <w:spacing w:val="-1"/>
        </w:rPr>
        <w:t xml:space="preserve"> </w:t>
      </w:r>
      <w:r>
        <w:t>documentazione</w:t>
      </w:r>
      <w:r>
        <w:rPr>
          <w:spacing w:val="-1"/>
        </w:rPr>
        <w:t xml:space="preserve"> </w:t>
      </w:r>
      <w:r>
        <w:t>allegata.</w:t>
      </w:r>
    </w:p>
    <w:p w14:paraId="58C6DBE0" w14:textId="77777777" w:rsidR="00873549" w:rsidRDefault="00873549">
      <w:pPr>
        <w:pStyle w:val="Corpotesto"/>
        <w:ind w:left="0"/>
        <w:jc w:val="left"/>
        <w:rPr>
          <w:sz w:val="22"/>
        </w:rPr>
      </w:pPr>
    </w:p>
    <w:p w14:paraId="5FEE1629" w14:textId="77777777" w:rsidR="00873549" w:rsidRDefault="004B7E2E">
      <w:pPr>
        <w:pStyle w:val="Corpotesto"/>
        <w:spacing w:before="142" w:line="276" w:lineRule="auto"/>
        <w:ind w:right="232" w:firstLine="55"/>
      </w:pPr>
      <w:r>
        <w:t>La presente procedura è interamente svolta attraverso una piattaforma telematica di negoziazione ai sensi</w:t>
      </w:r>
      <w:r>
        <w:rPr>
          <w:spacing w:val="1"/>
        </w:rPr>
        <w:t xml:space="preserve"> </w:t>
      </w:r>
      <w:r>
        <w:t>dell’art. 58 del Codice, in particolare attraverso il Sistema Informatico Tutto Gare - CUC Comune di Carrù,</w:t>
      </w:r>
      <w:r>
        <w:rPr>
          <w:spacing w:val="1"/>
        </w:rPr>
        <w:t xml:space="preserve"> </w:t>
      </w:r>
      <w:r>
        <w:t>accessibile</w:t>
      </w:r>
      <w:r>
        <w:rPr>
          <w:spacing w:val="-2"/>
        </w:rPr>
        <w:t xml:space="preserve"> </w:t>
      </w:r>
      <w:r>
        <w:t>dal</w:t>
      </w:r>
      <w:r>
        <w:rPr>
          <w:spacing w:val="-2"/>
        </w:rPr>
        <w:t xml:space="preserve"> </w:t>
      </w:r>
      <w:r>
        <w:t>sito</w:t>
      </w:r>
      <w:r>
        <w:rPr>
          <w:spacing w:val="-2"/>
        </w:rPr>
        <w:t xml:space="preserve"> </w:t>
      </w:r>
      <w:hyperlink r:id="rId9">
        <w:r>
          <w:t>http://cuccarru.tuttogare.it/index.php.</w:t>
        </w:r>
      </w:hyperlink>
    </w:p>
    <w:p w14:paraId="4BD5116A" w14:textId="77777777" w:rsidR="00873549" w:rsidRDefault="004B7E2E">
      <w:pPr>
        <w:pStyle w:val="Corpotesto"/>
        <w:spacing w:before="121"/>
      </w:pPr>
      <w:r>
        <w:t>Al</w:t>
      </w:r>
      <w:r>
        <w:rPr>
          <w:spacing w:val="-7"/>
        </w:rPr>
        <w:t xml:space="preserve"> </w:t>
      </w:r>
      <w:r>
        <w:t>fine</w:t>
      </w:r>
      <w:r>
        <w:rPr>
          <w:spacing w:val="-6"/>
        </w:rPr>
        <w:t xml:space="preserve"> </w:t>
      </w:r>
      <w:r>
        <w:t>della</w:t>
      </w:r>
      <w:r>
        <w:rPr>
          <w:spacing w:val="-6"/>
        </w:rPr>
        <w:t xml:space="preserve"> </w:t>
      </w:r>
      <w:r>
        <w:t>partecipazione</w:t>
      </w:r>
      <w:r>
        <w:rPr>
          <w:spacing w:val="-5"/>
        </w:rPr>
        <w:t xml:space="preserve"> </w:t>
      </w:r>
      <w:r>
        <w:t>alla</w:t>
      </w:r>
      <w:r>
        <w:rPr>
          <w:spacing w:val="-6"/>
        </w:rPr>
        <w:t xml:space="preserve"> </w:t>
      </w:r>
      <w:r>
        <w:t>presente</w:t>
      </w:r>
      <w:r>
        <w:rPr>
          <w:spacing w:val="-4"/>
        </w:rPr>
        <w:t xml:space="preserve"> </w:t>
      </w:r>
      <w:r>
        <w:t>procedura</w:t>
      </w:r>
      <w:r>
        <w:rPr>
          <w:spacing w:val="-6"/>
        </w:rPr>
        <w:t xml:space="preserve"> </w:t>
      </w:r>
      <w:r>
        <w:t>è</w:t>
      </w:r>
      <w:r>
        <w:rPr>
          <w:spacing w:val="-4"/>
        </w:rPr>
        <w:t xml:space="preserve"> </w:t>
      </w:r>
      <w:r>
        <w:t>indispensabile:</w:t>
      </w:r>
    </w:p>
    <w:p w14:paraId="4809E646" w14:textId="77777777" w:rsidR="00873549" w:rsidRDefault="004B7E2E">
      <w:pPr>
        <w:pStyle w:val="Paragrafoelenco"/>
        <w:numPr>
          <w:ilvl w:val="0"/>
          <w:numId w:val="18"/>
        </w:numPr>
        <w:tabs>
          <w:tab w:val="left" w:pos="1001"/>
        </w:tabs>
        <w:spacing w:before="154"/>
        <w:ind w:hanging="361"/>
        <w:rPr>
          <w:sz w:val="20"/>
        </w:rPr>
      </w:pPr>
      <w:r>
        <w:rPr>
          <w:sz w:val="20"/>
        </w:rPr>
        <w:t>un</w:t>
      </w:r>
      <w:r>
        <w:rPr>
          <w:spacing w:val="-5"/>
          <w:sz w:val="20"/>
        </w:rPr>
        <w:t xml:space="preserve"> </w:t>
      </w:r>
      <w:r>
        <w:rPr>
          <w:sz w:val="20"/>
        </w:rPr>
        <w:t>Personal</w:t>
      </w:r>
      <w:r>
        <w:rPr>
          <w:spacing w:val="-5"/>
          <w:sz w:val="20"/>
        </w:rPr>
        <w:t xml:space="preserve"> </w:t>
      </w:r>
      <w:r>
        <w:rPr>
          <w:sz w:val="20"/>
        </w:rPr>
        <w:t>Computer</w:t>
      </w:r>
      <w:r>
        <w:rPr>
          <w:spacing w:val="-4"/>
          <w:sz w:val="20"/>
        </w:rPr>
        <w:t xml:space="preserve"> </w:t>
      </w:r>
      <w:r>
        <w:rPr>
          <w:sz w:val="20"/>
        </w:rPr>
        <w:t>collegato</w:t>
      </w:r>
      <w:r>
        <w:rPr>
          <w:spacing w:val="-4"/>
          <w:sz w:val="20"/>
        </w:rPr>
        <w:t xml:space="preserve"> </w:t>
      </w:r>
      <w:r>
        <w:rPr>
          <w:sz w:val="20"/>
        </w:rPr>
        <w:t>ad</w:t>
      </w:r>
      <w:r>
        <w:rPr>
          <w:spacing w:val="-2"/>
          <w:sz w:val="20"/>
        </w:rPr>
        <w:t xml:space="preserve"> </w:t>
      </w:r>
      <w:r>
        <w:rPr>
          <w:sz w:val="20"/>
        </w:rPr>
        <w:t>internet</w:t>
      </w:r>
      <w:r>
        <w:rPr>
          <w:spacing w:val="-4"/>
          <w:sz w:val="20"/>
        </w:rPr>
        <w:t xml:space="preserve"> </w:t>
      </w:r>
      <w:r>
        <w:rPr>
          <w:sz w:val="20"/>
        </w:rPr>
        <w:t>e</w:t>
      </w:r>
      <w:r>
        <w:rPr>
          <w:spacing w:val="-3"/>
          <w:sz w:val="20"/>
        </w:rPr>
        <w:t xml:space="preserve"> </w:t>
      </w:r>
      <w:r>
        <w:rPr>
          <w:sz w:val="20"/>
        </w:rPr>
        <w:t>dotato</w:t>
      </w:r>
      <w:r>
        <w:rPr>
          <w:spacing w:val="-4"/>
          <w:sz w:val="20"/>
        </w:rPr>
        <w:t xml:space="preserve"> </w:t>
      </w:r>
      <w:r>
        <w:rPr>
          <w:sz w:val="20"/>
        </w:rPr>
        <w:t>di</w:t>
      </w:r>
      <w:r>
        <w:rPr>
          <w:spacing w:val="-5"/>
          <w:sz w:val="20"/>
        </w:rPr>
        <w:t xml:space="preserve"> </w:t>
      </w:r>
      <w:r>
        <w:rPr>
          <w:sz w:val="20"/>
        </w:rPr>
        <w:t>un</w:t>
      </w:r>
      <w:r>
        <w:rPr>
          <w:spacing w:val="-2"/>
          <w:sz w:val="20"/>
        </w:rPr>
        <w:t xml:space="preserve"> </w:t>
      </w:r>
      <w:r>
        <w:rPr>
          <w:sz w:val="20"/>
        </w:rPr>
        <w:t>browser;</w:t>
      </w:r>
    </w:p>
    <w:p w14:paraId="34918B78" w14:textId="77777777" w:rsidR="003D121D" w:rsidRDefault="004B7E2E" w:rsidP="003D121D">
      <w:pPr>
        <w:pStyle w:val="Paragrafoelenco"/>
        <w:numPr>
          <w:ilvl w:val="0"/>
          <w:numId w:val="18"/>
        </w:numPr>
        <w:tabs>
          <w:tab w:val="left" w:pos="1001"/>
        </w:tabs>
        <w:spacing w:before="34" w:line="276" w:lineRule="auto"/>
        <w:ind w:right="244"/>
        <w:rPr>
          <w:sz w:val="20"/>
        </w:rPr>
      </w:pPr>
      <w:r>
        <w:rPr>
          <w:sz w:val="20"/>
        </w:rPr>
        <w:t>la firma digitale rilasciata da un certificatore accreditato e generata mediante un dispositivo per la</w:t>
      </w:r>
      <w:r>
        <w:rPr>
          <w:spacing w:val="1"/>
          <w:sz w:val="20"/>
        </w:rPr>
        <w:t xml:space="preserve"> </w:t>
      </w:r>
      <w:r>
        <w:rPr>
          <w:sz w:val="20"/>
        </w:rPr>
        <w:t>creazione di una firma sicura, ai sensi di quanto previsto dall’art. 38 comma 2 del D.P.R. n.</w:t>
      </w:r>
      <w:r>
        <w:rPr>
          <w:spacing w:val="1"/>
          <w:sz w:val="20"/>
        </w:rPr>
        <w:t xml:space="preserve"> </w:t>
      </w:r>
      <w:r>
        <w:rPr>
          <w:sz w:val="20"/>
        </w:rPr>
        <w:t>445/2000;</w:t>
      </w:r>
    </w:p>
    <w:p w14:paraId="1FD82FD6" w14:textId="4B1D0D3C" w:rsidR="00873549" w:rsidRPr="003D121D" w:rsidRDefault="004B7E2E" w:rsidP="003D121D">
      <w:pPr>
        <w:pStyle w:val="Paragrafoelenco"/>
        <w:numPr>
          <w:ilvl w:val="0"/>
          <w:numId w:val="18"/>
        </w:numPr>
        <w:tabs>
          <w:tab w:val="left" w:pos="1001"/>
        </w:tabs>
        <w:spacing w:before="34" w:line="276" w:lineRule="auto"/>
        <w:ind w:right="244"/>
        <w:rPr>
          <w:sz w:val="20"/>
        </w:rPr>
      </w:pPr>
      <w:r w:rsidRPr="003D121D">
        <w:rPr>
          <w:sz w:val="20"/>
        </w:rPr>
        <w:t>la registrazione al Sistema con le modalità e in conformità alle indicazioni di cui al successivo punto</w:t>
      </w:r>
      <w:r w:rsidRPr="003D121D">
        <w:rPr>
          <w:spacing w:val="-53"/>
          <w:sz w:val="20"/>
        </w:rPr>
        <w:t xml:space="preserve"> </w:t>
      </w:r>
      <w:r w:rsidRPr="003D121D">
        <w:rPr>
          <w:sz w:val="20"/>
        </w:rPr>
        <w:t>“Registrazione</w:t>
      </w:r>
      <w:r w:rsidRPr="003D121D">
        <w:rPr>
          <w:spacing w:val="-2"/>
          <w:sz w:val="20"/>
        </w:rPr>
        <w:t xml:space="preserve"> </w:t>
      </w:r>
      <w:r w:rsidRPr="003D121D">
        <w:rPr>
          <w:sz w:val="20"/>
        </w:rPr>
        <w:t>Operatori</w:t>
      </w:r>
      <w:r w:rsidRPr="003D121D">
        <w:rPr>
          <w:spacing w:val="1"/>
          <w:sz w:val="20"/>
        </w:rPr>
        <w:t xml:space="preserve"> </w:t>
      </w:r>
      <w:r w:rsidRPr="003D121D">
        <w:rPr>
          <w:sz w:val="20"/>
        </w:rPr>
        <w:t>Economic</w:t>
      </w:r>
      <w:r w:rsidR="003D121D" w:rsidRPr="003D121D">
        <w:rPr>
          <w:sz w:val="20"/>
        </w:rPr>
        <w:t>i</w:t>
      </w:r>
      <w:r w:rsidRPr="003D121D">
        <w:rPr>
          <w:sz w:val="20"/>
        </w:rPr>
        <w:t>”.</w:t>
      </w:r>
    </w:p>
    <w:p w14:paraId="43AFE029" w14:textId="77777777" w:rsidR="00873549" w:rsidRDefault="00873549">
      <w:pPr>
        <w:rPr>
          <w:sz w:val="27"/>
        </w:rPr>
        <w:sectPr w:rsidR="00873549">
          <w:footerReference w:type="default" r:id="rId10"/>
          <w:type w:val="continuous"/>
          <w:pgSz w:w="11910" w:h="16840"/>
          <w:pgMar w:top="1400" w:right="900" w:bottom="520" w:left="920" w:header="720" w:footer="338" w:gutter="0"/>
          <w:pgNumType w:start="1"/>
          <w:cols w:space="720"/>
        </w:sectPr>
      </w:pPr>
    </w:p>
    <w:p w14:paraId="4D37604E" w14:textId="77777777" w:rsidR="00873549" w:rsidRDefault="004B7E2E">
      <w:pPr>
        <w:pStyle w:val="Titolo1"/>
        <w:numPr>
          <w:ilvl w:val="0"/>
          <w:numId w:val="17"/>
        </w:numPr>
        <w:tabs>
          <w:tab w:val="left" w:pos="446"/>
        </w:tabs>
        <w:spacing w:before="71"/>
        <w:ind w:hanging="234"/>
      </w:pPr>
      <w:r>
        <w:lastRenderedPageBreak/>
        <w:t>STAZIONE</w:t>
      </w:r>
      <w:r>
        <w:rPr>
          <w:spacing w:val="-2"/>
        </w:rPr>
        <w:t xml:space="preserve"> </w:t>
      </w:r>
      <w:r>
        <w:t>APPALTANTE</w:t>
      </w:r>
    </w:p>
    <w:p w14:paraId="60768140" w14:textId="77777777" w:rsidR="00873549" w:rsidRDefault="004B7E2E">
      <w:pPr>
        <w:pStyle w:val="Corpotesto"/>
        <w:spacing w:before="159" w:line="276" w:lineRule="auto"/>
        <w:ind w:right="230"/>
      </w:pPr>
      <w:r>
        <w:t>Centrale Unica di Committenza di CARRU’ con sede presso il Comune CARRU’ in Piazza Municipio n. 6 –</w:t>
      </w:r>
      <w:r>
        <w:rPr>
          <w:spacing w:val="1"/>
        </w:rPr>
        <w:t xml:space="preserve"> </w:t>
      </w:r>
      <w:r>
        <w:t>tel.</w:t>
      </w:r>
      <w:r>
        <w:rPr>
          <w:spacing w:val="1"/>
        </w:rPr>
        <w:t xml:space="preserve"> </w:t>
      </w:r>
      <w:r>
        <w:t>335/5669864</w:t>
      </w:r>
      <w:r>
        <w:rPr>
          <w:spacing w:val="1"/>
        </w:rPr>
        <w:t xml:space="preserve"> </w:t>
      </w:r>
      <w:r>
        <w:t>-</w:t>
      </w:r>
      <w:r>
        <w:rPr>
          <w:spacing w:val="1"/>
        </w:rPr>
        <w:t xml:space="preserve"> </w:t>
      </w:r>
      <w:r>
        <w:t>0173/7577111241</w:t>
      </w:r>
      <w:r>
        <w:rPr>
          <w:spacing w:val="1"/>
        </w:rPr>
        <w:t xml:space="preserve"> </w:t>
      </w:r>
      <w:r>
        <w:t>sito</w:t>
      </w:r>
      <w:r>
        <w:rPr>
          <w:spacing w:val="1"/>
        </w:rPr>
        <w:t xml:space="preserve"> </w:t>
      </w:r>
      <w:r>
        <w:t>internet</w:t>
      </w:r>
      <w:r>
        <w:rPr>
          <w:spacing w:val="1"/>
        </w:rPr>
        <w:t xml:space="preserve"> </w:t>
      </w:r>
      <w:hyperlink r:id="rId11">
        <w:r>
          <w:rPr>
            <w:color w:val="0000FF"/>
            <w:u w:val="single" w:color="0000FF"/>
          </w:rPr>
          <w:t>http://www.comune.carru.cn.it/</w:t>
        </w:r>
      </w:hyperlink>
      <w:r>
        <w:rPr>
          <w:color w:val="0000FF"/>
          <w:spacing w:val="1"/>
        </w:rPr>
        <w:t xml:space="preserve"> </w:t>
      </w:r>
      <w:r>
        <w:t>-</w:t>
      </w:r>
      <w:r>
        <w:rPr>
          <w:spacing w:val="1"/>
        </w:rPr>
        <w:t xml:space="preserve"> </w:t>
      </w:r>
      <w:r>
        <w:t>PEC</w:t>
      </w:r>
      <w:r>
        <w:rPr>
          <w:spacing w:val="1"/>
        </w:rPr>
        <w:t xml:space="preserve"> </w:t>
      </w:r>
      <w:hyperlink r:id="rId12">
        <w:r>
          <w:rPr>
            <w:color w:val="0000FF"/>
            <w:u w:val="single" w:color="0000FF"/>
          </w:rPr>
          <w:t>comune.carru.cn@cert.legalmail.it</w:t>
        </w:r>
      </w:hyperlink>
    </w:p>
    <w:p w14:paraId="3D496A30" w14:textId="7EE76D85" w:rsidR="00873549" w:rsidRDefault="004B7E2E">
      <w:pPr>
        <w:pStyle w:val="Corpotesto"/>
        <w:spacing w:before="119" w:line="276" w:lineRule="auto"/>
        <w:ind w:right="232"/>
      </w:pPr>
      <w:r>
        <w:t>Comune</w:t>
      </w:r>
      <w:r>
        <w:rPr>
          <w:spacing w:val="1"/>
        </w:rPr>
        <w:t xml:space="preserve"> </w:t>
      </w:r>
      <w:r>
        <w:t>interessato</w:t>
      </w:r>
      <w:r>
        <w:rPr>
          <w:spacing w:val="1"/>
        </w:rPr>
        <w:t xml:space="preserve"> </w:t>
      </w:r>
      <w:r>
        <w:t>all’appalto</w:t>
      </w:r>
      <w:r>
        <w:rPr>
          <w:spacing w:val="1"/>
        </w:rPr>
        <w:t xml:space="preserve"> </w:t>
      </w:r>
      <w:r>
        <w:t>Comune</w:t>
      </w:r>
      <w:r>
        <w:rPr>
          <w:spacing w:val="1"/>
        </w:rPr>
        <w:t xml:space="preserve"> </w:t>
      </w:r>
      <w:r w:rsidR="00A9018B">
        <w:t>di CLAVESANA</w:t>
      </w:r>
      <w:r>
        <w:rPr>
          <w:spacing w:val="1"/>
        </w:rPr>
        <w:t xml:space="preserve"> </w:t>
      </w:r>
      <w:r>
        <w:t>in</w:t>
      </w:r>
      <w:r>
        <w:rPr>
          <w:spacing w:val="1"/>
        </w:rPr>
        <w:t xml:space="preserve"> </w:t>
      </w:r>
      <w:r>
        <w:t>Piazza</w:t>
      </w:r>
      <w:r>
        <w:rPr>
          <w:spacing w:val="1"/>
        </w:rPr>
        <w:t xml:space="preserve"> </w:t>
      </w:r>
      <w:r w:rsidR="00A9018B">
        <w:t>Don Giovanni Rossi</w:t>
      </w:r>
      <w:r>
        <w:rPr>
          <w:spacing w:val="1"/>
        </w:rPr>
        <w:t xml:space="preserve"> </w:t>
      </w:r>
      <w:r>
        <w:t>n.</w:t>
      </w:r>
      <w:r>
        <w:rPr>
          <w:spacing w:val="1"/>
        </w:rPr>
        <w:t xml:space="preserve"> </w:t>
      </w:r>
      <w:r w:rsidR="00A9018B">
        <w:t>1</w:t>
      </w:r>
      <w:r>
        <w:rPr>
          <w:spacing w:val="1"/>
        </w:rPr>
        <w:t xml:space="preserve"> </w:t>
      </w:r>
      <w:r>
        <w:t>–</w:t>
      </w:r>
      <w:r>
        <w:rPr>
          <w:spacing w:val="1"/>
        </w:rPr>
        <w:t xml:space="preserve"> </w:t>
      </w:r>
      <w:r>
        <w:t>tel.</w:t>
      </w:r>
      <w:r>
        <w:rPr>
          <w:spacing w:val="1"/>
        </w:rPr>
        <w:t xml:space="preserve"> </w:t>
      </w:r>
      <w:r>
        <w:t>0173/7</w:t>
      </w:r>
      <w:r w:rsidR="00A9018B">
        <w:t>90103 int. 4</w:t>
      </w:r>
      <w:r>
        <w:rPr>
          <w:spacing w:val="-6"/>
        </w:rPr>
        <w:t xml:space="preserve"> </w:t>
      </w:r>
      <w:r>
        <w:t>sito</w:t>
      </w:r>
      <w:r>
        <w:rPr>
          <w:spacing w:val="-3"/>
        </w:rPr>
        <w:t xml:space="preserve"> </w:t>
      </w:r>
      <w:r>
        <w:t>internet</w:t>
      </w:r>
      <w:r>
        <w:rPr>
          <w:spacing w:val="-5"/>
        </w:rPr>
        <w:t xml:space="preserve"> </w:t>
      </w:r>
      <w:hyperlink r:id="rId13" w:history="1">
        <w:r w:rsidR="003844C5" w:rsidRPr="00C6565C">
          <w:rPr>
            <w:rStyle w:val="Collegamentoipertestuale"/>
          </w:rPr>
          <w:t xml:space="preserve">http://www.comune.clavesana.cn.it/ </w:t>
        </w:r>
      </w:hyperlink>
      <w:r>
        <w:t>-</w:t>
      </w:r>
      <w:r>
        <w:rPr>
          <w:spacing w:val="-4"/>
        </w:rPr>
        <w:t xml:space="preserve"> </w:t>
      </w:r>
      <w:r>
        <w:t>PEC</w:t>
      </w:r>
      <w:r>
        <w:rPr>
          <w:spacing w:val="-5"/>
        </w:rPr>
        <w:t xml:space="preserve"> </w:t>
      </w:r>
      <w:r w:rsidR="003844C5">
        <w:rPr>
          <w:color w:val="0000FF"/>
          <w:u w:val="single" w:color="0000FF"/>
        </w:rPr>
        <w:t>postmaster@pec.clavesana.info</w:t>
      </w:r>
    </w:p>
    <w:p w14:paraId="447B8988" w14:textId="77777777" w:rsidR="00873549" w:rsidRDefault="00873549">
      <w:pPr>
        <w:pStyle w:val="Corpotesto"/>
        <w:ind w:left="0"/>
        <w:jc w:val="left"/>
      </w:pPr>
    </w:p>
    <w:p w14:paraId="5257F4EE" w14:textId="77777777" w:rsidR="00873549" w:rsidRDefault="00873549">
      <w:pPr>
        <w:pStyle w:val="Corpotesto"/>
        <w:spacing w:before="8"/>
        <w:ind w:left="0"/>
        <w:jc w:val="left"/>
        <w:rPr>
          <w:sz w:val="15"/>
        </w:rPr>
      </w:pPr>
    </w:p>
    <w:p w14:paraId="135C3617" w14:textId="77777777" w:rsidR="00873549" w:rsidRDefault="004B7E2E">
      <w:pPr>
        <w:pStyle w:val="Titolo1"/>
        <w:numPr>
          <w:ilvl w:val="0"/>
          <w:numId w:val="17"/>
        </w:numPr>
        <w:tabs>
          <w:tab w:val="left" w:pos="447"/>
        </w:tabs>
        <w:spacing w:before="93"/>
        <w:ind w:left="446" w:hanging="235"/>
      </w:pPr>
      <w:r>
        <w:t>OGGETTO</w:t>
      </w:r>
      <w:r>
        <w:rPr>
          <w:spacing w:val="-4"/>
        </w:rPr>
        <w:t xml:space="preserve"> </w:t>
      </w:r>
      <w:r>
        <w:t>DELL’APPALTO</w:t>
      </w:r>
    </w:p>
    <w:p w14:paraId="5393CBD9" w14:textId="77777777" w:rsidR="00873549" w:rsidRDefault="004B7E2E">
      <w:pPr>
        <w:spacing w:before="151"/>
        <w:ind w:left="212"/>
        <w:rPr>
          <w:rFonts w:ascii="Arial"/>
          <w:i/>
          <w:sz w:val="20"/>
        </w:rPr>
      </w:pPr>
      <w:r>
        <w:rPr>
          <w:rFonts w:ascii="Arial"/>
          <w:i/>
          <w:sz w:val="20"/>
          <w:u w:val="single"/>
        </w:rPr>
        <w:t>Oggetto</w:t>
      </w:r>
    </w:p>
    <w:p w14:paraId="3615D4C7" w14:textId="77777777" w:rsidR="00BE728F" w:rsidRPr="00BE728F" w:rsidRDefault="00BE728F" w:rsidP="00BE728F">
      <w:pPr>
        <w:spacing w:before="3" w:line="276" w:lineRule="auto"/>
        <w:ind w:left="192" w:right="173"/>
        <w:jc w:val="both"/>
        <w:rPr>
          <w:rFonts w:ascii="Arial" w:hAnsi="Arial"/>
          <w:b/>
          <w:sz w:val="20"/>
        </w:rPr>
      </w:pPr>
      <w:r w:rsidRPr="00BE728F">
        <w:rPr>
          <w:sz w:val="20"/>
        </w:rPr>
        <w:t xml:space="preserve">I lavori riguardano l’esecuzione di </w:t>
      </w:r>
      <w:r w:rsidRPr="00BE728F">
        <w:rPr>
          <w:rFonts w:ascii="Arial" w:hAnsi="Arial"/>
          <w:b/>
          <w:i/>
          <w:sz w:val="20"/>
        </w:rPr>
        <w:t>“</w:t>
      </w:r>
      <w:r w:rsidRPr="00BE728F">
        <w:rPr>
          <w:rFonts w:cs="Arial"/>
          <w:b/>
          <w:bCs/>
          <w:spacing w:val="-4"/>
        </w:rPr>
        <w:t>RIPRISTINO DELLE CONDIZIONI DI SICUREZZA NEL PONTE SUL FIUME TANARO IN LOC. EX COTONIFICIO</w:t>
      </w:r>
      <w:r w:rsidRPr="00BE728F">
        <w:rPr>
          <w:rFonts w:ascii="Arial" w:hAnsi="Arial"/>
          <w:b/>
          <w:i/>
          <w:sz w:val="20"/>
        </w:rPr>
        <w:t xml:space="preserve">” </w:t>
      </w:r>
      <w:r w:rsidRPr="00BE728F">
        <w:rPr>
          <w:sz w:val="20"/>
        </w:rPr>
        <w:t>e sono previsti negli elaborati del progetto esecutivo redatto dallo Studio</w:t>
      </w:r>
      <w:r w:rsidRPr="00BE728F">
        <w:rPr>
          <w:spacing w:val="1"/>
          <w:sz w:val="20"/>
        </w:rPr>
        <w:t xml:space="preserve"> </w:t>
      </w:r>
      <w:r w:rsidRPr="00BE728F">
        <w:rPr>
          <w:sz w:val="20"/>
        </w:rPr>
        <w:t>Capiluppi Associati – Ing. G. Capiluppi ed approvato da questa amministrazione con deliberazione n. 52 del 16/06/2022 della</w:t>
      </w:r>
      <w:r w:rsidRPr="00BE728F">
        <w:rPr>
          <w:spacing w:val="1"/>
          <w:sz w:val="20"/>
        </w:rPr>
        <w:t xml:space="preserve"> </w:t>
      </w:r>
      <w:r w:rsidRPr="00BE728F">
        <w:rPr>
          <w:sz w:val="20"/>
        </w:rPr>
        <w:t xml:space="preserve">Giunta Comunale, nonché </w:t>
      </w:r>
      <w:r w:rsidRPr="00BE728F">
        <w:rPr>
          <w:rFonts w:ascii="Arial" w:hAnsi="Arial"/>
          <w:b/>
          <w:sz w:val="20"/>
        </w:rPr>
        <w:t>CON DETERMINAZIONE DEL RESPONSABILE DEL PROCEDIMENTO N. 123</w:t>
      </w:r>
      <w:r w:rsidRPr="00BE728F">
        <w:rPr>
          <w:rFonts w:ascii="Arial" w:hAnsi="Arial"/>
          <w:b/>
          <w:spacing w:val="1"/>
          <w:sz w:val="20"/>
        </w:rPr>
        <w:t xml:space="preserve"> </w:t>
      </w:r>
      <w:r w:rsidRPr="00BE728F">
        <w:rPr>
          <w:rFonts w:ascii="Arial" w:hAnsi="Arial"/>
          <w:b/>
          <w:sz w:val="20"/>
        </w:rPr>
        <w:t>DEL</w:t>
      </w:r>
      <w:r w:rsidRPr="00BE728F">
        <w:rPr>
          <w:rFonts w:ascii="Arial" w:hAnsi="Arial"/>
          <w:b/>
          <w:spacing w:val="-1"/>
          <w:sz w:val="20"/>
        </w:rPr>
        <w:t xml:space="preserve"> </w:t>
      </w:r>
      <w:r w:rsidRPr="00BE728F">
        <w:rPr>
          <w:rFonts w:ascii="Arial" w:hAnsi="Arial"/>
          <w:b/>
          <w:sz w:val="20"/>
        </w:rPr>
        <w:t>15/06/2022</w:t>
      </w:r>
      <w:r w:rsidRPr="00BE728F">
        <w:rPr>
          <w:rFonts w:ascii="Arial" w:hAnsi="Arial"/>
          <w:b/>
          <w:spacing w:val="-2"/>
          <w:sz w:val="20"/>
        </w:rPr>
        <w:t xml:space="preserve"> </w:t>
      </w:r>
      <w:r w:rsidRPr="00BE728F">
        <w:rPr>
          <w:rFonts w:ascii="Arial" w:hAnsi="Arial"/>
          <w:b/>
          <w:sz w:val="20"/>
        </w:rPr>
        <w:t>(VALIDAZIONE).</w:t>
      </w:r>
    </w:p>
    <w:p w14:paraId="7E9094EE" w14:textId="77777777" w:rsidR="00BE728F" w:rsidRPr="00BE728F" w:rsidRDefault="00BE728F" w:rsidP="00BE728F">
      <w:pPr>
        <w:spacing w:line="278" w:lineRule="auto"/>
        <w:ind w:left="192" w:right="178"/>
        <w:jc w:val="both"/>
        <w:rPr>
          <w:sz w:val="20"/>
          <w:szCs w:val="20"/>
        </w:rPr>
      </w:pPr>
      <w:r w:rsidRPr="00BE728F">
        <w:rPr>
          <w:sz w:val="20"/>
          <w:szCs w:val="20"/>
        </w:rPr>
        <w:t>Gli elaborati tecnici e descrittivi del progetto sono reperibili dalla Ditta in indirizzo sul sito internet del Comune di Clavesana</w:t>
      </w:r>
      <w:r w:rsidRPr="00BE728F">
        <w:rPr>
          <w:spacing w:val="-3"/>
          <w:sz w:val="20"/>
          <w:szCs w:val="20"/>
        </w:rPr>
        <w:t xml:space="preserve"> </w:t>
      </w:r>
      <w:r w:rsidRPr="00BE728F">
        <w:rPr>
          <w:sz w:val="20"/>
          <w:szCs w:val="20"/>
        </w:rPr>
        <w:t>all’indirizzo</w:t>
      </w:r>
      <w:r w:rsidRPr="00BE728F">
        <w:rPr>
          <w:spacing w:val="2"/>
          <w:sz w:val="20"/>
          <w:szCs w:val="20"/>
        </w:rPr>
        <w:t xml:space="preserve"> </w:t>
      </w:r>
      <w:hyperlink r:id="rId14">
        <w:r w:rsidRPr="00BE728F">
          <w:rPr>
            <w:sz w:val="20"/>
            <w:szCs w:val="20"/>
          </w:rPr>
          <w:t xml:space="preserve"> </w:t>
        </w:r>
        <w:hyperlink r:id="rId15" w:history="1">
          <w:r w:rsidRPr="00BE728F">
            <w:rPr>
              <w:color w:val="0000FF"/>
              <w:sz w:val="20"/>
              <w:szCs w:val="20"/>
              <w:u w:val="single"/>
            </w:rPr>
            <w:t>RIPRISTINO CONDIZIONI SICUREZZA PONTE SU FIUME TANARO IN LOC. EX COTONIFICIO (clavesana.cn.it)</w:t>
          </w:r>
        </w:hyperlink>
        <w:r w:rsidRPr="00BE728F">
          <w:rPr>
            <w:spacing w:val="2"/>
            <w:sz w:val="20"/>
            <w:szCs w:val="20"/>
          </w:rPr>
          <w:t xml:space="preserve"> </w:t>
        </w:r>
      </w:hyperlink>
      <w:r w:rsidRPr="00BE728F">
        <w:rPr>
          <w:sz w:val="20"/>
          <w:szCs w:val="20"/>
        </w:rPr>
        <w:t>.</w:t>
      </w:r>
    </w:p>
    <w:p w14:paraId="0BAE68F9" w14:textId="77777777" w:rsidR="00BE728F" w:rsidRPr="00BE728F" w:rsidRDefault="00BE728F" w:rsidP="00BE728F">
      <w:pPr>
        <w:spacing w:line="276" w:lineRule="auto"/>
        <w:ind w:left="192" w:right="173"/>
        <w:jc w:val="both"/>
        <w:rPr>
          <w:sz w:val="20"/>
          <w:szCs w:val="20"/>
        </w:rPr>
      </w:pPr>
      <w:r w:rsidRPr="00BE728F">
        <w:rPr>
          <w:sz w:val="20"/>
          <w:szCs w:val="20"/>
        </w:rPr>
        <w:t>Tali</w:t>
      </w:r>
      <w:r w:rsidRPr="00BE728F">
        <w:rPr>
          <w:spacing w:val="1"/>
          <w:sz w:val="20"/>
          <w:szCs w:val="20"/>
        </w:rPr>
        <w:t xml:space="preserve"> </w:t>
      </w:r>
      <w:r w:rsidRPr="00BE728F">
        <w:rPr>
          <w:sz w:val="20"/>
          <w:szCs w:val="20"/>
        </w:rPr>
        <w:t>elaborati</w:t>
      </w:r>
      <w:r w:rsidRPr="00BE728F">
        <w:rPr>
          <w:spacing w:val="1"/>
          <w:sz w:val="20"/>
          <w:szCs w:val="20"/>
        </w:rPr>
        <w:t xml:space="preserve"> </w:t>
      </w:r>
      <w:r w:rsidRPr="00BE728F">
        <w:rPr>
          <w:sz w:val="20"/>
          <w:szCs w:val="20"/>
        </w:rPr>
        <w:t>dovranno</w:t>
      </w:r>
      <w:r w:rsidRPr="00BE728F">
        <w:rPr>
          <w:spacing w:val="1"/>
          <w:sz w:val="20"/>
          <w:szCs w:val="20"/>
        </w:rPr>
        <w:t xml:space="preserve"> </w:t>
      </w:r>
      <w:r w:rsidRPr="00BE728F">
        <w:rPr>
          <w:sz w:val="20"/>
          <w:szCs w:val="20"/>
        </w:rPr>
        <w:t>essere</w:t>
      </w:r>
      <w:r w:rsidRPr="00BE728F">
        <w:rPr>
          <w:spacing w:val="1"/>
          <w:sz w:val="20"/>
          <w:szCs w:val="20"/>
        </w:rPr>
        <w:t xml:space="preserve"> </w:t>
      </w:r>
      <w:r w:rsidRPr="00BE728F">
        <w:rPr>
          <w:sz w:val="20"/>
          <w:szCs w:val="20"/>
        </w:rPr>
        <w:t>attentamente</w:t>
      </w:r>
      <w:r w:rsidRPr="00BE728F">
        <w:rPr>
          <w:spacing w:val="1"/>
          <w:sz w:val="20"/>
          <w:szCs w:val="20"/>
        </w:rPr>
        <w:t xml:space="preserve"> </w:t>
      </w:r>
      <w:r w:rsidRPr="00BE728F">
        <w:rPr>
          <w:sz w:val="20"/>
          <w:szCs w:val="20"/>
        </w:rPr>
        <w:t>e</w:t>
      </w:r>
      <w:r w:rsidRPr="00BE728F">
        <w:rPr>
          <w:spacing w:val="1"/>
          <w:sz w:val="20"/>
          <w:szCs w:val="20"/>
        </w:rPr>
        <w:t xml:space="preserve"> </w:t>
      </w:r>
      <w:r w:rsidRPr="00BE728F">
        <w:rPr>
          <w:sz w:val="20"/>
          <w:szCs w:val="20"/>
        </w:rPr>
        <w:t>previamente</w:t>
      </w:r>
      <w:r w:rsidRPr="00BE728F">
        <w:rPr>
          <w:spacing w:val="1"/>
          <w:sz w:val="20"/>
          <w:szCs w:val="20"/>
        </w:rPr>
        <w:t xml:space="preserve"> </w:t>
      </w:r>
      <w:r w:rsidRPr="00BE728F">
        <w:rPr>
          <w:sz w:val="20"/>
          <w:szCs w:val="20"/>
        </w:rPr>
        <w:t>visionati</w:t>
      </w:r>
      <w:r w:rsidRPr="00BE728F">
        <w:rPr>
          <w:spacing w:val="1"/>
          <w:sz w:val="20"/>
          <w:szCs w:val="20"/>
        </w:rPr>
        <w:t xml:space="preserve"> </w:t>
      </w:r>
      <w:r w:rsidRPr="00BE728F">
        <w:rPr>
          <w:sz w:val="20"/>
          <w:szCs w:val="20"/>
        </w:rPr>
        <w:t>al</w:t>
      </w:r>
      <w:r w:rsidRPr="00BE728F">
        <w:rPr>
          <w:spacing w:val="1"/>
          <w:sz w:val="20"/>
          <w:szCs w:val="20"/>
        </w:rPr>
        <w:t xml:space="preserve"> </w:t>
      </w:r>
      <w:r w:rsidRPr="00BE728F">
        <w:rPr>
          <w:sz w:val="20"/>
          <w:szCs w:val="20"/>
        </w:rPr>
        <w:t>fine</w:t>
      </w:r>
      <w:r w:rsidRPr="00BE728F">
        <w:rPr>
          <w:spacing w:val="1"/>
          <w:sz w:val="20"/>
          <w:szCs w:val="20"/>
        </w:rPr>
        <w:t xml:space="preserve"> </w:t>
      </w:r>
      <w:r w:rsidRPr="00BE728F">
        <w:rPr>
          <w:sz w:val="20"/>
          <w:szCs w:val="20"/>
        </w:rPr>
        <w:t>di</w:t>
      </w:r>
      <w:r w:rsidRPr="00BE728F">
        <w:rPr>
          <w:spacing w:val="1"/>
          <w:sz w:val="20"/>
          <w:szCs w:val="20"/>
        </w:rPr>
        <w:t xml:space="preserve"> </w:t>
      </w:r>
      <w:r w:rsidRPr="00BE728F">
        <w:rPr>
          <w:sz w:val="20"/>
          <w:szCs w:val="20"/>
        </w:rPr>
        <w:t>poter</w:t>
      </w:r>
      <w:r w:rsidRPr="00BE728F">
        <w:rPr>
          <w:spacing w:val="1"/>
          <w:sz w:val="20"/>
          <w:szCs w:val="20"/>
        </w:rPr>
        <w:t xml:space="preserve"> </w:t>
      </w:r>
      <w:r w:rsidRPr="00BE728F">
        <w:rPr>
          <w:sz w:val="20"/>
          <w:szCs w:val="20"/>
        </w:rPr>
        <w:t>produrre</w:t>
      </w:r>
      <w:r w:rsidRPr="00BE728F">
        <w:rPr>
          <w:spacing w:val="1"/>
          <w:sz w:val="20"/>
          <w:szCs w:val="20"/>
        </w:rPr>
        <w:t xml:space="preserve"> </w:t>
      </w:r>
      <w:r w:rsidRPr="00BE728F">
        <w:rPr>
          <w:sz w:val="20"/>
          <w:szCs w:val="20"/>
        </w:rPr>
        <w:t>l’offerta</w:t>
      </w:r>
      <w:r w:rsidRPr="00BE728F">
        <w:rPr>
          <w:spacing w:val="1"/>
          <w:sz w:val="20"/>
          <w:szCs w:val="20"/>
        </w:rPr>
        <w:t xml:space="preserve"> </w:t>
      </w:r>
      <w:r w:rsidRPr="00BE728F">
        <w:rPr>
          <w:sz w:val="20"/>
          <w:szCs w:val="20"/>
        </w:rPr>
        <w:t>economica</w:t>
      </w:r>
      <w:r w:rsidRPr="00BE728F">
        <w:rPr>
          <w:spacing w:val="-2"/>
          <w:sz w:val="20"/>
          <w:szCs w:val="20"/>
        </w:rPr>
        <w:t xml:space="preserve"> </w:t>
      </w:r>
      <w:r w:rsidRPr="00BE728F">
        <w:rPr>
          <w:sz w:val="20"/>
          <w:szCs w:val="20"/>
        </w:rPr>
        <w:t>relativa</w:t>
      </w:r>
      <w:r w:rsidRPr="00BE728F">
        <w:rPr>
          <w:spacing w:val="-1"/>
          <w:sz w:val="20"/>
          <w:szCs w:val="20"/>
        </w:rPr>
        <w:t xml:space="preserve"> </w:t>
      </w:r>
      <w:r w:rsidRPr="00BE728F">
        <w:rPr>
          <w:sz w:val="20"/>
          <w:szCs w:val="20"/>
        </w:rPr>
        <w:t>all’appalto</w:t>
      </w:r>
      <w:r w:rsidRPr="00BE728F">
        <w:rPr>
          <w:spacing w:val="1"/>
          <w:sz w:val="20"/>
          <w:szCs w:val="20"/>
        </w:rPr>
        <w:t xml:space="preserve"> </w:t>
      </w:r>
      <w:r w:rsidRPr="00BE728F">
        <w:rPr>
          <w:sz w:val="20"/>
          <w:szCs w:val="20"/>
        </w:rPr>
        <w:t>di</w:t>
      </w:r>
      <w:r w:rsidRPr="00BE728F">
        <w:rPr>
          <w:spacing w:val="-2"/>
          <w:sz w:val="20"/>
          <w:szCs w:val="20"/>
        </w:rPr>
        <w:t xml:space="preserve"> </w:t>
      </w:r>
      <w:r w:rsidRPr="00BE728F">
        <w:rPr>
          <w:sz w:val="20"/>
          <w:szCs w:val="20"/>
        </w:rPr>
        <w:t>cui</w:t>
      </w:r>
      <w:r w:rsidRPr="00BE728F">
        <w:rPr>
          <w:spacing w:val="-3"/>
          <w:sz w:val="20"/>
          <w:szCs w:val="20"/>
        </w:rPr>
        <w:t xml:space="preserve"> </w:t>
      </w:r>
      <w:r w:rsidRPr="00BE728F">
        <w:rPr>
          <w:sz w:val="20"/>
          <w:szCs w:val="20"/>
        </w:rPr>
        <w:t>in</w:t>
      </w:r>
      <w:r w:rsidRPr="00BE728F">
        <w:rPr>
          <w:spacing w:val="-1"/>
          <w:sz w:val="20"/>
          <w:szCs w:val="20"/>
        </w:rPr>
        <w:t xml:space="preserve"> </w:t>
      </w:r>
      <w:r w:rsidRPr="00BE728F">
        <w:rPr>
          <w:sz w:val="20"/>
          <w:szCs w:val="20"/>
        </w:rPr>
        <w:t>oggetto.</w:t>
      </w:r>
    </w:p>
    <w:p w14:paraId="721BE712" w14:textId="77777777" w:rsidR="00873549" w:rsidRDefault="004B7E2E">
      <w:pPr>
        <w:spacing w:before="113"/>
        <w:ind w:left="212"/>
        <w:rPr>
          <w:rFonts w:ascii="Arial"/>
          <w:i/>
          <w:sz w:val="20"/>
        </w:rPr>
      </w:pPr>
      <w:r>
        <w:rPr>
          <w:rFonts w:ascii="Arial"/>
          <w:i/>
          <w:sz w:val="20"/>
          <w:u w:val="single"/>
        </w:rPr>
        <w:t>Codic</w:t>
      </w:r>
      <w:r>
        <w:rPr>
          <w:rFonts w:ascii="Arial"/>
          <w:i/>
          <w:sz w:val="20"/>
        </w:rPr>
        <w:t>i</w:t>
      </w:r>
    </w:p>
    <w:p w14:paraId="00394E13" w14:textId="77777777" w:rsidR="00BE728F" w:rsidRPr="00BE728F" w:rsidRDefault="00BE728F" w:rsidP="00BE728F">
      <w:pPr>
        <w:spacing w:before="160"/>
        <w:ind w:left="212"/>
        <w:rPr>
          <w:rFonts w:ascii="Arial"/>
          <w:b/>
          <w:spacing w:val="-1"/>
          <w:sz w:val="24"/>
        </w:rPr>
      </w:pPr>
      <w:r w:rsidRPr="00BE728F">
        <w:rPr>
          <w:rFonts w:ascii="Arial"/>
          <w:b/>
          <w:spacing w:val="-1"/>
          <w:sz w:val="24"/>
        </w:rPr>
        <w:t>CODICE CUP: F42C20000010001</w:t>
      </w:r>
    </w:p>
    <w:p w14:paraId="3174EA3F" w14:textId="77777777" w:rsidR="00BE728F" w:rsidRPr="00BE728F" w:rsidRDefault="00BE728F" w:rsidP="00BE728F">
      <w:pPr>
        <w:spacing w:before="160"/>
        <w:ind w:left="212"/>
        <w:rPr>
          <w:rFonts w:ascii="Arial"/>
          <w:b/>
          <w:spacing w:val="-1"/>
          <w:sz w:val="24"/>
        </w:rPr>
      </w:pPr>
      <w:r w:rsidRPr="00BE728F">
        <w:rPr>
          <w:rFonts w:ascii="Arial"/>
          <w:b/>
          <w:spacing w:val="-1"/>
          <w:sz w:val="24"/>
        </w:rPr>
        <w:t xml:space="preserve"> </w:t>
      </w:r>
    </w:p>
    <w:p w14:paraId="6D4B4754" w14:textId="77777777" w:rsidR="00BE728F" w:rsidRPr="00BE728F" w:rsidRDefault="00BE728F" w:rsidP="00BE728F">
      <w:pPr>
        <w:spacing w:before="160"/>
        <w:ind w:left="212"/>
        <w:rPr>
          <w:rFonts w:ascii="Arial"/>
          <w:b/>
          <w:spacing w:val="-1"/>
          <w:sz w:val="24"/>
        </w:rPr>
      </w:pPr>
      <w:r w:rsidRPr="00BE728F">
        <w:rPr>
          <w:rFonts w:ascii="Arial"/>
          <w:b/>
          <w:spacing w:val="-1"/>
          <w:sz w:val="24"/>
        </w:rPr>
        <w:t>CIG n. 9300994F0B</w:t>
      </w:r>
    </w:p>
    <w:p w14:paraId="7BFC64F0" w14:textId="77777777" w:rsidR="00BE728F" w:rsidRPr="00BE728F" w:rsidRDefault="00BE728F" w:rsidP="00BE728F">
      <w:pPr>
        <w:spacing w:before="160"/>
        <w:ind w:left="212"/>
        <w:rPr>
          <w:rFonts w:ascii="Arial"/>
          <w:b/>
          <w:spacing w:val="-1"/>
          <w:sz w:val="24"/>
        </w:rPr>
      </w:pPr>
    </w:p>
    <w:p w14:paraId="037C1092" w14:textId="77777777" w:rsidR="00BE728F" w:rsidRDefault="00BE728F" w:rsidP="00BE728F">
      <w:pPr>
        <w:spacing w:before="160"/>
        <w:ind w:left="212"/>
        <w:rPr>
          <w:rFonts w:ascii="Arial"/>
          <w:b/>
          <w:spacing w:val="-1"/>
          <w:sz w:val="24"/>
        </w:rPr>
      </w:pPr>
      <w:r w:rsidRPr="00BE728F">
        <w:rPr>
          <w:rFonts w:ascii="Arial"/>
          <w:b/>
          <w:spacing w:val="-1"/>
          <w:sz w:val="24"/>
        </w:rPr>
        <w:t>Numero Gara n. 8627282</w:t>
      </w:r>
    </w:p>
    <w:p w14:paraId="5A90C844" w14:textId="77777777" w:rsidR="00BE728F" w:rsidRDefault="00BE728F" w:rsidP="00BE728F">
      <w:pPr>
        <w:spacing w:before="160"/>
        <w:ind w:left="212"/>
        <w:rPr>
          <w:rFonts w:ascii="Arial"/>
          <w:b/>
          <w:spacing w:val="-1"/>
          <w:sz w:val="24"/>
        </w:rPr>
      </w:pPr>
    </w:p>
    <w:p w14:paraId="358E1F86" w14:textId="49945514" w:rsidR="00873549" w:rsidRDefault="004B7E2E" w:rsidP="00BE728F">
      <w:pPr>
        <w:spacing w:before="160"/>
        <w:ind w:left="212"/>
        <w:rPr>
          <w:rFonts w:ascii="Arial"/>
          <w:i/>
          <w:sz w:val="20"/>
        </w:rPr>
      </w:pPr>
      <w:r>
        <w:rPr>
          <w:rFonts w:ascii="Arial"/>
          <w:i/>
          <w:sz w:val="20"/>
          <w:u w:val="single"/>
        </w:rPr>
        <w:t>Natura</w:t>
      </w:r>
      <w:r>
        <w:rPr>
          <w:rFonts w:ascii="Arial"/>
          <w:i/>
          <w:spacing w:val="-4"/>
          <w:sz w:val="20"/>
          <w:u w:val="single"/>
        </w:rPr>
        <w:t xml:space="preserve"> </w:t>
      </w:r>
      <w:r>
        <w:rPr>
          <w:rFonts w:ascii="Arial"/>
          <w:i/>
          <w:sz w:val="20"/>
          <w:u w:val="single"/>
        </w:rPr>
        <w:t>dei</w:t>
      </w:r>
      <w:r>
        <w:rPr>
          <w:rFonts w:ascii="Arial"/>
          <w:i/>
          <w:spacing w:val="-6"/>
          <w:sz w:val="20"/>
          <w:u w:val="single"/>
        </w:rPr>
        <w:t xml:space="preserve"> </w:t>
      </w:r>
      <w:r>
        <w:rPr>
          <w:rFonts w:ascii="Arial"/>
          <w:i/>
          <w:sz w:val="20"/>
          <w:u w:val="single"/>
        </w:rPr>
        <w:t>lavori</w:t>
      </w:r>
    </w:p>
    <w:p w14:paraId="285C1BA4" w14:textId="77777777" w:rsidR="00873549" w:rsidRDefault="00873549">
      <w:pPr>
        <w:pStyle w:val="Corpotesto"/>
        <w:spacing w:before="3"/>
        <w:ind w:left="0"/>
        <w:jc w:val="left"/>
        <w:rPr>
          <w:rFonts w:ascii="Arial"/>
          <w:i/>
          <w:sz w:val="22"/>
        </w:rPr>
      </w:pPr>
    </w:p>
    <w:p w14:paraId="49921FD3" w14:textId="77777777" w:rsidR="00BE728F" w:rsidRPr="00BE728F" w:rsidRDefault="00BE728F" w:rsidP="00BE728F">
      <w:pPr>
        <w:spacing w:before="123" w:line="362" w:lineRule="auto"/>
        <w:ind w:left="192" w:right="661"/>
        <w:rPr>
          <w:spacing w:val="-10"/>
          <w:sz w:val="20"/>
          <w:szCs w:val="20"/>
        </w:rPr>
      </w:pPr>
      <w:r w:rsidRPr="00BE728F">
        <w:rPr>
          <w:sz w:val="20"/>
          <w:szCs w:val="20"/>
        </w:rPr>
        <w:t>Categoria:</w:t>
      </w:r>
      <w:r w:rsidRPr="00BE728F">
        <w:rPr>
          <w:spacing w:val="-10"/>
          <w:sz w:val="20"/>
          <w:szCs w:val="20"/>
        </w:rPr>
        <w:t xml:space="preserve"> </w:t>
      </w:r>
    </w:p>
    <w:p w14:paraId="05DBC503" w14:textId="77777777" w:rsidR="00BE728F" w:rsidRPr="00BE728F" w:rsidRDefault="00BE728F" w:rsidP="00BE728F">
      <w:pPr>
        <w:spacing w:before="123" w:line="362" w:lineRule="auto"/>
        <w:ind w:left="192" w:right="661"/>
        <w:rPr>
          <w:rFonts w:cs="Arial"/>
          <w:sz w:val="20"/>
          <w:szCs w:val="20"/>
        </w:rPr>
      </w:pPr>
      <w:r w:rsidRPr="00BE728F">
        <w:rPr>
          <w:rFonts w:cs="Arial"/>
          <w:b/>
          <w:bCs/>
          <w:sz w:val="20"/>
          <w:szCs w:val="20"/>
        </w:rPr>
        <w:t>OS11</w:t>
      </w:r>
      <w:r w:rsidRPr="00BE728F">
        <w:rPr>
          <w:rFonts w:cs="Arial"/>
          <w:sz w:val="20"/>
          <w:szCs w:val="20"/>
        </w:rPr>
        <w:t xml:space="preserve"> “</w:t>
      </w:r>
      <w:r w:rsidRPr="00BE728F">
        <w:rPr>
          <w:sz w:val="20"/>
          <w:szCs w:val="20"/>
        </w:rPr>
        <w:t>Apparecchiature strutturali speciali – classe II di qualificazione</w:t>
      </w:r>
      <w:r w:rsidRPr="00BE728F">
        <w:rPr>
          <w:rFonts w:cs="Arial"/>
          <w:sz w:val="20"/>
          <w:szCs w:val="20"/>
        </w:rPr>
        <w:t xml:space="preserve"> </w:t>
      </w:r>
    </w:p>
    <w:p w14:paraId="5B21B205" w14:textId="77777777" w:rsidR="00BE728F" w:rsidRPr="00BE728F" w:rsidRDefault="00BE728F" w:rsidP="00BE728F">
      <w:pPr>
        <w:spacing w:before="123" w:line="362" w:lineRule="auto"/>
        <w:ind w:left="192" w:right="661"/>
        <w:rPr>
          <w:rFonts w:cs="Arial"/>
          <w:sz w:val="20"/>
          <w:szCs w:val="20"/>
        </w:rPr>
      </w:pPr>
      <w:r w:rsidRPr="00BE728F">
        <w:rPr>
          <w:rFonts w:cs="Arial"/>
          <w:sz w:val="20"/>
          <w:szCs w:val="20"/>
        </w:rPr>
        <w:t xml:space="preserve">importo complessivo pari a </w:t>
      </w:r>
      <w:r w:rsidRPr="00BE728F">
        <w:rPr>
          <w:rFonts w:cs="Arial"/>
          <w:b/>
          <w:bCs/>
          <w:sz w:val="20"/>
          <w:szCs w:val="20"/>
        </w:rPr>
        <w:t xml:space="preserve">€ 354.053,90 (iva esclusa) </w:t>
      </w:r>
      <w:r w:rsidRPr="00BE728F">
        <w:rPr>
          <w:rFonts w:cs="Arial"/>
          <w:sz w:val="20"/>
          <w:szCs w:val="20"/>
        </w:rPr>
        <w:t>di cui:</w:t>
      </w:r>
    </w:p>
    <w:p w14:paraId="36B750EB" w14:textId="77777777" w:rsidR="00BE728F" w:rsidRPr="00BE728F" w:rsidRDefault="00BE728F" w:rsidP="00BE728F">
      <w:pPr>
        <w:spacing w:before="123" w:line="362" w:lineRule="auto"/>
        <w:ind w:left="192" w:right="661"/>
        <w:rPr>
          <w:rFonts w:cs="Arial"/>
          <w:b/>
          <w:bCs/>
          <w:sz w:val="20"/>
          <w:szCs w:val="20"/>
        </w:rPr>
      </w:pPr>
      <w:r w:rsidRPr="00BE728F">
        <w:rPr>
          <w:rFonts w:cs="Arial"/>
          <w:sz w:val="20"/>
          <w:szCs w:val="20"/>
        </w:rPr>
        <w:t xml:space="preserve">- € 332.564,51 </w:t>
      </w:r>
      <w:r w:rsidRPr="00BE728F">
        <w:rPr>
          <w:sz w:val="20"/>
          <w:szCs w:val="20"/>
        </w:rPr>
        <w:t>per</w:t>
      </w:r>
      <w:r w:rsidRPr="00BE728F">
        <w:rPr>
          <w:spacing w:val="-1"/>
          <w:sz w:val="20"/>
          <w:szCs w:val="20"/>
        </w:rPr>
        <w:t xml:space="preserve"> </w:t>
      </w:r>
      <w:r w:rsidRPr="00BE728F">
        <w:rPr>
          <w:sz w:val="20"/>
          <w:szCs w:val="20"/>
        </w:rPr>
        <w:t>lavori</w:t>
      </w:r>
      <w:r w:rsidRPr="00BE728F">
        <w:rPr>
          <w:spacing w:val="-4"/>
          <w:sz w:val="20"/>
          <w:szCs w:val="20"/>
        </w:rPr>
        <w:t xml:space="preserve"> </w:t>
      </w:r>
      <w:r w:rsidRPr="00BE728F">
        <w:rPr>
          <w:sz w:val="20"/>
          <w:szCs w:val="20"/>
        </w:rPr>
        <w:t>a</w:t>
      </w:r>
      <w:r w:rsidRPr="00BE728F">
        <w:rPr>
          <w:spacing w:val="-2"/>
          <w:sz w:val="20"/>
          <w:szCs w:val="20"/>
        </w:rPr>
        <w:t xml:space="preserve"> </w:t>
      </w:r>
      <w:r w:rsidRPr="00BE728F">
        <w:rPr>
          <w:sz w:val="20"/>
          <w:szCs w:val="20"/>
        </w:rPr>
        <w:t>base</w:t>
      </w:r>
      <w:r w:rsidRPr="00BE728F">
        <w:rPr>
          <w:spacing w:val="-4"/>
          <w:sz w:val="20"/>
          <w:szCs w:val="20"/>
        </w:rPr>
        <w:t xml:space="preserve"> </w:t>
      </w:r>
      <w:r w:rsidRPr="00BE728F">
        <w:rPr>
          <w:sz w:val="20"/>
          <w:szCs w:val="20"/>
        </w:rPr>
        <w:t>d’asta;</w:t>
      </w:r>
    </w:p>
    <w:p w14:paraId="31A81ED0" w14:textId="77777777" w:rsidR="00BE728F" w:rsidRPr="00BE728F" w:rsidRDefault="00BE728F" w:rsidP="00BE728F">
      <w:pPr>
        <w:spacing w:before="1"/>
        <w:ind w:left="192"/>
        <w:rPr>
          <w:sz w:val="20"/>
          <w:szCs w:val="20"/>
        </w:rPr>
      </w:pPr>
      <w:r w:rsidRPr="00BE728F">
        <w:rPr>
          <w:rFonts w:cs="Arial"/>
          <w:sz w:val="20"/>
          <w:szCs w:val="20"/>
        </w:rPr>
        <w:t xml:space="preserve">- € 21.489,39 per </w:t>
      </w:r>
      <w:r w:rsidRPr="00BE728F">
        <w:rPr>
          <w:sz w:val="20"/>
          <w:szCs w:val="20"/>
        </w:rPr>
        <w:t>oneri</w:t>
      </w:r>
      <w:r w:rsidRPr="00BE728F">
        <w:rPr>
          <w:spacing w:val="-10"/>
          <w:sz w:val="20"/>
          <w:szCs w:val="20"/>
        </w:rPr>
        <w:t xml:space="preserve"> </w:t>
      </w:r>
      <w:r w:rsidRPr="00BE728F">
        <w:rPr>
          <w:sz w:val="20"/>
          <w:szCs w:val="20"/>
        </w:rPr>
        <w:t>per</w:t>
      </w:r>
      <w:r w:rsidRPr="00BE728F">
        <w:rPr>
          <w:spacing w:val="-10"/>
          <w:sz w:val="20"/>
          <w:szCs w:val="20"/>
        </w:rPr>
        <w:t xml:space="preserve"> </w:t>
      </w:r>
      <w:r w:rsidRPr="00BE728F">
        <w:rPr>
          <w:sz w:val="20"/>
          <w:szCs w:val="20"/>
        </w:rPr>
        <w:t>la</w:t>
      </w:r>
      <w:r w:rsidRPr="00BE728F">
        <w:rPr>
          <w:spacing w:val="-9"/>
          <w:sz w:val="20"/>
          <w:szCs w:val="20"/>
        </w:rPr>
        <w:t xml:space="preserve"> </w:t>
      </w:r>
      <w:r w:rsidRPr="00BE728F">
        <w:rPr>
          <w:sz w:val="20"/>
          <w:szCs w:val="20"/>
        </w:rPr>
        <w:t>sicurezza</w:t>
      </w:r>
      <w:r w:rsidRPr="00BE728F">
        <w:rPr>
          <w:spacing w:val="-8"/>
          <w:sz w:val="20"/>
          <w:szCs w:val="20"/>
        </w:rPr>
        <w:t xml:space="preserve"> </w:t>
      </w:r>
      <w:r w:rsidRPr="00BE728F">
        <w:rPr>
          <w:sz w:val="20"/>
          <w:szCs w:val="20"/>
        </w:rPr>
        <w:t>non</w:t>
      </w:r>
      <w:r w:rsidRPr="00BE728F">
        <w:rPr>
          <w:spacing w:val="-11"/>
          <w:sz w:val="20"/>
          <w:szCs w:val="20"/>
        </w:rPr>
        <w:t xml:space="preserve"> </w:t>
      </w:r>
      <w:r w:rsidRPr="00BE728F">
        <w:rPr>
          <w:sz w:val="20"/>
          <w:szCs w:val="20"/>
        </w:rPr>
        <w:t>soggetti</w:t>
      </w:r>
      <w:r w:rsidRPr="00BE728F">
        <w:rPr>
          <w:spacing w:val="-9"/>
          <w:sz w:val="20"/>
          <w:szCs w:val="20"/>
        </w:rPr>
        <w:t xml:space="preserve"> </w:t>
      </w:r>
      <w:r w:rsidRPr="00BE728F">
        <w:rPr>
          <w:sz w:val="20"/>
          <w:szCs w:val="20"/>
        </w:rPr>
        <w:t>a</w:t>
      </w:r>
      <w:r w:rsidRPr="00BE728F">
        <w:rPr>
          <w:spacing w:val="-10"/>
          <w:sz w:val="20"/>
          <w:szCs w:val="20"/>
        </w:rPr>
        <w:t xml:space="preserve"> </w:t>
      </w:r>
      <w:r w:rsidRPr="00BE728F">
        <w:rPr>
          <w:sz w:val="20"/>
          <w:szCs w:val="20"/>
        </w:rPr>
        <w:t>ribasso</w:t>
      </w:r>
    </w:p>
    <w:p w14:paraId="19B2EA6E" w14:textId="77777777" w:rsidR="00BE728F" w:rsidRPr="00BE728F" w:rsidRDefault="00BE728F" w:rsidP="00BE728F">
      <w:pPr>
        <w:spacing w:before="121"/>
        <w:ind w:left="192"/>
        <w:rPr>
          <w:sz w:val="20"/>
          <w:szCs w:val="20"/>
        </w:rPr>
      </w:pPr>
      <w:r w:rsidRPr="005D25C2">
        <w:rPr>
          <w:w w:val="95"/>
          <w:sz w:val="20"/>
          <w:szCs w:val="20"/>
        </w:rPr>
        <w:t>€</w:t>
      </w:r>
      <w:r w:rsidRPr="005D25C2">
        <w:rPr>
          <w:spacing w:val="-8"/>
          <w:w w:val="95"/>
          <w:sz w:val="20"/>
          <w:szCs w:val="20"/>
        </w:rPr>
        <w:t xml:space="preserve"> </w:t>
      </w:r>
      <w:r w:rsidRPr="005D25C2">
        <w:rPr>
          <w:sz w:val="20"/>
          <w:szCs w:val="20"/>
        </w:rPr>
        <w:t>133.025,80</w:t>
      </w:r>
      <w:r w:rsidRPr="005D25C2">
        <w:rPr>
          <w:spacing w:val="-9"/>
          <w:sz w:val="20"/>
          <w:szCs w:val="20"/>
        </w:rPr>
        <w:t xml:space="preserve"> </w:t>
      </w:r>
      <w:r w:rsidRPr="005D25C2">
        <w:rPr>
          <w:sz w:val="20"/>
          <w:szCs w:val="20"/>
        </w:rPr>
        <w:t>per</w:t>
      </w:r>
      <w:r w:rsidRPr="00BE728F">
        <w:rPr>
          <w:spacing w:val="-10"/>
          <w:sz w:val="20"/>
          <w:szCs w:val="20"/>
        </w:rPr>
        <w:t xml:space="preserve"> </w:t>
      </w:r>
      <w:r w:rsidRPr="00BE728F">
        <w:rPr>
          <w:sz w:val="20"/>
          <w:szCs w:val="20"/>
        </w:rPr>
        <w:t>costi</w:t>
      </w:r>
      <w:r w:rsidRPr="00BE728F">
        <w:rPr>
          <w:spacing w:val="-10"/>
          <w:sz w:val="20"/>
          <w:szCs w:val="20"/>
        </w:rPr>
        <w:t xml:space="preserve"> </w:t>
      </w:r>
      <w:r w:rsidRPr="00BE728F">
        <w:rPr>
          <w:sz w:val="20"/>
          <w:szCs w:val="20"/>
        </w:rPr>
        <w:t>della</w:t>
      </w:r>
      <w:r w:rsidRPr="00BE728F">
        <w:rPr>
          <w:spacing w:val="-9"/>
          <w:sz w:val="20"/>
          <w:szCs w:val="20"/>
        </w:rPr>
        <w:t xml:space="preserve"> </w:t>
      </w:r>
      <w:r w:rsidRPr="00BE728F">
        <w:rPr>
          <w:sz w:val="20"/>
          <w:szCs w:val="20"/>
        </w:rPr>
        <w:t>manodopera</w:t>
      </w:r>
      <w:r w:rsidRPr="00BE728F">
        <w:rPr>
          <w:spacing w:val="-11"/>
          <w:sz w:val="20"/>
          <w:szCs w:val="20"/>
        </w:rPr>
        <w:t xml:space="preserve"> </w:t>
      </w:r>
      <w:r w:rsidRPr="00BE728F">
        <w:rPr>
          <w:sz w:val="20"/>
          <w:szCs w:val="20"/>
        </w:rPr>
        <w:t>ricompresi</w:t>
      </w:r>
      <w:r w:rsidRPr="00BE728F">
        <w:rPr>
          <w:spacing w:val="-11"/>
          <w:sz w:val="20"/>
          <w:szCs w:val="20"/>
        </w:rPr>
        <w:t xml:space="preserve"> </w:t>
      </w:r>
      <w:r w:rsidRPr="00BE728F">
        <w:rPr>
          <w:sz w:val="20"/>
          <w:szCs w:val="20"/>
        </w:rPr>
        <w:t>nei</w:t>
      </w:r>
      <w:r w:rsidRPr="00BE728F">
        <w:rPr>
          <w:spacing w:val="-10"/>
          <w:sz w:val="20"/>
          <w:szCs w:val="20"/>
        </w:rPr>
        <w:t xml:space="preserve"> </w:t>
      </w:r>
      <w:r w:rsidRPr="00BE728F">
        <w:rPr>
          <w:sz w:val="20"/>
          <w:szCs w:val="20"/>
        </w:rPr>
        <w:t>lavori</w:t>
      </w:r>
      <w:r w:rsidRPr="00BE728F">
        <w:rPr>
          <w:spacing w:val="-9"/>
          <w:sz w:val="20"/>
          <w:szCs w:val="20"/>
        </w:rPr>
        <w:t xml:space="preserve"> </w:t>
      </w:r>
      <w:r w:rsidRPr="00BE728F">
        <w:rPr>
          <w:sz w:val="20"/>
          <w:szCs w:val="20"/>
        </w:rPr>
        <w:t>a</w:t>
      </w:r>
      <w:r w:rsidRPr="00BE728F">
        <w:rPr>
          <w:spacing w:val="-11"/>
          <w:sz w:val="20"/>
          <w:szCs w:val="20"/>
        </w:rPr>
        <w:t xml:space="preserve"> </w:t>
      </w:r>
      <w:r w:rsidRPr="00BE728F">
        <w:rPr>
          <w:sz w:val="20"/>
          <w:szCs w:val="20"/>
        </w:rPr>
        <w:t>base</w:t>
      </w:r>
      <w:r w:rsidRPr="00BE728F">
        <w:rPr>
          <w:spacing w:val="-11"/>
          <w:sz w:val="20"/>
          <w:szCs w:val="20"/>
        </w:rPr>
        <w:t xml:space="preserve"> </w:t>
      </w:r>
      <w:r w:rsidRPr="00BE728F">
        <w:rPr>
          <w:sz w:val="20"/>
          <w:szCs w:val="20"/>
        </w:rPr>
        <w:t>d’asta</w:t>
      </w:r>
    </w:p>
    <w:p w14:paraId="703DA010" w14:textId="77777777" w:rsidR="00873549" w:rsidRDefault="00873549">
      <w:pPr>
        <w:pStyle w:val="Corpotesto"/>
        <w:ind w:left="0"/>
        <w:jc w:val="left"/>
        <w:rPr>
          <w:rFonts w:ascii="Times New Roman"/>
        </w:rPr>
      </w:pPr>
    </w:p>
    <w:p w14:paraId="07327768" w14:textId="77777777" w:rsidR="00873549" w:rsidRDefault="00873549">
      <w:pPr>
        <w:pStyle w:val="Corpotesto"/>
        <w:spacing w:before="11"/>
        <w:ind w:left="0"/>
        <w:jc w:val="left"/>
        <w:rPr>
          <w:rFonts w:ascii="Times New Roman"/>
          <w:sz w:val="10"/>
        </w:rPr>
      </w:pPr>
    </w:p>
    <w:p w14:paraId="48C1CFD3" w14:textId="18E7605E" w:rsidR="00873549" w:rsidRDefault="0062727C">
      <w:pPr>
        <w:spacing w:before="116"/>
        <w:ind w:left="212" w:right="228"/>
        <w:jc w:val="both"/>
        <w:rPr>
          <w:rFonts w:ascii="Arial" w:hAnsi="Arial"/>
          <w:i/>
          <w:sz w:val="16"/>
        </w:rPr>
      </w:pPr>
      <w:r>
        <w:rPr>
          <w:rFonts w:ascii="Arial" w:hAnsi="Arial"/>
          <w:i/>
          <w:sz w:val="16"/>
        </w:rPr>
        <w:t>D.lgs.</w:t>
      </w:r>
      <w:r w:rsidR="004B7E2E">
        <w:rPr>
          <w:rFonts w:ascii="Arial" w:hAnsi="Arial"/>
          <w:i/>
          <w:sz w:val="16"/>
        </w:rPr>
        <w:t xml:space="preserve"> n. 50/2016 - Art. 105, comma 1: ”I soggetti affidatari dei contratti di cui al presente codice eseguono in proprio le opere o i lavori, i</w:t>
      </w:r>
      <w:r w:rsidR="004B7E2E">
        <w:rPr>
          <w:rFonts w:ascii="Arial" w:hAnsi="Arial"/>
          <w:i/>
          <w:spacing w:val="1"/>
          <w:sz w:val="16"/>
        </w:rPr>
        <w:t xml:space="preserve"> </w:t>
      </w:r>
      <w:r w:rsidR="004B7E2E">
        <w:rPr>
          <w:rFonts w:ascii="Arial" w:hAnsi="Arial"/>
          <w:i/>
          <w:sz w:val="16"/>
        </w:rPr>
        <w:t>servizi, le forniture compresi nel contratto. A pena di nullità, fatto salvo quanto previsto dall</w:t>
      </w:r>
      <w:hyperlink r:id="rId16" w:anchor="106">
        <w:r w:rsidR="004B7E2E">
          <w:rPr>
            <w:rFonts w:ascii="Arial" w:hAnsi="Arial"/>
            <w:i/>
            <w:sz w:val="16"/>
          </w:rPr>
          <w:t xml:space="preserve">’articolo 106, comma 1, lettera d), </w:t>
        </w:r>
      </w:hyperlink>
      <w:r w:rsidR="004B7E2E">
        <w:rPr>
          <w:rFonts w:ascii="Arial" w:hAnsi="Arial"/>
          <w:i/>
          <w:sz w:val="16"/>
        </w:rPr>
        <w:t>il contratto</w:t>
      </w:r>
      <w:r w:rsidR="004B7E2E">
        <w:rPr>
          <w:rFonts w:ascii="Arial" w:hAnsi="Arial"/>
          <w:i/>
          <w:spacing w:val="1"/>
          <w:sz w:val="16"/>
        </w:rPr>
        <w:t xml:space="preserve"> </w:t>
      </w:r>
      <w:r w:rsidR="004B7E2E">
        <w:rPr>
          <w:rFonts w:ascii="Arial" w:hAnsi="Arial"/>
          <w:i/>
          <w:sz w:val="16"/>
        </w:rPr>
        <w:t>non può essere ceduto, non può essere affidata a terzi l’integrale esecuzione delle prestazioni o lavorazioni oggetto del contratto di</w:t>
      </w:r>
      <w:r w:rsidR="004B7E2E">
        <w:rPr>
          <w:rFonts w:ascii="Arial" w:hAnsi="Arial"/>
          <w:i/>
          <w:spacing w:val="1"/>
          <w:sz w:val="16"/>
        </w:rPr>
        <w:t xml:space="preserve"> </w:t>
      </w:r>
      <w:r w:rsidR="004B7E2E">
        <w:rPr>
          <w:rFonts w:ascii="Arial" w:hAnsi="Arial"/>
          <w:i/>
          <w:sz w:val="16"/>
        </w:rPr>
        <w:t>appalto,</w:t>
      </w:r>
      <w:r w:rsidR="004B7E2E">
        <w:rPr>
          <w:rFonts w:ascii="Arial" w:hAnsi="Arial"/>
          <w:i/>
          <w:spacing w:val="1"/>
          <w:sz w:val="16"/>
        </w:rPr>
        <w:t xml:space="preserve"> </w:t>
      </w:r>
      <w:r w:rsidR="004B7E2E">
        <w:rPr>
          <w:rFonts w:ascii="Arial" w:hAnsi="Arial"/>
          <w:i/>
          <w:sz w:val="16"/>
        </w:rPr>
        <w:t>nonché la prevalente esecuzione delle lavorazioni</w:t>
      </w:r>
      <w:r w:rsidR="004B7E2E">
        <w:rPr>
          <w:rFonts w:ascii="Arial" w:hAnsi="Arial"/>
          <w:i/>
          <w:spacing w:val="1"/>
          <w:sz w:val="16"/>
        </w:rPr>
        <w:t xml:space="preserve"> </w:t>
      </w:r>
      <w:r w:rsidR="004B7E2E">
        <w:rPr>
          <w:rFonts w:ascii="Arial" w:hAnsi="Arial"/>
          <w:i/>
          <w:sz w:val="16"/>
        </w:rPr>
        <w:t>relative al</w:t>
      </w:r>
      <w:r w:rsidR="004B7E2E">
        <w:rPr>
          <w:rFonts w:ascii="Arial" w:hAnsi="Arial"/>
          <w:i/>
          <w:spacing w:val="1"/>
          <w:sz w:val="16"/>
        </w:rPr>
        <w:t xml:space="preserve"> </w:t>
      </w:r>
      <w:r w:rsidR="004B7E2E">
        <w:rPr>
          <w:rFonts w:ascii="Arial" w:hAnsi="Arial"/>
          <w:i/>
          <w:sz w:val="16"/>
        </w:rPr>
        <w:t>complesso delle categorie prevalenti</w:t>
      </w:r>
      <w:r w:rsidR="004B7E2E">
        <w:rPr>
          <w:rFonts w:ascii="Arial" w:hAnsi="Arial"/>
          <w:i/>
          <w:spacing w:val="1"/>
          <w:sz w:val="16"/>
        </w:rPr>
        <w:t xml:space="preserve"> </w:t>
      </w:r>
      <w:r w:rsidR="004B7E2E">
        <w:rPr>
          <w:rFonts w:ascii="Arial" w:hAnsi="Arial"/>
          <w:i/>
          <w:sz w:val="16"/>
        </w:rPr>
        <w:t>e dei</w:t>
      </w:r>
      <w:r w:rsidR="004B7E2E">
        <w:rPr>
          <w:rFonts w:ascii="Arial" w:hAnsi="Arial"/>
          <w:i/>
          <w:spacing w:val="1"/>
          <w:sz w:val="16"/>
        </w:rPr>
        <w:t xml:space="preserve"> </w:t>
      </w:r>
      <w:r w:rsidR="004B7E2E">
        <w:rPr>
          <w:rFonts w:ascii="Arial" w:hAnsi="Arial"/>
          <w:i/>
          <w:sz w:val="16"/>
        </w:rPr>
        <w:t>contratti</w:t>
      </w:r>
      <w:r w:rsidR="004B7E2E">
        <w:rPr>
          <w:rFonts w:ascii="Arial" w:hAnsi="Arial"/>
          <w:i/>
          <w:spacing w:val="44"/>
          <w:sz w:val="16"/>
        </w:rPr>
        <w:t xml:space="preserve"> </w:t>
      </w:r>
      <w:r w:rsidR="004B7E2E">
        <w:rPr>
          <w:rFonts w:ascii="Arial" w:hAnsi="Arial"/>
          <w:i/>
          <w:sz w:val="16"/>
        </w:rPr>
        <w:t>ad alta</w:t>
      </w:r>
      <w:r w:rsidR="004B7E2E">
        <w:rPr>
          <w:rFonts w:ascii="Arial" w:hAnsi="Arial"/>
          <w:i/>
          <w:spacing w:val="1"/>
          <w:sz w:val="16"/>
        </w:rPr>
        <w:t xml:space="preserve"> </w:t>
      </w:r>
      <w:r w:rsidR="004B7E2E">
        <w:rPr>
          <w:rFonts w:ascii="Arial" w:hAnsi="Arial"/>
          <w:i/>
          <w:sz w:val="16"/>
        </w:rPr>
        <w:t>intensità</w:t>
      </w:r>
      <w:r w:rsidR="004B7E2E">
        <w:rPr>
          <w:rFonts w:ascii="Arial" w:hAnsi="Arial"/>
          <w:i/>
          <w:spacing w:val="-1"/>
          <w:sz w:val="16"/>
        </w:rPr>
        <w:t xml:space="preserve"> </w:t>
      </w:r>
      <w:r w:rsidR="004B7E2E">
        <w:rPr>
          <w:rFonts w:ascii="Arial" w:hAnsi="Arial"/>
          <w:i/>
          <w:sz w:val="16"/>
        </w:rPr>
        <w:t>di</w:t>
      </w:r>
      <w:r w:rsidR="004B7E2E">
        <w:rPr>
          <w:rFonts w:ascii="Arial" w:hAnsi="Arial"/>
          <w:i/>
          <w:spacing w:val="-2"/>
          <w:sz w:val="16"/>
        </w:rPr>
        <w:t xml:space="preserve"> </w:t>
      </w:r>
      <w:r w:rsidR="004B7E2E">
        <w:rPr>
          <w:rFonts w:ascii="Arial" w:hAnsi="Arial"/>
          <w:i/>
          <w:sz w:val="16"/>
        </w:rPr>
        <w:t xml:space="preserve">manodopera. </w:t>
      </w:r>
      <w:r>
        <w:rPr>
          <w:rFonts w:ascii="Arial" w:hAnsi="Arial"/>
          <w:i/>
          <w:sz w:val="16"/>
        </w:rPr>
        <w:t>È</w:t>
      </w:r>
      <w:r w:rsidR="004B7E2E">
        <w:rPr>
          <w:rFonts w:ascii="Arial" w:hAnsi="Arial"/>
          <w:i/>
          <w:spacing w:val="-1"/>
          <w:sz w:val="16"/>
        </w:rPr>
        <w:t xml:space="preserve"> </w:t>
      </w:r>
      <w:r w:rsidR="004B7E2E">
        <w:rPr>
          <w:rFonts w:ascii="Arial" w:hAnsi="Arial"/>
          <w:i/>
          <w:sz w:val="16"/>
        </w:rPr>
        <w:t>ammesso</w:t>
      </w:r>
      <w:r w:rsidR="004B7E2E">
        <w:rPr>
          <w:rFonts w:ascii="Arial" w:hAnsi="Arial"/>
          <w:i/>
          <w:spacing w:val="-4"/>
          <w:sz w:val="16"/>
        </w:rPr>
        <w:t xml:space="preserve"> </w:t>
      </w:r>
      <w:r w:rsidR="004B7E2E">
        <w:rPr>
          <w:rFonts w:ascii="Arial" w:hAnsi="Arial"/>
          <w:i/>
          <w:sz w:val="16"/>
        </w:rPr>
        <w:t>il</w:t>
      </w:r>
      <w:r w:rsidR="004B7E2E">
        <w:rPr>
          <w:rFonts w:ascii="Arial" w:hAnsi="Arial"/>
          <w:i/>
          <w:spacing w:val="-1"/>
          <w:sz w:val="16"/>
        </w:rPr>
        <w:t xml:space="preserve"> </w:t>
      </w:r>
      <w:r w:rsidR="004B7E2E">
        <w:rPr>
          <w:rFonts w:ascii="Arial" w:hAnsi="Arial"/>
          <w:i/>
          <w:sz w:val="16"/>
        </w:rPr>
        <w:t>subappalto</w:t>
      </w:r>
      <w:r w:rsidR="004B7E2E">
        <w:rPr>
          <w:rFonts w:ascii="Arial" w:hAnsi="Arial"/>
          <w:i/>
          <w:spacing w:val="-3"/>
          <w:sz w:val="16"/>
        </w:rPr>
        <w:t xml:space="preserve"> </w:t>
      </w:r>
      <w:r w:rsidR="004B7E2E">
        <w:rPr>
          <w:rFonts w:ascii="Arial" w:hAnsi="Arial"/>
          <w:i/>
          <w:sz w:val="16"/>
        </w:rPr>
        <w:t>secondo</w:t>
      </w:r>
      <w:r w:rsidR="004B7E2E">
        <w:rPr>
          <w:rFonts w:ascii="Arial" w:hAnsi="Arial"/>
          <w:i/>
          <w:spacing w:val="-1"/>
          <w:sz w:val="16"/>
        </w:rPr>
        <w:t xml:space="preserve"> </w:t>
      </w:r>
      <w:r w:rsidR="004B7E2E">
        <w:rPr>
          <w:rFonts w:ascii="Arial" w:hAnsi="Arial"/>
          <w:i/>
          <w:sz w:val="16"/>
        </w:rPr>
        <w:t>le</w:t>
      </w:r>
      <w:r w:rsidR="004B7E2E">
        <w:rPr>
          <w:rFonts w:ascii="Arial" w:hAnsi="Arial"/>
          <w:i/>
          <w:spacing w:val="-2"/>
          <w:sz w:val="16"/>
        </w:rPr>
        <w:t xml:space="preserve"> </w:t>
      </w:r>
      <w:r w:rsidR="004B7E2E">
        <w:rPr>
          <w:rFonts w:ascii="Arial" w:hAnsi="Arial"/>
          <w:i/>
          <w:sz w:val="16"/>
        </w:rPr>
        <w:t>disposizioni del</w:t>
      </w:r>
      <w:r w:rsidR="004B7E2E">
        <w:rPr>
          <w:rFonts w:ascii="Arial" w:hAnsi="Arial"/>
          <w:i/>
          <w:spacing w:val="1"/>
          <w:sz w:val="16"/>
        </w:rPr>
        <w:t xml:space="preserve"> </w:t>
      </w:r>
      <w:r w:rsidR="004B7E2E">
        <w:rPr>
          <w:rFonts w:ascii="Arial" w:hAnsi="Arial"/>
          <w:i/>
          <w:sz w:val="16"/>
        </w:rPr>
        <w:t>presente articolo”.</w:t>
      </w:r>
    </w:p>
    <w:p w14:paraId="4E4EAB57" w14:textId="77777777" w:rsidR="00873549" w:rsidRDefault="004B7E2E">
      <w:pPr>
        <w:spacing w:before="118"/>
        <w:ind w:left="212"/>
        <w:rPr>
          <w:rFonts w:ascii="Arial"/>
          <w:i/>
          <w:sz w:val="20"/>
        </w:rPr>
      </w:pPr>
      <w:r>
        <w:rPr>
          <w:rFonts w:ascii="Arial"/>
          <w:i/>
          <w:sz w:val="20"/>
          <w:u w:val="single"/>
        </w:rPr>
        <w:t>Importo</w:t>
      </w:r>
    </w:p>
    <w:p w14:paraId="14D532CC" w14:textId="77777777" w:rsidR="00196239" w:rsidRPr="00196239" w:rsidRDefault="00196239" w:rsidP="00196239">
      <w:pPr>
        <w:spacing w:before="121"/>
        <w:ind w:left="192" w:right="171"/>
        <w:jc w:val="both"/>
        <w:rPr>
          <w:sz w:val="20"/>
          <w:szCs w:val="20"/>
        </w:rPr>
      </w:pPr>
      <w:r w:rsidRPr="00196239">
        <w:rPr>
          <w:spacing w:val="-1"/>
          <w:sz w:val="20"/>
          <w:szCs w:val="20"/>
        </w:rPr>
        <w:t>L’importo</w:t>
      </w:r>
      <w:r w:rsidRPr="00196239">
        <w:rPr>
          <w:spacing w:val="-8"/>
          <w:sz w:val="20"/>
          <w:szCs w:val="20"/>
        </w:rPr>
        <w:t xml:space="preserve"> </w:t>
      </w:r>
      <w:r w:rsidRPr="00196239">
        <w:rPr>
          <w:spacing w:val="-1"/>
          <w:sz w:val="20"/>
          <w:szCs w:val="20"/>
        </w:rPr>
        <w:t>complessivo</w:t>
      </w:r>
      <w:r w:rsidRPr="00196239">
        <w:rPr>
          <w:spacing w:val="-7"/>
          <w:sz w:val="20"/>
          <w:szCs w:val="20"/>
        </w:rPr>
        <w:t xml:space="preserve"> </w:t>
      </w:r>
      <w:r w:rsidRPr="00196239">
        <w:rPr>
          <w:spacing w:val="-1"/>
          <w:sz w:val="20"/>
          <w:szCs w:val="20"/>
        </w:rPr>
        <w:t>dei</w:t>
      </w:r>
      <w:r w:rsidRPr="00196239">
        <w:rPr>
          <w:spacing w:val="-7"/>
          <w:sz w:val="20"/>
          <w:szCs w:val="20"/>
        </w:rPr>
        <w:t xml:space="preserve"> </w:t>
      </w:r>
      <w:r w:rsidRPr="00196239">
        <w:rPr>
          <w:spacing w:val="-1"/>
          <w:sz w:val="20"/>
          <w:szCs w:val="20"/>
        </w:rPr>
        <w:t>lavori</w:t>
      </w:r>
      <w:r w:rsidRPr="00196239">
        <w:rPr>
          <w:spacing w:val="-8"/>
          <w:sz w:val="20"/>
          <w:szCs w:val="20"/>
        </w:rPr>
        <w:t xml:space="preserve"> </w:t>
      </w:r>
      <w:r w:rsidRPr="00196239">
        <w:rPr>
          <w:spacing w:val="-1"/>
          <w:sz w:val="20"/>
          <w:szCs w:val="20"/>
        </w:rPr>
        <w:t>in</w:t>
      </w:r>
      <w:r w:rsidRPr="00196239">
        <w:rPr>
          <w:spacing w:val="-6"/>
          <w:sz w:val="20"/>
          <w:szCs w:val="20"/>
        </w:rPr>
        <w:t xml:space="preserve"> </w:t>
      </w:r>
      <w:r w:rsidRPr="00196239">
        <w:rPr>
          <w:spacing w:val="-1"/>
          <w:sz w:val="20"/>
          <w:szCs w:val="20"/>
        </w:rPr>
        <w:t>appalto</w:t>
      </w:r>
      <w:r w:rsidRPr="00196239">
        <w:rPr>
          <w:spacing w:val="-8"/>
          <w:sz w:val="20"/>
          <w:szCs w:val="20"/>
        </w:rPr>
        <w:t xml:space="preserve"> </w:t>
      </w:r>
      <w:r w:rsidRPr="00196239">
        <w:rPr>
          <w:spacing w:val="-1"/>
          <w:sz w:val="20"/>
          <w:szCs w:val="20"/>
        </w:rPr>
        <w:t>ammonta</w:t>
      </w:r>
      <w:r w:rsidRPr="00196239">
        <w:rPr>
          <w:spacing w:val="-7"/>
          <w:sz w:val="20"/>
          <w:szCs w:val="20"/>
        </w:rPr>
        <w:t xml:space="preserve"> </w:t>
      </w:r>
      <w:r w:rsidRPr="00196239">
        <w:rPr>
          <w:spacing w:val="-1"/>
          <w:sz w:val="20"/>
          <w:szCs w:val="20"/>
        </w:rPr>
        <w:t>ad</w:t>
      </w:r>
      <w:r w:rsidRPr="00196239">
        <w:rPr>
          <w:spacing w:val="-8"/>
          <w:sz w:val="20"/>
          <w:szCs w:val="20"/>
        </w:rPr>
        <w:t xml:space="preserve"> </w:t>
      </w:r>
      <w:r w:rsidRPr="00196239">
        <w:rPr>
          <w:spacing w:val="-1"/>
          <w:w w:val="95"/>
          <w:sz w:val="20"/>
          <w:szCs w:val="20"/>
        </w:rPr>
        <w:t>€</w:t>
      </w:r>
      <w:r w:rsidRPr="00196239">
        <w:rPr>
          <w:w w:val="95"/>
          <w:sz w:val="20"/>
          <w:szCs w:val="20"/>
        </w:rPr>
        <w:t xml:space="preserve"> </w:t>
      </w:r>
      <w:r w:rsidRPr="00196239">
        <w:rPr>
          <w:rFonts w:ascii="Arial" w:hAnsi="Arial"/>
          <w:b/>
          <w:sz w:val="24"/>
          <w:szCs w:val="20"/>
        </w:rPr>
        <w:t>354.053,90</w:t>
      </w:r>
      <w:r w:rsidRPr="00196239">
        <w:rPr>
          <w:rFonts w:cs="Arial"/>
          <w:b/>
          <w:bCs/>
          <w:sz w:val="20"/>
          <w:szCs w:val="20"/>
        </w:rPr>
        <w:t xml:space="preserve"> </w:t>
      </w:r>
      <w:r w:rsidRPr="00196239">
        <w:rPr>
          <w:spacing w:val="-1"/>
          <w:sz w:val="20"/>
          <w:szCs w:val="20"/>
        </w:rPr>
        <w:t>I.V.A.</w:t>
      </w:r>
      <w:r w:rsidRPr="00196239">
        <w:rPr>
          <w:spacing w:val="-7"/>
          <w:sz w:val="20"/>
          <w:szCs w:val="20"/>
        </w:rPr>
        <w:t xml:space="preserve"> </w:t>
      </w:r>
      <w:r w:rsidRPr="00196239">
        <w:rPr>
          <w:spacing w:val="-1"/>
          <w:sz w:val="20"/>
          <w:szCs w:val="20"/>
        </w:rPr>
        <w:t xml:space="preserve">esclusa </w:t>
      </w:r>
      <w:r w:rsidRPr="00196239">
        <w:rPr>
          <w:sz w:val="20"/>
          <w:szCs w:val="20"/>
        </w:rPr>
        <w:t>di</w:t>
      </w:r>
      <w:r w:rsidRPr="00196239">
        <w:rPr>
          <w:spacing w:val="-9"/>
          <w:sz w:val="20"/>
          <w:szCs w:val="20"/>
        </w:rPr>
        <w:t xml:space="preserve"> </w:t>
      </w:r>
      <w:r w:rsidRPr="00196239">
        <w:rPr>
          <w:sz w:val="20"/>
          <w:szCs w:val="20"/>
        </w:rPr>
        <w:t>cui</w:t>
      </w:r>
      <w:r w:rsidRPr="00196239">
        <w:rPr>
          <w:spacing w:val="-2"/>
          <w:sz w:val="20"/>
          <w:szCs w:val="20"/>
        </w:rPr>
        <w:t xml:space="preserve"> </w:t>
      </w:r>
      <w:r w:rsidRPr="00196239">
        <w:rPr>
          <w:w w:val="95"/>
          <w:sz w:val="24"/>
          <w:szCs w:val="20"/>
        </w:rPr>
        <w:t>€</w:t>
      </w:r>
      <w:r w:rsidRPr="00196239">
        <w:rPr>
          <w:spacing w:val="-12"/>
          <w:w w:val="95"/>
          <w:sz w:val="24"/>
          <w:szCs w:val="20"/>
        </w:rPr>
        <w:t xml:space="preserve"> </w:t>
      </w:r>
      <w:r w:rsidRPr="00196239">
        <w:rPr>
          <w:rFonts w:ascii="Arial" w:hAnsi="Arial"/>
          <w:b/>
          <w:sz w:val="24"/>
          <w:szCs w:val="20"/>
        </w:rPr>
        <w:t>332.564,51</w:t>
      </w:r>
      <w:r w:rsidRPr="00196239">
        <w:rPr>
          <w:rFonts w:cs="Arial"/>
          <w:sz w:val="20"/>
          <w:szCs w:val="20"/>
        </w:rPr>
        <w:t xml:space="preserve"> </w:t>
      </w:r>
      <w:r w:rsidRPr="00196239">
        <w:rPr>
          <w:sz w:val="20"/>
          <w:szCs w:val="20"/>
        </w:rPr>
        <w:t xml:space="preserve">(euro TRECENTOTRENTADUEMILACINQUECENTOSESSANTAQUATTRO/51), per lavori soggetti a ribasso e </w:t>
      </w:r>
      <w:r w:rsidRPr="00196239">
        <w:rPr>
          <w:w w:val="95"/>
          <w:sz w:val="20"/>
          <w:szCs w:val="20"/>
        </w:rPr>
        <w:t xml:space="preserve">€ </w:t>
      </w:r>
      <w:r w:rsidRPr="00196239">
        <w:rPr>
          <w:rFonts w:ascii="Arial" w:hAnsi="Arial"/>
          <w:b/>
          <w:sz w:val="24"/>
          <w:szCs w:val="20"/>
        </w:rPr>
        <w:t>21.489,39</w:t>
      </w:r>
      <w:r w:rsidRPr="00196239">
        <w:rPr>
          <w:rFonts w:cs="Arial"/>
          <w:sz w:val="20"/>
          <w:szCs w:val="20"/>
        </w:rPr>
        <w:t xml:space="preserve"> </w:t>
      </w:r>
      <w:r w:rsidRPr="00196239">
        <w:rPr>
          <w:sz w:val="20"/>
          <w:szCs w:val="20"/>
        </w:rPr>
        <w:t>(euro</w:t>
      </w:r>
      <w:r w:rsidRPr="00196239">
        <w:rPr>
          <w:spacing w:val="1"/>
          <w:sz w:val="20"/>
          <w:szCs w:val="20"/>
        </w:rPr>
        <w:t xml:space="preserve"> </w:t>
      </w:r>
      <w:r w:rsidRPr="00196239">
        <w:rPr>
          <w:sz w:val="20"/>
          <w:szCs w:val="20"/>
        </w:rPr>
        <w:t>VENTUNOMILAQUATTROCENTOOTTANTANOVE/39) quale importo per gli oneri di sicurezza (da</w:t>
      </w:r>
      <w:r w:rsidRPr="00196239">
        <w:rPr>
          <w:spacing w:val="1"/>
          <w:sz w:val="20"/>
          <w:szCs w:val="20"/>
        </w:rPr>
        <w:t xml:space="preserve"> </w:t>
      </w:r>
      <w:r w:rsidRPr="00196239">
        <w:rPr>
          <w:sz w:val="20"/>
          <w:szCs w:val="20"/>
        </w:rPr>
        <w:t>non assoggettare</w:t>
      </w:r>
      <w:r w:rsidRPr="00196239">
        <w:rPr>
          <w:spacing w:val="1"/>
          <w:sz w:val="20"/>
          <w:szCs w:val="20"/>
        </w:rPr>
        <w:t xml:space="preserve"> </w:t>
      </w:r>
      <w:r w:rsidRPr="00196239">
        <w:rPr>
          <w:sz w:val="20"/>
          <w:szCs w:val="20"/>
        </w:rPr>
        <w:t>a</w:t>
      </w:r>
      <w:r w:rsidRPr="00196239">
        <w:rPr>
          <w:spacing w:val="-1"/>
          <w:sz w:val="20"/>
          <w:szCs w:val="20"/>
        </w:rPr>
        <w:t xml:space="preserve"> </w:t>
      </w:r>
      <w:r w:rsidRPr="00196239">
        <w:rPr>
          <w:sz w:val="20"/>
          <w:szCs w:val="20"/>
        </w:rPr>
        <w:t>ribasso)</w:t>
      </w:r>
      <w:r w:rsidRPr="00196239">
        <w:rPr>
          <w:spacing w:val="-1"/>
          <w:sz w:val="20"/>
          <w:szCs w:val="20"/>
        </w:rPr>
        <w:t xml:space="preserve"> </w:t>
      </w:r>
      <w:r w:rsidRPr="00196239">
        <w:rPr>
          <w:sz w:val="20"/>
          <w:szCs w:val="20"/>
        </w:rPr>
        <w:t>di</w:t>
      </w:r>
      <w:r w:rsidRPr="00196239">
        <w:rPr>
          <w:spacing w:val="-3"/>
          <w:sz w:val="20"/>
          <w:szCs w:val="20"/>
        </w:rPr>
        <w:t xml:space="preserve"> </w:t>
      </w:r>
      <w:r w:rsidRPr="00196239">
        <w:rPr>
          <w:sz w:val="20"/>
          <w:szCs w:val="20"/>
        </w:rPr>
        <w:t>cui al D.lgs.</w:t>
      </w:r>
      <w:r w:rsidRPr="00196239">
        <w:rPr>
          <w:spacing w:val="-1"/>
          <w:sz w:val="20"/>
          <w:szCs w:val="20"/>
        </w:rPr>
        <w:t xml:space="preserve"> </w:t>
      </w:r>
      <w:r w:rsidRPr="00196239">
        <w:rPr>
          <w:sz w:val="20"/>
          <w:szCs w:val="20"/>
        </w:rPr>
        <w:t>n. 81/2008.</w:t>
      </w:r>
    </w:p>
    <w:p w14:paraId="520A7E7F" w14:textId="77777777" w:rsidR="00196239" w:rsidRPr="00196239" w:rsidRDefault="00196239" w:rsidP="00196239">
      <w:pPr>
        <w:spacing w:before="123"/>
        <w:ind w:left="192"/>
        <w:jc w:val="both"/>
        <w:rPr>
          <w:sz w:val="20"/>
          <w:szCs w:val="20"/>
        </w:rPr>
      </w:pPr>
      <w:r w:rsidRPr="00196239">
        <w:rPr>
          <w:sz w:val="20"/>
          <w:szCs w:val="20"/>
        </w:rPr>
        <w:t>Importo</w:t>
      </w:r>
      <w:r w:rsidRPr="00196239">
        <w:rPr>
          <w:spacing w:val="-5"/>
          <w:sz w:val="20"/>
          <w:szCs w:val="20"/>
        </w:rPr>
        <w:t xml:space="preserve"> </w:t>
      </w:r>
      <w:r w:rsidRPr="00196239">
        <w:rPr>
          <w:sz w:val="20"/>
          <w:szCs w:val="20"/>
        </w:rPr>
        <w:t>IVA</w:t>
      </w:r>
      <w:r w:rsidRPr="00196239">
        <w:rPr>
          <w:spacing w:val="-2"/>
          <w:sz w:val="20"/>
          <w:szCs w:val="20"/>
        </w:rPr>
        <w:t xml:space="preserve"> </w:t>
      </w:r>
      <w:r w:rsidRPr="00196239">
        <w:rPr>
          <w:sz w:val="20"/>
          <w:szCs w:val="20"/>
        </w:rPr>
        <w:t>applicabile</w:t>
      </w:r>
      <w:r w:rsidRPr="00196239">
        <w:rPr>
          <w:spacing w:val="-2"/>
          <w:sz w:val="20"/>
          <w:szCs w:val="20"/>
        </w:rPr>
        <w:t xml:space="preserve"> </w:t>
      </w:r>
      <w:r w:rsidRPr="00196239">
        <w:rPr>
          <w:sz w:val="20"/>
          <w:szCs w:val="20"/>
        </w:rPr>
        <w:t>ai</w:t>
      </w:r>
      <w:r w:rsidRPr="00196239">
        <w:rPr>
          <w:spacing w:val="-3"/>
          <w:sz w:val="20"/>
          <w:szCs w:val="20"/>
        </w:rPr>
        <w:t xml:space="preserve"> </w:t>
      </w:r>
      <w:r w:rsidRPr="00196239">
        <w:rPr>
          <w:sz w:val="20"/>
          <w:szCs w:val="20"/>
        </w:rPr>
        <w:t>lavori</w:t>
      </w:r>
      <w:r w:rsidRPr="00196239">
        <w:rPr>
          <w:spacing w:val="-5"/>
          <w:sz w:val="20"/>
          <w:szCs w:val="20"/>
        </w:rPr>
        <w:t xml:space="preserve"> </w:t>
      </w:r>
      <w:r w:rsidRPr="00196239">
        <w:rPr>
          <w:sz w:val="20"/>
          <w:szCs w:val="20"/>
        </w:rPr>
        <w:t>in</w:t>
      </w:r>
      <w:r w:rsidRPr="00196239">
        <w:rPr>
          <w:spacing w:val="-4"/>
          <w:sz w:val="20"/>
          <w:szCs w:val="20"/>
        </w:rPr>
        <w:t xml:space="preserve"> </w:t>
      </w:r>
      <w:r w:rsidRPr="00196239">
        <w:rPr>
          <w:sz w:val="20"/>
          <w:szCs w:val="20"/>
        </w:rPr>
        <w:t>oggetto:</w:t>
      </w:r>
      <w:r w:rsidRPr="00196239">
        <w:rPr>
          <w:spacing w:val="2"/>
          <w:sz w:val="20"/>
          <w:szCs w:val="20"/>
        </w:rPr>
        <w:t xml:space="preserve"> </w:t>
      </w:r>
      <w:r w:rsidRPr="00196239">
        <w:rPr>
          <w:sz w:val="20"/>
          <w:szCs w:val="20"/>
        </w:rPr>
        <w:t>22%.</w:t>
      </w:r>
    </w:p>
    <w:p w14:paraId="1EFE7A95" w14:textId="77777777" w:rsidR="00873549" w:rsidRDefault="00873549">
      <w:pPr>
        <w:sectPr w:rsidR="00873549">
          <w:pgSz w:w="11910" w:h="16840"/>
          <w:pgMar w:top="1040" w:right="900" w:bottom="520" w:left="920" w:header="0" w:footer="338" w:gutter="0"/>
          <w:cols w:space="720"/>
        </w:sectPr>
      </w:pPr>
    </w:p>
    <w:p w14:paraId="23B17B06" w14:textId="77777777" w:rsidR="00873549" w:rsidRDefault="004B7E2E">
      <w:pPr>
        <w:spacing w:before="69"/>
        <w:ind w:left="212"/>
        <w:rPr>
          <w:rFonts w:ascii="Arial"/>
          <w:i/>
          <w:sz w:val="20"/>
        </w:rPr>
      </w:pPr>
      <w:r>
        <w:rPr>
          <w:rFonts w:ascii="Arial"/>
          <w:i/>
          <w:sz w:val="20"/>
          <w:u w:val="single"/>
        </w:rPr>
        <w:lastRenderedPageBreak/>
        <w:t>Lott</w:t>
      </w:r>
      <w:r>
        <w:rPr>
          <w:rFonts w:ascii="Arial"/>
          <w:i/>
          <w:sz w:val="20"/>
        </w:rPr>
        <w:t>i</w:t>
      </w:r>
    </w:p>
    <w:p w14:paraId="43687800" w14:textId="77777777" w:rsidR="0037694C" w:rsidRPr="0037694C" w:rsidRDefault="0037694C" w:rsidP="0037694C">
      <w:pPr>
        <w:spacing w:before="125" w:line="276" w:lineRule="auto"/>
        <w:ind w:left="192" w:right="173"/>
        <w:jc w:val="both"/>
        <w:rPr>
          <w:sz w:val="20"/>
          <w:szCs w:val="20"/>
        </w:rPr>
      </w:pPr>
      <w:r w:rsidRPr="0037694C">
        <w:rPr>
          <w:sz w:val="20"/>
          <w:szCs w:val="20"/>
        </w:rPr>
        <w:t>Ai sensi dell'art. 51, comma 1, del D.lgs. n. 50/2016, l'appalto non è diviso in lotti per i seguenti motivi: non è</w:t>
      </w:r>
      <w:r w:rsidRPr="0037694C">
        <w:rPr>
          <w:spacing w:val="-53"/>
          <w:sz w:val="20"/>
          <w:szCs w:val="20"/>
        </w:rPr>
        <w:t xml:space="preserve"> </w:t>
      </w:r>
      <w:r w:rsidRPr="0037694C">
        <w:rPr>
          <w:sz w:val="20"/>
          <w:szCs w:val="20"/>
        </w:rPr>
        <w:t>possibile ed economicamente conveniente la suddivisione in lotti funzionali o lavorazioni in quanto i lavori</w:t>
      </w:r>
      <w:r w:rsidRPr="0037694C">
        <w:rPr>
          <w:spacing w:val="1"/>
          <w:sz w:val="20"/>
          <w:szCs w:val="20"/>
        </w:rPr>
        <w:t xml:space="preserve"> </w:t>
      </w:r>
      <w:r w:rsidRPr="0037694C">
        <w:rPr>
          <w:sz w:val="20"/>
          <w:szCs w:val="20"/>
        </w:rPr>
        <w:t>oggetto</w:t>
      </w:r>
      <w:r w:rsidRPr="0037694C">
        <w:rPr>
          <w:spacing w:val="-1"/>
          <w:sz w:val="20"/>
          <w:szCs w:val="20"/>
        </w:rPr>
        <w:t xml:space="preserve"> </w:t>
      </w:r>
      <w:r w:rsidRPr="0037694C">
        <w:rPr>
          <w:sz w:val="20"/>
          <w:szCs w:val="20"/>
        </w:rPr>
        <w:t>di</w:t>
      </w:r>
      <w:r w:rsidRPr="0037694C">
        <w:rPr>
          <w:spacing w:val="-1"/>
          <w:sz w:val="20"/>
          <w:szCs w:val="20"/>
        </w:rPr>
        <w:t xml:space="preserve"> </w:t>
      </w:r>
      <w:r w:rsidRPr="0037694C">
        <w:rPr>
          <w:sz w:val="20"/>
          <w:szCs w:val="20"/>
        </w:rPr>
        <w:t>appalto</w:t>
      </w:r>
      <w:r w:rsidRPr="0037694C">
        <w:rPr>
          <w:spacing w:val="-2"/>
          <w:sz w:val="20"/>
          <w:szCs w:val="20"/>
        </w:rPr>
        <w:t xml:space="preserve"> </w:t>
      </w:r>
      <w:r w:rsidRPr="0037694C">
        <w:rPr>
          <w:sz w:val="20"/>
          <w:szCs w:val="20"/>
        </w:rPr>
        <w:t>sono caratterizzati</w:t>
      </w:r>
      <w:r w:rsidRPr="0037694C">
        <w:rPr>
          <w:spacing w:val="-3"/>
          <w:sz w:val="20"/>
          <w:szCs w:val="20"/>
        </w:rPr>
        <w:t xml:space="preserve"> </w:t>
      </w:r>
      <w:r w:rsidRPr="0037694C">
        <w:rPr>
          <w:sz w:val="20"/>
          <w:szCs w:val="20"/>
        </w:rPr>
        <w:t>da una</w:t>
      </w:r>
      <w:r w:rsidRPr="0037694C">
        <w:rPr>
          <w:spacing w:val="-2"/>
          <w:sz w:val="20"/>
          <w:szCs w:val="20"/>
        </w:rPr>
        <w:t xml:space="preserve"> </w:t>
      </w:r>
      <w:r w:rsidRPr="0037694C">
        <w:rPr>
          <w:sz w:val="20"/>
          <w:szCs w:val="20"/>
        </w:rPr>
        <w:t>sostanziale</w:t>
      </w:r>
      <w:r w:rsidRPr="0037694C">
        <w:rPr>
          <w:spacing w:val="-2"/>
          <w:sz w:val="20"/>
          <w:szCs w:val="20"/>
        </w:rPr>
        <w:t xml:space="preserve"> </w:t>
      </w:r>
      <w:r w:rsidRPr="0037694C">
        <w:rPr>
          <w:sz w:val="20"/>
          <w:szCs w:val="20"/>
        </w:rPr>
        <w:t>omogeneità</w:t>
      </w:r>
      <w:r w:rsidRPr="0037694C">
        <w:rPr>
          <w:spacing w:val="-2"/>
          <w:sz w:val="20"/>
          <w:szCs w:val="20"/>
        </w:rPr>
        <w:t xml:space="preserve"> </w:t>
      </w:r>
      <w:r w:rsidRPr="0037694C">
        <w:rPr>
          <w:sz w:val="20"/>
          <w:szCs w:val="20"/>
        </w:rPr>
        <w:t>tecnico-operativa.</w:t>
      </w:r>
    </w:p>
    <w:p w14:paraId="4B8CD1CF" w14:textId="77777777" w:rsidR="00873549" w:rsidRDefault="00873549">
      <w:pPr>
        <w:pStyle w:val="Corpotesto"/>
        <w:ind w:left="0"/>
        <w:jc w:val="left"/>
        <w:rPr>
          <w:sz w:val="22"/>
        </w:rPr>
      </w:pPr>
    </w:p>
    <w:p w14:paraId="7459CE22" w14:textId="77777777" w:rsidR="00873549" w:rsidRDefault="00873549">
      <w:pPr>
        <w:pStyle w:val="Corpotesto"/>
        <w:spacing w:before="7"/>
        <w:ind w:left="0"/>
        <w:jc w:val="left"/>
        <w:rPr>
          <w:sz w:val="19"/>
        </w:rPr>
      </w:pPr>
    </w:p>
    <w:p w14:paraId="3445E9AF" w14:textId="77777777" w:rsidR="00873549" w:rsidRDefault="004B7E2E">
      <w:pPr>
        <w:pStyle w:val="Titolo1"/>
        <w:numPr>
          <w:ilvl w:val="0"/>
          <w:numId w:val="17"/>
        </w:numPr>
        <w:tabs>
          <w:tab w:val="left" w:pos="447"/>
        </w:tabs>
        <w:spacing w:before="1"/>
        <w:ind w:left="446" w:hanging="235"/>
      </w:pPr>
      <w:r>
        <w:t>INIZIO,</w:t>
      </w:r>
      <w:r>
        <w:rPr>
          <w:spacing w:val="-3"/>
        </w:rPr>
        <w:t xml:space="preserve"> </w:t>
      </w:r>
      <w:r>
        <w:t>TERMINE</w:t>
      </w:r>
      <w:r>
        <w:rPr>
          <w:spacing w:val="-3"/>
        </w:rPr>
        <w:t xml:space="preserve"> </w:t>
      </w:r>
      <w:r>
        <w:t>E</w:t>
      </w:r>
      <w:r>
        <w:rPr>
          <w:spacing w:val="-4"/>
        </w:rPr>
        <w:t xml:space="preserve"> </w:t>
      </w:r>
      <w:r>
        <w:t>LUOGO</w:t>
      </w:r>
      <w:r>
        <w:rPr>
          <w:spacing w:val="-2"/>
        </w:rPr>
        <w:t xml:space="preserve"> </w:t>
      </w:r>
      <w:r>
        <w:t>DI</w:t>
      </w:r>
      <w:r>
        <w:rPr>
          <w:spacing w:val="-3"/>
        </w:rPr>
        <w:t xml:space="preserve"> </w:t>
      </w:r>
      <w:r>
        <w:t>ESECUZIONE</w:t>
      </w:r>
      <w:r>
        <w:rPr>
          <w:spacing w:val="-2"/>
        </w:rPr>
        <w:t xml:space="preserve"> </w:t>
      </w:r>
      <w:r>
        <w:t>DEI</w:t>
      </w:r>
      <w:r>
        <w:rPr>
          <w:spacing w:val="-3"/>
        </w:rPr>
        <w:t xml:space="preserve"> </w:t>
      </w:r>
      <w:r>
        <w:t>LAVORI</w:t>
      </w:r>
    </w:p>
    <w:p w14:paraId="55FDB90D" w14:textId="7389E965" w:rsidR="0037694C" w:rsidRDefault="0037694C" w:rsidP="0037694C">
      <w:pPr>
        <w:spacing w:before="123"/>
        <w:ind w:left="192" w:right="178"/>
        <w:jc w:val="both"/>
        <w:rPr>
          <w:sz w:val="20"/>
        </w:rPr>
      </w:pPr>
      <w:r>
        <w:rPr>
          <w:sz w:val="20"/>
        </w:rPr>
        <w:t>Il tempo utile per</w:t>
      </w:r>
      <w:r>
        <w:rPr>
          <w:spacing w:val="1"/>
          <w:sz w:val="20"/>
        </w:rPr>
        <w:t xml:space="preserve"> </w:t>
      </w:r>
      <w:r>
        <w:rPr>
          <w:sz w:val="20"/>
        </w:rPr>
        <w:t>l'esecuzione di tutti i lavori è di giorni 120 (giorni centoventi)</w:t>
      </w:r>
      <w:r>
        <w:rPr>
          <w:spacing w:val="55"/>
          <w:sz w:val="20"/>
        </w:rPr>
        <w:t xml:space="preserve"> </w:t>
      </w:r>
      <w:r>
        <w:rPr>
          <w:sz w:val="20"/>
        </w:rPr>
        <w:t>naturali e consecutivi</w:t>
      </w:r>
      <w:r>
        <w:rPr>
          <w:spacing w:val="1"/>
          <w:sz w:val="20"/>
        </w:rPr>
        <w:t xml:space="preserve"> </w:t>
      </w:r>
      <w:r>
        <w:rPr>
          <w:sz w:val="20"/>
        </w:rPr>
        <w:t xml:space="preserve">decorrenti dalla data del verbale di consegna dei lavori, </w:t>
      </w:r>
      <w:r>
        <w:rPr>
          <w:rFonts w:ascii="Arial" w:hAnsi="Arial"/>
          <w:b/>
          <w:sz w:val="20"/>
        </w:rPr>
        <w:t>con avvio immediato degli stessi al termine della</w:t>
      </w:r>
      <w:r>
        <w:rPr>
          <w:rFonts w:ascii="Arial" w:hAnsi="Arial"/>
          <w:b/>
          <w:spacing w:val="1"/>
          <w:sz w:val="20"/>
        </w:rPr>
        <w:t xml:space="preserve"> </w:t>
      </w:r>
      <w:r>
        <w:rPr>
          <w:rFonts w:ascii="Arial" w:hAnsi="Arial"/>
          <w:b/>
          <w:sz w:val="20"/>
        </w:rPr>
        <w:t>procedura di affidamento</w:t>
      </w:r>
      <w:r>
        <w:rPr>
          <w:sz w:val="20"/>
        </w:rPr>
        <w:t>, al fine di potersi attenere alle prescrizioni previste nel nulla osta idraulico di A.I.P.O. (“</w:t>
      </w:r>
      <w:r>
        <w:rPr>
          <w:rFonts w:ascii="Arial" w:hAnsi="Arial" w:cs="Arial"/>
          <w:sz w:val="20"/>
        </w:rPr>
        <w:t>[</w:t>
      </w:r>
      <w:r>
        <w:rPr>
          <w:sz w:val="20"/>
        </w:rPr>
        <w:t>…</w:t>
      </w:r>
      <w:r>
        <w:rPr>
          <w:rFonts w:ascii="Arial" w:hAnsi="Arial" w:cs="Arial"/>
          <w:sz w:val="20"/>
        </w:rPr>
        <w:t>]</w:t>
      </w:r>
      <w:r>
        <w:rPr>
          <w:sz w:val="20"/>
        </w:rPr>
        <w:t xml:space="preserve"> </w:t>
      </w:r>
      <w:r w:rsidRPr="00A2342B">
        <w:rPr>
          <w:i/>
          <w:iCs/>
          <w:sz w:val="20"/>
        </w:rPr>
        <w:t>le lavorazioni dovranno essere effettuate al di fuori dei periodi primaverili ed autunnali, interessati da possibili eventi di piena del corso d’acqua</w:t>
      </w:r>
      <w:r>
        <w:rPr>
          <w:sz w:val="20"/>
        </w:rPr>
        <w:t xml:space="preserve"> </w:t>
      </w:r>
      <w:r>
        <w:rPr>
          <w:rFonts w:ascii="Arial" w:hAnsi="Arial" w:cs="Arial"/>
          <w:sz w:val="20"/>
        </w:rPr>
        <w:t>[</w:t>
      </w:r>
      <w:r>
        <w:rPr>
          <w:sz w:val="20"/>
        </w:rPr>
        <w:t>…</w:t>
      </w:r>
      <w:r>
        <w:rPr>
          <w:rFonts w:ascii="Arial" w:hAnsi="Arial" w:cs="Arial"/>
          <w:sz w:val="20"/>
        </w:rPr>
        <w:t xml:space="preserve">]) </w:t>
      </w:r>
      <w:r>
        <w:rPr>
          <w:rFonts w:ascii="Arial" w:hAnsi="Arial"/>
          <w:b/>
          <w:sz w:val="20"/>
        </w:rPr>
        <w:t>e</w:t>
      </w:r>
      <w:r>
        <w:rPr>
          <w:rFonts w:ascii="Arial" w:hAnsi="Arial"/>
          <w:b/>
          <w:spacing w:val="-2"/>
          <w:sz w:val="20"/>
        </w:rPr>
        <w:t xml:space="preserve"> </w:t>
      </w:r>
      <w:r>
        <w:rPr>
          <w:rFonts w:ascii="Arial" w:hAnsi="Arial"/>
          <w:b/>
          <w:sz w:val="20"/>
        </w:rPr>
        <w:t>comunque</w:t>
      </w:r>
      <w:r>
        <w:rPr>
          <w:rFonts w:ascii="Arial" w:hAnsi="Arial"/>
          <w:b/>
          <w:spacing w:val="-2"/>
          <w:sz w:val="20"/>
        </w:rPr>
        <w:t xml:space="preserve"> </w:t>
      </w:r>
      <w:r>
        <w:rPr>
          <w:rFonts w:ascii="Arial" w:hAnsi="Arial"/>
          <w:b/>
          <w:sz w:val="20"/>
        </w:rPr>
        <w:t>entro</w:t>
      </w:r>
      <w:r>
        <w:rPr>
          <w:rFonts w:ascii="Arial" w:hAnsi="Arial"/>
          <w:b/>
          <w:spacing w:val="-1"/>
          <w:sz w:val="20"/>
        </w:rPr>
        <w:t xml:space="preserve"> </w:t>
      </w:r>
      <w:r>
        <w:rPr>
          <w:rFonts w:ascii="Arial" w:hAnsi="Arial"/>
          <w:b/>
          <w:sz w:val="20"/>
        </w:rPr>
        <w:t>e non</w:t>
      </w:r>
      <w:r>
        <w:rPr>
          <w:rFonts w:ascii="Arial" w:hAnsi="Arial"/>
          <w:b/>
          <w:spacing w:val="-1"/>
          <w:sz w:val="20"/>
        </w:rPr>
        <w:t xml:space="preserve"> </w:t>
      </w:r>
      <w:r>
        <w:rPr>
          <w:rFonts w:ascii="Arial" w:hAnsi="Arial"/>
          <w:b/>
          <w:sz w:val="20"/>
        </w:rPr>
        <w:t>oltre</w:t>
      </w:r>
      <w:r>
        <w:rPr>
          <w:rFonts w:ascii="Arial" w:hAnsi="Arial"/>
          <w:b/>
          <w:spacing w:val="-2"/>
          <w:sz w:val="20"/>
        </w:rPr>
        <w:t xml:space="preserve"> </w:t>
      </w:r>
      <w:r>
        <w:rPr>
          <w:rFonts w:ascii="Arial" w:hAnsi="Arial"/>
          <w:b/>
          <w:sz w:val="20"/>
        </w:rPr>
        <w:t xml:space="preserve">il </w:t>
      </w:r>
      <w:r w:rsidR="003D121D">
        <w:rPr>
          <w:rFonts w:ascii="Arial" w:hAnsi="Arial"/>
          <w:b/>
          <w:sz w:val="20"/>
        </w:rPr>
        <w:t>1</w:t>
      </w:r>
      <w:r>
        <w:rPr>
          <w:rFonts w:ascii="Arial" w:hAnsi="Arial"/>
          <w:b/>
          <w:sz w:val="20"/>
        </w:rPr>
        <w:t>5/09/2022</w:t>
      </w:r>
      <w:r>
        <w:rPr>
          <w:sz w:val="20"/>
        </w:rPr>
        <w:t>.</w:t>
      </w:r>
    </w:p>
    <w:p w14:paraId="5633DF11" w14:textId="6EC43F56" w:rsidR="0037694C" w:rsidRDefault="00F82FC9" w:rsidP="00F82FC9">
      <w:pPr>
        <w:pStyle w:val="Corpotesto"/>
        <w:spacing w:before="120" w:line="276" w:lineRule="auto"/>
        <w:ind w:right="231"/>
      </w:pPr>
      <w:r>
        <w:t xml:space="preserve">A norma dell’art. 50 comma 3 della Legge n. 108/2021, il contratto diviene efficace con la stipulazione e non troverà applicazione l’articolo 32, comma 12, del decreto legislativo 18 aprile 2016 n. 50, in virtù del combinato disposto dell’art. 32, comma 14, del </w:t>
      </w:r>
      <w:r w:rsidR="0062727C">
        <w:t>D.lgs.</w:t>
      </w:r>
      <w:r>
        <w:t xml:space="preserve"> n. 50/2016 e dell’art. 192, comma 1, lett. b), del D.Lgs. n. 267/2000, si precisa che la forma prescelta per la stipula di detto contratto è l’atto pubblico in modalità elettronica.</w:t>
      </w:r>
      <w:r>
        <w:cr/>
      </w:r>
      <w:r w:rsidR="0037694C">
        <w:t>Il luogo di esecuzione dell’intervento è il ponte comunale sul Fiume Tanaro in via Martiri della Libertà, davanti all’ex Cotonificio a Clavesana</w:t>
      </w:r>
      <w:r w:rsidR="0037694C">
        <w:rPr>
          <w:spacing w:val="-2"/>
        </w:rPr>
        <w:t xml:space="preserve"> </w:t>
      </w:r>
      <w:r w:rsidR="0037694C">
        <w:t>(CN).</w:t>
      </w:r>
    </w:p>
    <w:p w14:paraId="30EEE3CA" w14:textId="77777777" w:rsidR="00873549" w:rsidRDefault="004B7E2E">
      <w:pPr>
        <w:pStyle w:val="Corpotesto"/>
        <w:spacing w:before="122" w:line="276" w:lineRule="auto"/>
        <w:ind w:right="233"/>
      </w:pPr>
      <w:r>
        <w:rPr>
          <w:rFonts w:ascii="Arial" w:hAnsi="Arial"/>
          <w:b/>
        </w:rPr>
        <w:t xml:space="preserve">I termini di consegna potranno essere prorogati solo in caso di forza maggiore </w:t>
      </w:r>
      <w:r>
        <w:t>o per l’entrata in vigore</w:t>
      </w:r>
      <w:r>
        <w:rPr>
          <w:spacing w:val="1"/>
        </w:rPr>
        <w:t xml:space="preserve"> </w:t>
      </w:r>
      <w:r>
        <w:t>di nuove norme di legge che, posteriormente all’affidamento dell’incarico, ne disciplinino diversamente</w:t>
      </w:r>
      <w:r>
        <w:rPr>
          <w:spacing w:val="1"/>
        </w:rPr>
        <w:t xml:space="preserve"> </w:t>
      </w:r>
      <w:r>
        <w:t>l’effettuazione della prestazione. Alla data di scadenza del contratto, lo stesso si intenderà cessato senza</w:t>
      </w:r>
      <w:r>
        <w:rPr>
          <w:spacing w:val="1"/>
        </w:rPr>
        <w:t xml:space="preserve"> </w:t>
      </w:r>
      <w:r>
        <w:t>disdetta</w:t>
      </w:r>
      <w:r>
        <w:rPr>
          <w:spacing w:val="1"/>
        </w:rPr>
        <w:t xml:space="preserve"> </w:t>
      </w:r>
      <w:r>
        <w:t>da</w:t>
      </w:r>
      <w:r>
        <w:rPr>
          <w:spacing w:val="1"/>
        </w:rPr>
        <w:t xml:space="preserve"> </w:t>
      </w:r>
      <w:r>
        <w:t>parte</w:t>
      </w:r>
      <w:r>
        <w:rPr>
          <w:spacing w:val="1"/>
        </w:rPr>
        <w:t xml:space="preserve"> </w:t>
      </w:r>
      <w:r>
        <w:t>della</w:t>
      </w:r>
      <w:r>
        <w:rPr>
          <w:spacing w:val="1"/>
        </w:rPr>
        <w:t xml:space="preserve"> </w:t>
      </w:r>
      <w:r>
        <w:t>Stazione</w:t>
      </w:r>
      <w:r>
        <w:rPr>
          <w:spacing w:val="1"/>
        </w:rPr>
        <w:t xml:space="preserve"> </w:t>
      </w:r>
      <w:r>
        <w:t>Appaltante.</w:t>
      </w:r>
      <w:r>
        <w:rPr>
          <w:spacing w:val="1"/>
        </w:rPr>
        <w:t xml:space="preserve"> </w:t>
      </w:r>
      <w:r>
        <w:t>Nel</w:t>
      </w:r>
      <w:r>
        <w:rPr>
          <w:spacing w:val="1"/>
        </w:rPr>
        <w:t xml:space="preserve"> </w:t>
      </w:r>
      <w:r>
        <w:t>caso</w:t>
      </w:r>
      <w:r>
        <w:rPr>
          <w:spacing w:val="1"/>
        </w:rPr>
        <w:t xml:space="preserve"> </w:t>
      </w:r>
      <w:r>
        <w:t>di</w:t>
      </w:r>
      <w:r>
        <w:rPr>
          <w:spacing w:val="1"/>
        </w:rPr>
        <w:t xml:space="preserve"> </w:t>
      </w:r>
      <w:r>
        <w:t>mancato</w:t>
      </w:r>
      <w:r>
        <w:rPr>
          <w:spacing w:val="1"/>
        </w:rPr>
        <w:t xml:space="preserve"> </w:t>
      </w:r>
      <w:r>
        <w:t>rispetto</w:t>
      </w:r>
      <w:r>
        <w:rPr>
          <w:spacing w:val="1"/>
        </w:rPr>
        <w:t xml:space="preserve"> </w:t>
      </w:r>
      <w:r>
        <w:t>del</w:t>
      </w:r>
      <w:r>
        <w:rPr>
          <w:spacing w:val="1"/>
        </w:rPr>
        <w:t xml:space="preserve"> </w:t>
      </w:r>
      <w:r>
        <w:t>termine</w:t>
      </w:r>
      <w:r>
        <w:rPr>
          <w:spacing w:val="1"/>
        </w:rPr>
        <w:t xml:space="preserve"> </w:t>
      </w:r>
      <w:r>
        <w:t>stabilito</w:t>
      </w:r>
      <w:r>
        <w:rPr>
          <w:spacing w:val="1"/>
        </w:rPr>
        <w:t xml:space="preserve"> </w:t>
      </w:r>
      <w:r>
        <w:t>per</w:t>
      </w:r>
      <w:r>
        <w:rPr>
          <w:spacing w:val="1"/>
        </w:rPr>
        <w:t xml:space="preserve"> </w:t>
      </w:r>
      <w:r>
        <w:t>l’ultimazione</w:t>
      </w:r>
      <w:r>
        <w:rPr>
          <w:spacing w:val="-5"/>
        </w:rPr>
        <w:t xml:space="preserve"> </w:t>
      </w:r>
      <w:r>
        <w:t>dei</w:t>
      </w:r>
      <w:r>
        <w:rPr>
          <w:spacing w:val="-3"/>
        </w:rPr>
        <w:t xml:space="preserve"> </w:t>
      </w:r>
      <w:r>
        <w:t>lavori,</w:t>
      </w:r>
      <w:r>
        <w:rPr>
          <w:spacing w:val="-2"/>
        </w:rPr>
        <w:t xml:space="preserve"> </w:t>
      </w:r>
      <w:r>
        <w:t>verranno</w:t>
      </w:r>
      <w:r>
        <w:rPr>
          <w:spacing w:val="-2"/>
        </w:rPr>
        <w:t xml:space="preserve"> </w:t>
      </w:r>
      <w:r>
        <w:t>applicate</w:t>
      </w:r>
      <w:r>
        <w:rPr>
          <w:spacing w:val="-3"/>
        </w:rPr>
        <w:t xml:space="preserve"> </w:t>
      </w:r>
      <w:r>
        <w:t>le</w:t>
      </w:r>
      <w:r>
        <w:rPr>
          <w:spacing w:val="-2"/>
        </w:rPr>
        <w:t xml:space="preserve"> </w:t>
      </w:r>
      <w:r>
        <w:t>penali</w:t>
      </w:r>
      <w:r>
        <w:rPr>
          <w:spacing w:val="-5"/>
        </w:rPr>
        <w:t xml:space="preserve"> </w:t>
      </w:r>
      <w:r>
        <w:t>meglio</w:t>
      </w:r>
      <w:r>
        <w:rPr>
          <w:spacing w:val="-4"/>
        </w:rPr>
        <w:t xml:space="preserve"> </w:t>
      </w:r>
      <w:r>
        <w:t>specificate</w:t>
      </w:r>
      <w:r>
        <w:rPr>
          <w:spacing w:val="-4"/>
        </w:rPr>
        <w:t xml:space="preserve"> </w:t>
      </w:r>
      <w:r>
        <w:t>nel</w:t>
      </w:r>
      <w:r>
        <w:rPr>
          <w:spacing w:val="-5"/>
        </w:rPr>
        <w:t xml:space="preserve"> </w:t>
      </w:r>
      <w:r>
        <w:t>Capitolato</w:t>
      </w:r>
      <w:r>
        <w:rPr>
          <w:spacing w:val="-4"/>
        </w:rPr>
        <w:t xml:space="preserve"> </w:t>
      </w:r>
      <w:r>
        <w:t>Speciale</w:t>
      </w:r>
      <w:r>
        <w:rPr>
          <w:spacing w:val="-2"/>
        </w:rPr>
        <w:t xml:space="preserve"> </w:t>
      </w:r>
      <w:r>
        <w:t>d’Appalto.</w:t>
      </w:r>
    </w:p>
    <w:p w14:paraId="57A59C11" w14:textId="77777777" w:rsidR="00873549" w:rsidRDefault="004B7E2E">
      <w:pPr>
        <w:spacing w:before="120" w:line="276" w:lineRule="auto"/>
        <w:ind w:left="212" w:right="234"/>
        <w:jc w:val="both"/>
        <w:rPr>
          <w:sz w:val="20"/>
        </w:rPr>
      </w:pPr>
      <w:r>
        <w:rPr>
          <w:sz w:val="20"/>
        </w:rPr>
        <w:t>A</w:t>
      </w:r>
      <w:r>
        <w:rPr>
          <w:spacing w:val="1"/>
          <w:sz w:val="20"/>
        </w:rPr>
        <w:t xml:space="preserve"> </w:t>
      </w:r>
      <w:r>
        <w:rPr>
          <w:sz w:val="20"/>
        </w:rPr>
        <w:t>norma</w:t>
      </w:r>
      <w:r>
        <w:rPr>
          <w:spacing w:val="1"/>
          <w:sz w:val="20"/>
        </w:rPr>
        <w:t xml:space="preserve"> </w:t>
      </w:r>
      <w:r>
        <w:rPr>
          <w:sz w:val="20"/>
        </w:rPr>
        <w:t>dell’art.</w:t>
      </w:r>
      <w:r>
        <w:rPr>
          <w:spacing w:val="1"/>
          <w:sz w:val="20"/>
        </w:rPr>
        <w:t xml:space="preserve"> </w:t>
      </w:r>
      <w:r>
        <w:rPr>
          <w:sz w:val="20"/>
        </w:rPr>
        <w:t>12,</w:t>
      </w:r>
      <w:r>
        <w:rPr>
          <w:spacing w:val="1"/>
          <w:sz w:val="20"/>
        </w:rPr>
        <w:t xml:space="preserve"> </w:t>
      </w:r>
      <w:r>
        <w:rPr>
          <w:sz w:val="20"/>
        </w:rPr>
        <w:t>comma</w:t>
      </w:r>
      <w:r>
        <w:rPr>
          <w:spacing w:val="1"/>
          <w:sz w:val="20"/>
        </w:rPr>
        <w:t xml:space="preserve"> </w:t>
      </w:r>
      <w:r>
        <w:rPr>
          <w:sz w:val="20"/>
        </w:rPr>
        <w:t>1</w:t>
      </w:r>
      <w:r>
        <w:rPr>
          <w:spacing w:val="1"/>
          <w:sz w:val="20"/>
        </w:rPr>
        <w:t xml:space="preserve"> </w:t>
      </w:r>
      <w:r>
        <w:rPr>
          <w:sz w:val="20"/>
        </w:rPr>
        <w:t>del</w:t>
      </w:r>
      <w:r>
        <w:rPr>
          <w:spacing w:val="1"/>
          <w:sz w:val="20"/>
        </w:rPr>
        <w:t xml:space="preserve"> </w:t>
      </w:r>
      <w:r>
        <w:rPr>
          <w:sz w:val="20"/>
        </w:rPr>
        <w:t>D.M.</w:t>
      </w:r>
      <w:r>
        <w:rPr>
          <w:spacing w:val="1"/>
          <w:sz w:val="20"/>
        </w:rPr>
        <w:t xml:space="preserve"> </w:t>
      </w:r>
      <w:r>
        <w:rPr>
          <w:sz w:val="20"/>
        </w:rPr>
        <w:t>n.</w:t>
      </w:r>
      <w:r>
        <w:rPr>
          <w:spacing w:val="1"/>
          <w:sz w:val="20"/>
        </w:rPr>
        <w:t xml:space="preserve"> </w:t>
      </w:r>
      <w:r>
        <w:rPr>
          <w:sz w:val="20"/>
        </w:rPr>
        <w:t>49/2018,</w:t>
      </w:r>
      <w:r>
        <w:rPr>
          <w:spacing w:val="1"/>
          <w:sz w:val="20"/>
        </w:rPr>
        <w:t xml:space="preserve"> </w:t>
      </w:r>
      <w:r>
        <w:rPr>
          <w:rFonts w:ascii="Arial" w:hAnsi="Arial"/>
          <w:b/>
          <w:sz w:val="20"/>
        </w:rPr>
        <w:t>il</w:t>
      </w:r>
      <w:r>
        <w:rPr>
          <w:rFonts w:ascii="Arial" w:hAnsi="Arial"/>
          <w:b/>
          <w:spacing w:val="1"/>
          <w:sz w:val="20"/>
        </w:rPr>
        <w:t xml:space="preserve"> </w:t>
      </w:r>
      <w:r>
        <w:rPr>
          <w:rFonts w:ascii="Arial" w:hAnsi="Arial"/>
          <w:b/>
          <w:sz w:val="20"/>
        </w:rPr>
        <w:t>certificato</w:t>
      </w:r>
      <w:r>
        <w:rPr>
          <w:rFonts w:ascii="Arial" w:hAnsi="Arial"/>
          <w:b/>
          <w:spacing w:val="1"/>
          <w:sz w:val="20"/>
        </w:rPr>
        <w:t xml:space="preserve"> </w:t>
      </w:r>
      <w:r>
        <w:rPr>
          <w:rFonts w:ascii="Arial" w:hAnsi="Arial"/>
          <w:b/>
          <w:sz w:val="20"/>
        </w:rPr>
        <w:t>di</w:t>
      </w:r>
      <w:r>
        <w:rPr>
          <w:rFonts w:ascii="Arial" w:hAnsi="Arial"/>
          <w:b/>
          <w:spacing w:val="1"/>
          <w:sz w:val="20"/>
        </w:rPr>
        <w:t xml:space="preserve"> </w:t>
      </w:r>
      <w:r>
        <w:rPr>
          <w:rFonts w:ascii="Arial" w:hAnsi="Arial"/>
          <w:b/>
          <w:sz w:val="20"/>
        </w:rPr>
        <w:t>ultimazione</w:t>
      </w:r>
      <w:r>
        <w:rPr>
          <w:rFonts w:ascii="Arial" w:hAnsi="Arial"/>
          <w:b/>
          <w:spacing w:val="1"/>
          <w:sz w:val="20"/>
        </w:rPr>
        <w:t xml:space="preserve"> </w:t>
      </w:r>
      <w:r>
        <w:rPr>
          <w:rFonts w:ascii="Arial" w:hAnsi="Arial"/>
          <w:b/>
          <w:sz w:val="20"/>
        </w:rPr>
        <w:t>potrà</w:t>
      </w:r>
      <w:r>
        <w:rPr>
          <w:rFonts w:ascii="Arial" w:hAnsi="Arial"/>
          <w:b/>
          <w:spacing w:val="1"/>
          <w:sz w:val="20"/>
        </w:rPr>
        <w:t xml:space="preserve"> </w:t>
      </w:r>
      <w:r>
        <w:rPr>
          <w:rFonts w:ascii="Arial" w:hAnsi="Arial"/>
          <w:b/>
          <w:sz w:val="20"/>
        </w:rPr>
        <w:t>prevedere</w:t>
      </w:r>
      <w:r>
        <w:rPr>
          <w:rFonts w:ascii="Arial" w:hAnsi="Arial"/>
          <w:b/>
          <w:spacing w:val="1"/>
          <w:sz w:val="20"/>
        </w:rPr>
        <w:t xml:space="preserve"> </w:t>
      </w:r>
      <w:r>
        <w:rPr>
          <w:rFonts w:ascii="Arial" w:hAnsi="Arial"/>
          <w:b/>
          <w:sz w:val="20"/>
        </w:rPr>
        <w:t>l’assegnazione di un termine perentorio, non superiore a sessanta giorni</w:t>
      </w:r>
      <w:r>
        <w:rPr>
          <w:sz w:val="20"/>
        </w:rPr>
        <w:t>, per il completamento di</w:t>
      </w:r>
      <w:r>
        <w:rPr>
          <w:spacing w:val="1"/>
          <w:sz w:val="20"/>
        </w:rPr>
        <w:t xml:space="preserve"> </w:t>
      </w:r>
      <w:r>
        <w:rPr>
          <w:sz w:val="20"/>
        </w:rPr>
        <w:t>lavorazioni di piccola entità, accertate da parte del direttore dei lavori come del tutto marginali e non incidenti</w:t>
      </w:r>
      <w:r>
        <w:rPr>
          <w:spacing w:val="-53"/>
          <w:sz w:val="20"/>
        </w:rPr>
        <w:t xml:space="preserve"> </w:t>
      </w:r>
      <w:r>
        <w:rPr>
          <w:sz w:val="20"/>
        </w:rPr>
        <w:t>sull’uso e sulla funzionalità dei lavori. Il mancato rispetto di questo termine comporterà l’inefficacia del</w:t>
      </w:r>
      <w:r>
        <w:rPr>
          <w:spacing w:val="1"/>
          <w:sz w:val="20"/>
        </w:rPr>
        <w:t xml:space="preserve"> </w:t>
      </w:r>
      <w:r>
        <w:rPr>
          <w:sz w:val="20"/>
        </w:rPr>
        <w:t>certificato</w:t>
      </w:r>
      <w:r>
        <w:rPr>
          <w:spacing w:val="1"/>
          <w:sz w:val="20"/>
        </w:rPr>
        <w:t xml:space="preserve"> </w:t>
      </w:r>
      <w:r>
        <w:rPr>
          <w:sz w:val="20"/>
        </w:rPr>
        <w:t>di</w:t>
      </w:r>
      <w:r>
        <w:rPr>
          <w:spacing w:val="1"/>
          <w:sz w:val="20"/>
        </w:rPr>
        <w:t xml:space="preserve"> </w:t>
      </w:r>
      <w:r>
        <w:rPr>
          <w:sz w:val="20"/>
        </w:rPr>
        <w:t>ultimazione</w:t>
      </w:r>
      <w:r>
        <w:rPr>
          <w:spacing w:val="1"/>
          <w:sz w:val="20"/>
        </w:rPr>
        <w:t xml:space="preserve"> </w:t>
      </w:r>
      <w:r>
        <w:rPr>
          <w:sz w:val="20"/>
        </w:rPr>
        <w:t>e</w:t>
      </w:r>
      <w:r>
        <w:rPr>
          <w:spacing w:val="1"/>
          <w:sz w:val="20"/>
        </w:rPr>
        <w:t xml:space="preserve"> </w:t>
      </w:r>
      <w:r>
        <w:rPr>
          <w:sz w:val="20"/>
        </w:rPr>
        <w:t>la</w:t>
      </w:r>
      <w:r>
        <w:rPr>
          <w:spacing w:val="1"/>
          <w:sz w:val="20"/>
        </w:rPr>
        <w:t xml:space="preserve"> </w:t>
      </w:r>
      <w:r>
        <w:rPr>
          <w:sz w:val="20"/>
        </w:rPr>
        <w:t>necessità</w:t>
      </w:r>
      <w:r>
        <w:rPr>
          <w:spacing w:val="1"/>
          <w:sz w:val="20"/>
        </w:rPr>
        <w:t xml:space="preserve"> </w:t>
      </w:r>
      <w:r>
        <w:rPr>
          <w:sz w:val="20"/>
        </w:rPr>
        <w:t>di</w:t>
      </w:r>
      <w:r>
        <w:rPr>
          <w:spacing w:val="1"/>
          <w:sz w:val="20"/>
        </w:rPr>
        <w:t xml:space="preserve"> </w:t>
      </w:r>
      <w:r>
        <w:rPr>
          <w:sz w:val="20"/>
        </w:rPr>
        <w:t>redazione</w:t>
      </w:r>
      <w:r>
        <w:rPr>
          <w:spacing w:val="1"/>
          <w:sz w:val="20"/>
        </w:rPr>
        <w:t xml:space="preserve"> </w:t>
      </w:r>
      <w:r>
        <w:rPr>
          <w:sz w:val="20"/>
        </w:rPr>
        <w:t>di</w:t>
      </w:r>
      <w:r>
        <w:rPr>
          <w:spacing w:val="1"/>
          <w:sz w:val="20"/>
        </w:rPr>
        <w:t xml:space="preserve"> </w:t>
      </w:r>
      <w:r>
        <w:rPr>
          <w:sz w:val="20"/>
        </w:rPr>
        <w:t>nuovo</w:t>
      </w:r>
      <w:r>
        <w:rPr>
          <w:spacing w:val="1"/>
          <w:sz w:val="20"/>
        </w:rPr>
        <w:t xml:space="preserve"> </w:t>
      </w:r>
      <w:r>
        <w:rPr>
          <w:sz w:val="20"/>
        </w:rPr>
        <w:t>certificato</w:t>
      </w:r>
      <w:r>
        <w:rPr>
          <w:spacing w:val="1"/>
          <w:sz w:val="20"/>
        </w:rPr>
        <w:t xml:space="preserve"> </w:t>
      </w:r>
      <w:r>
        <w:rPr>
          <w:sz w:val="20"/>
        </w:rPr>
        <w:t>che</w:t>
      </w:r>
      <w:r>
        <w:rPr>
          <w:spacing w:val="1"/>
          <w:sz w:val="20"/>
        </w:rPr>
        <w:t xml:space="preserve"> </w:t>
      </w:r>
      <w:r>
        <w:rPr>
          <w:sz w:val="20"/>
        </w:rPr>
        <w:t>accerti</w:t>
      </w:r>
      <w:r>
        <w:rPr>
          <w:spacing w:val="55"/>
          <w:sz w:val="20"/>
        </w:rPr>
        <w:t xml:space="preserve"> </w:t>
      </w:r>
      <w:r>
        <w:rPr>
          <w:sz w:val="20"/>
        </w:rPr>
        <w:t>l’avvenuto</w:t>
      </w:r>
      <w:r>
        <w:rPr>
          <w:spacing w:val="1"/>
          <w:sz w:val="20"/>
        </w:rPr>
        <w:t xml:space="preserve"> </w:t>
      </w:r>
      <w:r>
        <w:rPr>
          <w:sz w:val="20"/>
        </w:rPr>
        <w:t>completamento</w:t>
      </w:r>
      <w:r>
        <w:rPr>
          <w:spacing w:val="-2"/>
          <w:sz w:val="20"/>
        </w:rPr>
        <w:t xml:space="preserve"> </w:t>
      </w:r>
      <w:r>
        <w:rPr>
          <w:sz w:val="20"/>
        </w:rPr>
        <w:t>delle</w:t>
      </w:r>
      <w:r>
        <w:rPr>
          <w:spacing w:val="1"/>
          <w:sz w:val="20"/>
        </w:rPr>
        <w:t xml:space="preserve"> </w:t>
      </w:r>
      <w:r>
        <w:rPr>
          <w:sz w:val="20"/>
        </w:rPr>
        <w:t>lavorazioni sopraindicate.</w:t>
      </w:r>
    </w:p>
    <w:p w14:paraId="0761104C" w14:textId="51005407" w:rsidR="00873549" w:rsidRDefault="004B7E2E">
      <w:pPr>
        <w:pStyle w:val="Corpotesto"/>
        <w:spacing w:before="122" w:line="276" w:lineRule="auto"/>
        <w:ind w:right="237"/>
      </w:pPr>
      <w:r>
        <w:t>Si rammenta che la definitiva conferma dell’efficacia del contratto è subordinata all’esito positivo delle</w:t>
      </w:r>
      <w:r>
        <w:rPr>
          <w:spacing w:val="1"/>
        </w:rPr>
        <w:t xml:space="preserve"> </w:t>
      </w:r>
      <w:r>
        <w:t>procedure di controllo previste in materia di antimafia e possesso dei requisiti, alla presentazione da parte</w:t>
      </w:r>
      <w:r>
        <w:rPr>
          <w:spacing w:val="1"/>
        </w:rPr>
        <w:t xml:space="preserve"> </w:t>
      </w:r>
      <w:r>
        <w:t xml:space="preserve">dell’aggiudicatario della cauzione definitiva nella misura e nei modi previsti dall’art. 103 del </w:t>
      </w:r>
      <w:r w:rsidR="00F82FC9">
        <w:t>D.lgs.</w:t>
      </w:r>
      <w:r>
        <w:t xml:space="preserve"> n. 50/2016</w:t>
      </w:r>
      <w:r>
        <w:rPr>
          <w:spacing w:val="-53"/>
        </w:rPr>
        <w:t xml:space="preserve"> </w:t>
      </w:r>
      <w:r>
        <w:t>nonché</w:t>
      </w:r>
      <w:r>
        <w:rPr>
          <w:spacing w:val="-1"/>
        </w:rPr>
        <w:t xml:space="preserve"> </w:t>
      </w:r>
      <w:r>
        <w:t>alla</w:t>
      </w:r>
      <w:r>
        <w:rPr>
          <w:spacing w:val="-1"/>
        </w:rPr>
        <w:t xml:space="preserve"> </w:t>
      </w:r>
      <w:r>
        <w:t>prestazione di</w:t>
      </w:r>
      <w:r>
        <w:rPr>
          <w:spacing w:val="-2"/>
        </w:rPr>
        <w:t xml:space="preserve"> </w:t>
      </w:r>
      <w:r>
        <w:t>tutte le</w:t>
      </w:r>
      <w:r>
        <w:rPr>
          <w:spacing w:val="-1"/>
        </w:rPr>
        <w:t xml:space="preserve"> </w:t>
      </w:r>
      <w:r>
        <w:t>garanzie</w:t>
      </w:r>
      <w:r>
        <w:rPr>
          <w:spacing w:val="-2"/>
        </w:rPr>
        <w:t xml:space="preserve"> </w:t>
      </w:r>
      <w:r>
        <w:t>e</w:t>
      </w:r>
      <w:r>
        <w:rPr>
          <w:spacing w:val="-1"/>
        </w:rPr>
        <w:t xml:space="preserve"> </w:t>
      </w:r>
      <w:r>
        <w:t>della</w:t>
      </w:r>
      <w:r>
        <w:rPr>
          <w:spacing w:val="-3"/>
        </w:rPr>
        <w:t xml:space="preserve"> </w:t>
      </w:r>
      <w:r>
        <w:t>documentazione</w:t>
      </w:r>
      <w:r>
        <w:rPr>
          <w:spacing w:val="-2"/>
        </w:rPr>
        <w:t xml:space="preserve"> </w:t>
      </w:r>
      <w:r>
        <w:t>richieste</w:t>
      </w:r>
      <w:r>
        <w:rPr>
          <w:spacing w:val="-3"/>
        </w:rPr>
        <w:t xml:space="preserve"> </w:t>
      </w:r>
      <w:r>
        <w:t>negli</w:t>
      </w:r>
      <w:r>
        <w:rPr>
          <w:spacing w:val="-1"/>
        </w:rPr>
        <w:t xml:space="preserve"> </w:t>
      </w:r>
      <w:r>
        <w:t>atti</w:t>
      </w:r>
      <w:r>
        <w:rPr>
          <w:spacing w:val="-2"/>
        </w:rPr>
        <w:t xml:space="preserve"> </w:t>
      </w:r>
      <w:r>
        <w:t>di</w:t>
      </w:r>
      <w:r>
        <w:rPr>
          <w:spacing w:val="-1"/>
        </w:rPr>
        <w:t xml:space="preserve"> </w:t>
      </w:r>
      <w:r>
        <w:t>gara.</w:t>
      </w:r>
    </w:p>
    <w:p w14:paraId="31BAD81A" w14:textId="05B6DF11" w:rsidR="00873549" w:rsidRDefault="004B7E2E">
      <w:pPr>
        <w:pStyle w:val="Corpotesto"/>
        <w:spacing w:before="121" w:line="276" w:lineRule="auto"/>
        <w:ind w:right="236"/>
      </w:pPr>
      <w:r>
        <w:t>Per espressa previsione dell’art. 3, commi 2 e 4 del D.L. n. 76/2020 conv. in Legge n. 120/2020, l’informativa</w:t>
      </w:r>
      <w:r>
        <w:rPr>
          <w:spacing w:val="-53"/>
        </w:rPr>
        <w:t xml:space="preserve"> </w:t>
      </w:r>
      <w:r>
        <w:t>liberatoria</w:t>
      </w:r>
      <w:r>
        <w:rPr>
          <w:spacing w:val="1"/>
        </w:rPr>
        <w:t xml:space="preserve"> </w:t>
      </w:r>
      <w:r>
        <w:t>provvisoria</w:t>
      </w:r>
      <w:r>
        <w:rPr>
          <w:spacing w:val="1"/>
        </w:rPr>
        <w:t xml:space="preserve"> </w:t>
      </w:r>
      <w:r>
        <w:t>consente</w:t>
      </w:r>
      <w:r>
        <w:rPr>
          <w:spacing w:val="1"/>
        </w:rPr>
        <w:t xml:space="preserve"> </w:t>
      </w:r>
      <w:r>
        <w:t>di</w:t>
      </w:r>
      <w:r>
        <w:rPr>
          <w:spacing w:val="1"/>
        </w:rPr>
        <w:t xml:space="preserve"> </w:t>
      </w:r>
      <w:r>
        <w:t>stipulare,</w:t>
      </w:r>
      <w:r>
        <w:rPr>
          <w:spacing w:val="1"/>
        </w:rPr>
        <w:t xml:space="preserve"> </w:t>
      </w:r>
      <w:r>
        <w:t>approvare</w:t>
      </w:r>
      <w:r>
        <w:rPr>
          <w:spacing w:val="1"/>
        </w:rPr>
        <w:t xml:space="preserve"> </w:t>
      </w:r>
      <w:r>
        <w:t>o</w:t>
      </w:r>
      <w:r>
        <w:rPr>
          <w:spacing w:val="1"/>
        </w:rPr>
        <w:t xml:space="preserve"> </w:t>
      </w:r>
      <w:r>
        <w:t>autorizzare</w:t>
      </w:r>
      <w:r>
        <w:rPr>
          <w:spacing w:val="1"/>
        </w:rPr>
        <w:t xml:space="preserve"> </w:t>
      </w:r>
      <w:r>
        <w:t>i</w:t>
      </w:r>
      <w:r>
        <w:rPr>
          <w:spacing w:val="1"/>
        </w:rPr>
        <w:t xml:space="preserve"> </w:t>
      </w:r>
      <w:r>
        <w:t>contratti</w:t>
      </w:r>
      <w:r>
        <w:rPr>
          <w:spacing w:val="1"/>
        </w:rPr>
        <w:t xml:space="preserve"> </w:t>
      </w:r>
      <w:r>
        <w:t>e</w:t>
      </w:r>
      <w:r>
        <w:rPr>
          <w:spacing w:val="1"/>
        </w:rPr>
        <w:t xml:space="preserve"> </w:t>
      </w:r>
      <w:r>
        <w:t>subcontratti,</w:t>
      </w:r>
      <w:r>
        <w:rPr>
          <w:spacing w:val="55"/>
        </w:rPr>
        <w:t xml:space="preserve"> </w:t>
      </w:r>
      <w:r>
        <w:t>sotto</w:t>
      </w:r>
      <w:r>
        <w:rPr>
          <w:spacing w:val="1"/>
        </w:rPr>
        <w:t xml:space="preserve"> </w:t>
      </w:r>
      <w:r>
        <w:t>condizione risolutiva, fermo restando</w:t>
      </w:r>
      <w:r>
        <w:rPr>
          <w:spacing w:val="1"/>
        </w:rPr>
        <w:t xml:space="preserve"> </w:t>
      </w:r>
      <w:r>
        <w:t>le ulteriori verifiche ai fini del rilascio della</w:t>
      </w:r>
      <w:r>
        <w:rPr>
          <w:spacing w:val="55"/>
        </w:rPr>
        <w:t xml:space="preserve"> </w:t>
      </w:r>
      <w:r>
        <w:t>documentazione antimafia</w:t>
      </w:r>
      <w:r>
        <w:rPr>
          <w:spacing w:val="1"/>
        </w:rPr>
        <w:t xml:space="preserve"> </w:t>
      </w:r>
      <w:r>
        <w:t>da completarsi entro 30 giorni. Qualora, dopo la stipula del contratto, giunga documentazione attestante la</w:t>
      </w:r>
      <w:r>
        <w:rPr>
          <w:spacing w:val="1"/>
        </w:rPr>
        <w:t xml:space="preserve"> </w:t>
      </w:r>
      <w:r>
        <w:t xml:space="preserve">sussistenza di una delle cause interdittive di cui al </w:t>
      </w:r>
      <w:r w:rsidR="00F82FC9">
        <w:t>D.lgs.</w:t>
      </w:r>
      <w:r>
        <w:t xml:space="preserve"> n. 159/2011, le amministrazioni recedono dai</w:t>
      </w:r>
      <w:r>
        <w:rPr>
          <w:spacing w:val="1"/>
        </w:rPr>
        <w:t xml:space="preserve"> </w:t>
      </w:r>
      <w:r>
        <w:t>contratti,</w:t>
      </w:r>
      <w:r>
        <w:rPr>
          <w:spacing w:val="-2"/>
        </w:rPr>
        <w:t xml:space="preserve"> </w:t>
      </w:r>
      <w:r>
        <w:t>fatto</w:t>
      </w:r>
      <w:r>
        <w:rPr>
          <w:spacing w:val="-1"/>
        </w:rPr>
        <w:t xml:space="preserve"> </w:t>
      </w:r>
      <w:r>
        <w:t>salvo:</w:t>
      </w:r>
    </w:p>
    <w:p w14:paraId="68012287" w14:textId="77777777" w:rsidR="00873549" w:rsidRDefault="004B7E2E">
      <w:pPr>
        <w:pStyle w:val="Paragrafoelenco"/>
        <w:numPr>
          <w:ilvl w:val="0"/>
          <w:numId w:val="16"/>
        </w:numPr>
        <w:tabs>
          <w:tab w:val="left" w:pos="934"/>
        </w:tabs>
        <w:spacing w:before="118"/>
        <w:ind w:hanging="361"/>
        <w:rPr>
          <w:sz w:val="20"/>
        </w:rPr>
      </w:pPr>
      <w:r>
        <w:rPr>
          <w:sz w:val="20"/>
        </w:rPr>
        <w:t>il</w:t>
      </w:r>
      <w:r>
        <w:rPr>
          <w:spacing w:val="-4"/>
          <w:sz w:val="20"/>
        </w:rPr>
        <w:t xml:space="preserve"> </w:t>
      </w:r>
      <w:r>
        <w:rPr>
          <w:sz w:val="20"/>
        </w:rPr>
        <w:t>pagamento</w:t>
      </w:r>
      <w:r>
        <w:rPr>
          <w:spacing w:val="-3"/>
          <w:sz w:val="20"/>
        </w:rPr>
        <w:t xml:space="preserve"> </w:t>
      </w:r>
      <w:r>
        <w:rPr>
          <w:sz w:val="20"/>
        </w:rPr>
        <w:t>del</w:t>
      </w:r>
      <w:r>
        <w:rPr>
          <w:spacing w:val="-5"/>
          <w:sz w:val="20"/>
        </w:rPr>
        <w:t xml:space="preserve"> </w:t>
      </w:r>
      <w:r>
        <w:rPr>
          <w:sz w:val="20"/>
        </w:rPr>
        <w:t>valore</w:t>
      </w:r>
      <w:r>
        <w:rPr>
          <w:spacing w:val="-4"/>
          <w:sz w:val="20"/>
        </w:rPr>
        <w:t xml:space="preserve"> </w:t>
      </w:r>
      <w:r>
        <w:rPr>
          <w:sz w:val="20"/>
        </w:rPr>
        <w:t>delle</w:t>
      </w:r>
      <w:r>
        <w:rPr>
          <w:spacing w:val="-4"/>
          <w:sz w:val="20"/>
        </w:rPr>
        <w:t xml:space="preserve"> </w:t>
      </w:r>
      <w:r>
        <w:rPr>
          <w:sz w:val="20"/>
        </w:rPr>
        <w:t>opere</w:t>
      </w:r>
      <w:r>
        <w:rPr>
          <w:spacing w:val="-4"/>
          <w:sz w:val="20"/>
        </w:rPr>
        <w:t xml:space="preserve"> </w:t>
      </w:r>
      <w:r>
        <w:rPr>
          <w:sz w:val="20"/>
        </w:rPr>
        <w:t>già</w:t>
      </w:r>
      <w:r>
        <w:rPr>
          <w:spacing w:val="-2"/>
          <w:sz w:val="20"/>
        </w:rPr>
        <w:t xml:space="preserve"> </w:t>
      </w:r>
      <w:r>
        <w:rPr>
          <w:sz w:val="20"/>
        </w:rPr>
        <w:t>eseguite</w:t>
      </w:r>
    </w:p>
    <w:p w14:paraId="0E968105" w14:textId="12BD984B" w:rsidR="00873549" w:rsidRDefault="004B7E2E">
      <w:pPr>
        <w:pStyle w:val="Paragrafoelenco"/>
        <w:numPr>
          <w:ilvl w:val="0"/>
          <w:numId w:val="16"/>
        </w:numPr>
        <w:tabs>
          <w:tab w:val="left" w:pos="934"/>
        </w:tabs>
        <w:spacing w:before="33" w:line="273" w:lineRule="auto"/>
        <w:ind w:right="241"/>
        <w:rPr>
          <w:sz w:val="20"/>
        </w:rPr>
      </w:pPr>
      <w:r>
        <w:rPr>
          <w:sz w:val="20"/>
        </w:rPr>
        <w:t>il rimborso delle spese sostenute per l'esecuzione del rimanente, nei limiti delle utilità conseguite,</w:t>
      </w:r>
      <w:r>
        <w:rPr>
          <w:spacing w:val="1"/>
          <w:sz w:val="20"/>
        </w:rPr>
        <w:t xml:space="preserve"> </w:t>
      </w:r>
      <w:r>
        <w:rPr>
          <w:sz w:val="20"/>
        </w:rPr>
        <w:t xml:space="preserve">fermo restando quanto previsto dagli artt. 94, c. 3 e 4, </w:t>
      </w:r>
      <w:r w:rsidR="00F82FC9">
        <w:rPr>
          <w:sz w:val="20"/>
        </w:rPr>
        <w:t>D.lgs.</w:t>
      </w:r>
      <w:r>
        <w:rPr>
          <w:sz w:val="20"/>
        </w:rPr>
        <w:t xml:space="preserve"> 159/2011 e art. 32, c. 10, D.L. 90/2014</w:t>
      </w:r>
      <w:r>
        <w:rPr>
          <w:spacing w:val="-53"/>
          <w:sz w:val="20"/>
        </w:rPr>
        <w:t xml:space="preserve"> </w:t>
      </w:r>
      <w:r>
        <w:rPr>
          <w:sz w:val="20"/>
        </w:rPr>
        <w:t>conv.</w:t>
      </w:r>
      <w:r>
        <w:rPr>
          <w:spacing w:val="-2"/>
          <w:sz w:val="20"/>
        </w:rPr>
        <w:t xml:space="preserve"> </w:t>
      </w:r>
      <w:r>
        <w:rPr>
          <w:sz w:val="20"/>
        </w:rPr>
        <w:t>con</w:t>
      </w:r>
      <w:r>
        <w:rPr>
          <w:spacing w:val="-1"/>
          <w:sz w:val="20"/>
        </w:rPr>
        <w:t xml:space="preserve"> </w:t>
      </w:r>
      <w:r>
        <w:rPr>
          <w:sz w:val="20"/>
        </w:rPr>
        <w:t>modif.</w:t>
      </w:r>
      <w:r>
        <w:rPr>
          <w:spacing w:val="-1"/>
          <w:sz w:val="20"/>
        </w:rPr>
        <w:t xml:space="preserve"> </w:t>
      </w:r>
      <w:r>
        <w:rPr>
          <w:sz w:val="20"/>
        </w:rPr>
        <w:t>dalla</w:t>
      </w:r>
      <w:r>
        <w:rPr>
          <w:spacing w:val="1"/>
          <w:sz w:val="20"/>
        </w:rPr>
        <w:t xml:space="preserve"> </w:t>
      </w:r>
      <w:r>
        <w:rPr>
          <w:sz w:val="20"/>
        </w:rPr>
        <w:t>Legge</w:t>
      </w:r>
      <w:r>
        <w:rPr>
          <w:spacing w:val="-1"/>
          <w:sz w:val="20"/>
        </w:rPr>
        <w:t xml:space="preserve"> </w:t>
      </w:r>
      <w:r>
        <w:rPr>
          <w:sz w:val="20"/>
        </w:rPr>
        <w:t>114/2014.</w:t>
      </w:r>
    </w:p>
    <w:p w14:paraId="3EE0467A" w14:textId="77777777" w:rsidR="00873549" w:rsidRDefault="004B7E2E">
      <w:pPr>
        <w:pStyle w:val="Corpotesto"/>
        <w:spacing w:before="165" w:line="276" w:lineRule="auto"/>
        <w:ind w:right="243"/>
      </w:pPr>
      <w:r>
        <w:t>La ditta aggiudicataria è tenuta ad integrare la documentazione presentata in sede di gara con quanto è</w:t>
      </w:r>
      <w:r>
        <w:rPr>
          <w:spacing w:val="1"/>
        </w:rPr>
        <w:t xml:space="preserve"> </w:t>
      </w:r>
      <w:r>
        <w:t>necessario</w:t>
      </w:r>
      <w:r>
        <w:rPr>
          <w:spacing w:val="-1"/>
        </w:rPr>
        <w:t xml:space="preserve"> </w:t>
      </w:r>
      <w:r>
        <w:t>per</w:t>
      </w:r>
      <w:r>
        <w:rPr>
          <w:spacing w:val="-1"/>
        </w:rPr>
        <w:t xml:space="preserve"> </w:t>
      </w:r>
      <w:r>
        <w:t>il</w:t>
      </w:r>
      <w:r>
        <w:rPr>
          <w:spacing w:val="-2"/>
        </w:rPr>
        <w:t xml:space="preserve"> </w:t>
      </w:r>
      <w:r>
        <w:t>perfezionamento</w:t>
      </w:r>
      <w:r>
        <w:rPr>
          <w:spacing w:val="-2"/>
        </w:rPr>
        <w:t xml:space="preserve"> </w:t>
      </w:r>
      <w:r>
        <w:t>della</w:t>
      </w:r>
      <w:r>
        <w:rPr>
          <w:spacing w:val="-1"/>
        </w:rPr>
        <w:t xml:space="preserve"> </w:t>
      </w:r>
      <w:r>
        <w:t>stipula</w:t>
      </w:r>
      <w:r>
        <w:rPr>
          <w:spacing w:val="-2"/>
        </w:rPr>
        <w:t xml:space="preserve"> </w:t>
      </w:r>
      <w:r>
        <w:t>del</w:t>
      </w:r>
      <w:r>
        <w:rPr>
          <w:spacing w:val="-2"/>
        </w:rPr>
        <w:t xml:space="preserve"> </w:t>
      </w:r>
      <w:r>
        <w:t>contratto</w:t>
      </w:r>
      <w:r>
        <w:rPr>
          <w:spacing w:val="-2"/>
        </w:rPr>
        <w:t xml:space="preserve"> </w:t>
      </w:r>
      <w:r>
        <w:t>d'appalto.</w:t>
      </w:r>
    </w:p>
    <w:p w14:paraId="3CFC8FDC" w14:textId="23DEB70C" w:rsidR="00873549" w:rsidRDefault="004B7E2E">
      <w:pPr>
        <w:pStyle w:val="Corpotesto"/>
        <w:spacing w:before="120" w:line="276" w:lineRule="auto"/>
        <w:ind w:right="233"/>
      </w:pPr>
      <w:r>
        <w:t>Si rammenta che alle stazioni appalti è riconosciuta la facoltà, ai sensi dell’art. 8 c. 1, lett. a) del D.L. n.</w:t>
      </w:r>
      <w:r>
        <w:rPr>
          <w:spacing w:val="1"/>
        </w:rPr>
        <w:t xml:space="preserve"> </w:t>
      </w:r>
      <w:r>
        <w:t xml:space="preserve">76/2020 conv. in Legge n. 120/2020, di </w:t>
      </w:r>
      <w:r w:rsidRPr="001760D6">
        <w:rPr>
          <w:rFonts w:ascii="Arial" w:hAnsi="Arial"/>
          <w:b/>
          <w:u w:val="single"/>
        </w:rPr>
        <w:t>procedere mediante la consegna in via d’urgenza</w:t>
      </w:r>
      <w:r>
        <w:rPr>
          <w:rFonts w:ascii="Arial" w:hAnsi="Arial"/>
          <w:b/>
        </w:rPr>
        <w:t xml:space="preserve"> </w:t>
      </w:r>
      <w:r>
        <w:t>di cui all’art.</w:t>
      </w:r>
      <w:r>
        <w:rPr>
          <w:spacing w:val="1"/>
        </w:rPr>
        <w:t xml:space="preserve"> </w:t>
      </w:r>
      <w:r>
        <w:t xml:space="preserve">32, c. 8, </w:t>
      </w:r>
      <w:r w:rsidR="00F82FC9">
        <w:t>D.lgs.</w:t>
      </w:r>
      <w:r>
        <w:t xml:space="preserve"> 50/2016 nelle more della verifica dei requisiti di cui all’art. 80 del predetto </w:t>
      </w:r>
      <w:r w:rsidR="0062727C">
        <w:t>D.lgs.</w:t>
      </w:r>
      <w:r>
        <w:t xml:space="preserve"> nonché dei</w:t>
      </w:r>
      <w:r>
        <w:rPr>
          <w:spacing w:val="1"/>
        </w:rPr>
        <w:t xml:space="preserve"> </w:t>
      </w:r>
      <w:r>
        <w:t>requisiti</w:t>
      </w:r>
      <w:r>
        <w:rPr>
          <w:spacing w:val="-1"/>
        </w:rPr>
        <w:t xml:space="preserve"> </w:t>
      </w:r>
      <w:r>
        <w:t>di</w:t>
      </w:r>
      <w:r>
        <w:rPr>
          <w:spacing w:val="-1"/>
        </w:rPr>
        <w:t xml:space="preserve"> </w:t>
      </w:r>
      <w:r>
        <w:t>qualificazione</w:t>
      </w:r>
      <w:r>
        <w:rPr>
          <w:spacing w:val="1"/>
        </w:rPr>
        <w:t xml:space="preserve"> </w:t>
      </w:r>
      <w:r>
        <w:t>previsti</w:t>
      </w:r>
      <w:r>
        <w:rPr>
          <w:spacing w:val="-3"/>
        </w:rPr>
        <w:t xml:space="preserve"> </w:t>
      </w:r>
      <w:r>
        <w:t>per</w:t>
      </w:r>
      <w:r>
        <w:rPr>
          <w:spacing w:val="-2"/>
        </w:rPr>
        <w:t xml:space="preserve"> </w:t>
      </w:r>
      <w:r>
        <w:t>la</w:t>
      </w:r>
      <w:r>
        <w:rPr>
          <w:spacing w:val="-1"/>
        </w:rPr>
        <w:t xml:space="preserve"> </w:t>
      </w:r>
      <w:r>
        <w:t>partecipazione alla</w:t>
      </w:r>
      <w:r>
        <w:rPr>
          <w:spacing w:val="-2"/>
        </w:rPr>
        <w:t xml:space="preserve"> </w:t>
      </w:r>
      <w:r>
        <w:t>procedura.</w:t>
      </w:r>
    </w:p>
    <w:p w14:paraId="4027C716" w14:textId="38156077" w:rsidR="00873549" w:rsidRDefault="004B7E2E">
      <w:pPr>
        <w:pStyle w:val="Corpotesto"/>
        <w:spacing w:before="121" w:line="276" w:lineRule="auto"/>
        <w:ind w:right="231"/>
      </w:pPr>
      <w:r>
        <w:t xml:space="preserve">Ai sensi dell'art. 110 del </w:t>
      </w:r>
      <w:r w:rsidR="00F82FC9">
        <w:t>D.lgs.</w:t>
      </w:r>
      <w:r>
        <w:t xml:space="preserve"> n. 50/2016, come modificato dal D.L. n. 32/2019 conv. con Legge n. 55/2019,</w:t>
      </w:r>
      <w:r>
        <w:rPr>
          <w:spacing w:val="-53"/>
        </w:rPr>
        <w:t xml:space="preserve"> </w:t>
      </w:r>
      <w:r>
        <w:t>fatto salvo quanto previsto ai commi 3 e seguenti, l'Ente si riserva la facoltà, in caso di fallimento, di</w:t>
      </w:r>
      <w:r>
        <w:rPr>
          <w:spacing w:val="1"/>
        </w:rPr>
        <w:t xml:space="preserve"> </w:t>
      </w:r>
      <w:r>
        <w:t>liquidazione coatta e concordato preventivo, ovvero di risoluzione del contratto ai sensi dell’art. 108 del</w:t>
      </w:r>
      <w:r>
        <w:rPr>
          <w:spacing w:val="1"/>
        </w:rPr>
        <w:t xml:space="preserve"> </w:t>
      </w:r>
      <w:r w:rsidR="00F82FC9">
        <w:lastRenderedPageBreak/>
        <w:t>D.lgs.</w:t>
      </w:r>
      <w:r>
        <w:rPr>
          <w:spacing w:val="5"/>
        </w:rPr>
        <w:t xml:space="preserve"> </w:t>
      </w:r>
      <w:r>
        <w:t>n.</w:t>
      </w:r>
      <w:r>
        <w:rPr>
          <w:spacing w:val="5"/>
        </w:rPr>
        <w:t xml:space="preserve"> </w:t>
      </w:r>
      <w:r>
        <w:t>50/2016</w:t>
      </w:r>
      <w:r>
        <w:rPr>
          <w:spacing w:val="6"/>
        </w:rPr>
        <w:t xml:space="preserve"> </w:t>
      </w:r>
      <w:r>
        <w:t>ovvero</w:t>
      </w:r>
      <w:r>
        <w:rPr>
          <w:spacing w:val="6"/>
        </w:rPr>
        <w:t xml:space="preserve"> </w:t>
      </w:r>
      <w:r>
        <w:t>di</w:t>
      </w:r>
      <w:r>
        <w:rPr>
          <w:spacing w:val="5"/>
        </w:rPr>
        <w:t xml:space="preserve"> </w:t>
      </w:r>
      <w:r>
        <w:t>recesso</w:t>
      </w:r>
      <w:r>
        <w:rPr>
          <w:spacing w:val="5"/>
        </w:rPr>
        <w:t xml:space="preserve"> </w:t>
      </w:r>
      <w:r>
        <w:t>dal</w:t>
      </w:r>
      <w:r>
        <w:rPr>
          <w:spacing w:val="5"/>
        </w:rPr>
        <w:t xml:space="preserve"> </w:t>
      </w:r>
      <w:r>
        <w:t>con</w:t>
      </w:r>
      <w:r>
        <w:rPr>
          <w:spacing w:val="11"/>
        </w:rPr>
        <w:t xml:space="preserve"> </w:t>
      </w:r>
      <w:r>
        <w:t>tratto</w:t>
      </w:r>
      <w:r>
        <w:rPr>
          <w:spacing w:val="6"/>
        </w:rPr>
        <w:t xml:space="preserve"> </w:t>
      </w:r>
      <w:r>
        <w:t>ai</w:t>
      </w:r>
      <w:r>
        <w:rPr>
          <w:spacing w:val="4"/>
        </w:rPr>
        <w:t xml:space="preserve"> </w:t>
      </w:r>
      <w:r>
        <w:t>sensi</w:t>
      </w:r>
      <w:r>
        <w:rPr>
          <w:spacing w:val="5"/>
        </w:rPr>
        <w:t xml:space="preserve"> </w:t>
      </w:r>
      <w:r>
        <w:t>dell’art.</w:t>
      </w:r>
      <w:r>
        <w:rPr>
          <w:spacing w:val="6"/>
        </w:rPr>
        <w:t xml:space="preserve"> </w:t>
      </w:r>
      <w:r>
        <w:t>88,</w:t>
      </w:r>
      <w:r>
        <w:rPr>
          <w:spacing w:val="6"/>
        </w:rPr>
        <w:t xml:space="preserve"> </w:t>
      </w:r>
      <w:r>
        <w:t>comma</w:t>
      </w:r>
      <w:r>
        <w:rPr>
          <w:spacing w:val="5"/>
        </w:rPr>
        <w:t xml:space="preserve"> </w:t>
      </w:r>
      <w:r>
        <w:t>4-ter,</w:t>
      </w:r>
      <w:r>
        <w:rPr>
          <w:spacing w:val="7"/>
        </w:rPr>
        <w:t xml:space="preserve"> </w:t>
      </w:r>
      <w:r>
        <w:t>del</w:t>
      </w:r>
      <w:r>
        <w:rPr>
          <w:spacing w:val="4"/>
        </w:rPr>
        <w:t xml:space="preserve"> </w:t>
      </w:r>
      <w:r w:rsidR="0062727C">
        <w:t>D.lgs.</w:t>
      </w:r>
      <w:r>
        <w:rPr>
          <w:spacing w:val="6"/>
        </w:rPr>
        <w:t xml:space="preserve"> </w:t>
      </w:r>
      <w:r>
        <w:t>n.</w:t>
      </w:r>
      <w:r>
        <w:rPr>
          <w:spacing w:val="5"/>
        </w:rPr>
        <w:t xml:space="preserve"> </w:t>
      </w:r>
      <w:r>
        <w:t>159/2011</w:t>
      </w:r>
    </w:p>
    <w:p w14:paraId="0855D398" w14:textId="77777777" w:rsidR="00873549" w:rsidRDefault="004B7E2E">
      <w:pPr>
        <w:pStyle w:val="Corpotesto"/>
        <w:spacing w:before="74" w:line="276" w:lineRule="auto"/>
        <w:ind w:right="241"/>
      </w:pPr>
      <w:r>
        <w:t>(Codice</w:t>
      </w:r>
      <w:r>
        <w:rPr>
          <w:spacing w:val="1"/>
        </w:rPr>
        <w:t xml:space="preserve"> </w:t>
      </w:r>
      <w:r>
        <w:t>delle</w:t>
      </w:r>
      <w:r>
        <w:rPr>
          <w:spacing w:val="1"/>
        </w:rPr>
        <w:t xml:space="preserve"> </w:t>
      </w:r>
      <w:r>
        <w:t>leggi</w:t>
      </w:r>
      <w:r>
        <w:rPr>
          <w:spacing w:val="1"/>
        </w:rPr>
        <w:t xml:space="preserve"> </w:t>
      </w:r>
      <w:r>
        <w:t>antimafia</w:t>
      </w:r>
      <w:r>
        <w:rPr>
          <w:spacing w:val="1"/>
        </w:rPr>
        <w:t xml:space="preserve"> </w:t>
      </w:r>
      <w:r>
        <w:t>e</w:t>
      </w:r>
      <w:r>
        <w:rPr>
          <w:spacing w:val="1"/>
        </w:rPr>
        <w:t xml:space="preserve"> </w:t>
      </w:r>
      <w:r>
        <w:t>delle</w:t>
      </w:r>
      <w:r>
        <w:rPr>
          <w:spacing w:val="1"/>
        </w:rPr>
        <w:t xml:space="preserve"> </w:t>
      </w:r>
      <w:r>
        <w:t>misure</w:t>
      </w:r>
      <w:r>
        <w:rPr>
          <w:spacing w:val="1"/>
        </w:rPr>
        <w:t xml:space="preserve"> </w:t>
      </w:r>
      <w:r>
        <w:t>di</w:t>
      </w:r>
      <w:r>
        <w:rPr>
          <w:spacing w:val="1"/>
        </w:rPr>
        <w:t xml:space="preserve"> </w:t>
      </w:r>
      <w:r>
        <w:t>prevenzione,</w:t>
      </w:r>
      <w:r>
        <w:rPr>
          <w:spacing w:val="1"/>
        </w:rPr>
        <w:t xml:space="preserve"> </w:t>
      </w:r>
      <w:r>
        <w:t>nonché</w:t>
      </w:r>
      <w:r>
        <w:rPr>
          <w:spacing w:val="1"/>
        </w:rPr>
        <w:t xml:space="preserve"> </w:t>
      </w:r>
      <w:r>
        <w:t>nuove</w:t>
      </w:r>
      <w:r>
        <w:rPr>
          <w:spacing w:val="1"/>
        </w:rPr>
        <w:t xml:space="preserve"> </w:t>
      </w:r>
      <w:r>
        <w:t>disposizioni</w:t>
      </w:r>
      <w:r>
        <w:rPr>
          <w:spacing w:val="1"/>
        </w:rPr>
        <w:t xml:space="preserve"> </w:t>
      </w:r>
      <w:r>
        <w:t>in</w:t>
      </w:r>
      <w:r>
        <w:rPr>
          <w:spacing w:val="1"/>
        </w:rPr>
        <w:t xml:space="preserve"> </w:t>
      </w:r>
      <w:r>
        <w:t>materia</w:t>
      </w:r>
      <w:r>
        <w:rPr>
          <w:spacing w:val="1"/>
        </w:rPr>
        <w:t xml:space="preserve"> </w:t>
      </w:r>
      <w:r>
        <w:t>di</w:t>
      </w:r>
      <w:r>
        <w:rPr>
          <w:spacing w:val="1"/>
        </w:rPr>
        <w:t xml:space="preserve"> </w:t>
      </w:r>
      <w:r>
        <w:t>documentazione antimafia, a norma degli articoli 1 e 2 della legge 13 agosto 2010, n. 136) ovvero in caso di</w:t>
      </w:r>
      <w:r>
        <w:rPr>
          <w:spacing w:val="1"/>
        </w:rPr>
        <w:t xml:space="preserve"> </w:t>
      </w:r>
      <w:r>
        <w:t>dichiarazione giudiziale di inefficacia del contratto, di interpellare progressivamente i soggetti che hanno</w:t>
      </w:r>
      <w:r>
        <w:rPr>
          <w:spacing w:val="1"/>
        </w:rPr>
        <w:t xml:space="preserve"> </w:t>
      </w:r>
      <w:r>
        <w:t>partecipato all’originaria procedura di gara, risultanti dalla relativa graduatoria, al fine di stipulare un nuovo</w:t>
      </w:r>
      <w:r>
        <w:rPr>
          <w:spacing w:val="1"/>
        </w:rPr>
        <w:t xml:space="preserve"> </w:t>
      </w:r>
      <w:r>
        <w:t>contratto</w:t>
      </w:r>
      <w:r>
        <w:rPr>
          <w:spacing w:val="-1"/>
        </w:rPr>
        <w:t xml:space="preserve"> </w:t>
      </w:r>
      <w:r>
        <w:t>per</w:t>
      </w:r>
      <w:r>
        <w:rPr>
          <w:spacing w:val="1"/>
        </w:rPr>
        <w:t xml:space="preserve"> </w:t>
      </w:r>
      <w:r>
        <w:t>l’affidamento</w:t>
      </w:r>
      <w:r>
        <w:rPr>
          <w:spacing w:val="-1"/>
        </w:rPr>
        <w:t xml:space="preserve"> </w:t>
      </w:r>
      <w:r>
        <w:t>dell’esecuzione</w:t>
      </w:r>
      <w:r>
        <w:rPr>
          <w:spacing w:val="-3"/>
        </w:rPr>
        <w:t xml:space="preserve"> </w:t>
      </w:r>
      <w:r>
        <w:t>o del</w:t>
      </w:r>
      <w:r>
        <w:rPr>
          <w:spacing w:val="-4"/>
        </w:rPr>
        <w:t xml:space="preserve"> </w:t>
      </w:r>
      <w:r>
        <w:t>completamento</w:t>
      </w:r>
      <w:r>
        <w:rPr>
          <w:spacing w:val="-2"/>
        </w:rPr>
        <w:t xml:space="preserve"> </w:t>
      </w:r>
      <w:r>
        <w:t>dei</w:t>
      </w:r>
      <w:r>
        <w:rPr>
          <w:spacing w:val="-2"/>
        </w:rPr>
        <w:t xml:space="preserve"> </w:t>
      </w:r>
      <w:r>
        <w:t>lavori,</w:t>
      </w:r>
      <w:r>
        <w:rPr>
          <w:spacing w:val="-2"/>
        </w:rPr>
        <w:t xml:space="preserve"> </w:t>
      </w:r>
      <w:r>
        <w:t>servizi</w:t>
      </w:r>
      <w:r>
        <w:rPr>
          <w:spacing w:val="1"/>
        </w:rPr>
        <w:t xml:space="preserve"> </w:t>
      </w:r>
      <w:r>
        <w:t>o</w:t>
      </w:r>
      <w:r>
        <w:rPr>
          <w:spacing w:val="-3"/>
        </w:rPr>
        <w:t xml:space="preserve"> </w:t>
      </w:r>
      <w:r>
        <w:t>forniture.</w:t>
      </w:r>
    </w:p>
    <w:p w14:paraId="5FA321B1" w14:textId="24C2C34D" w:rsidR="00873549" w:rsidRDefault="004B7E2E">
      <w:pPr>
        <w:pStyle w:val="Corpotesto"/>
        <w:spacing w:before="120"/>
      </w:pPr>
      <w:r>
        <w:t>L'affidamento</w:t>
      </w:r>
      <w:r>
        <w:rPr>
          <w:spacing w:val="-5"/>
        </w:rPr>
        <w:t xml:space="preserve"> </w:t>
      </w:r>
      <w:r>
        <w:t>avverrà</w:t>
      </w:r>
      <w:r>
        <w:rPr>
          <w:spacing w:val="-5"/>
        </w:rPr>
        <w:t xml:space="preserve"> </w:t>
      </w:r>
      <w:r>
        <w:t>alle</w:t>
      </w:r>
      <w:r>
        <w:rPr>
          <w:spacing w:val="-4"/>
        </w:rPr>
        <w:t xml:space="preserve"> </w:t>
      </w:r>
      <w:r>
        <w:t>medesime</w:t>
      </w:r>
      <w:r>
        <w:rPr>
          <w:spacing w:val="-5"/>
        </w:rPr>
        <w:t xml:space="preserve"> </w:t>
      </w:r>
      <w:r>
        <w:t>condizioni</w:t>
      </w:r>
      <w:r>
        <w:rPr>
          <w:spacing w:val="-4"/>
        </w:rPr>
        <w:t xml:space="preserve"> </w:t>
      </w:r>
      <w:r>
        <w:t>già</w:t>
      </w:r>
      <w:r>
        <w:rPr>
          <w:spacing w:val="-5"/>
        </w:rPr>
        <w:t xml:space="preserve"> </w:t>
      </w:r>
      <w:r>
        <w:t>proposte</w:t>
      </w:r>
      <w:r>
        <w:rPr>
          <w:spacing w:val="-3"/>
        </w:rPr>
        <w:t xml:space="preserve"> </w:t>
      </w:r>
      <w:r>
        <w:t>dall'originario</w:t>
      </w:r>
      <w:r>
        <w:rPr>
          <w:spacing w:val="-5"/>
        </w:rPr>
        <w:t xml:space="preserve"> </w:t>
      </w:r>
      <w:r>
        <w:t>aggiudicatario</w:t>
      </w:r>
      <w:r>
        <w:rPr>
          <w:spacing w:val="-3"/>
        </w:rPr>
        <w:t xml:space="preserve"> </w:t>
      </w:r>
      <w:r>
        <w:t>in</w:t>
      </w:r>
      <w:r>
        <w:rPr>
          <w:spacing w:val="-5"/>
        </w:rPr>
        <w:t xml:space="preserve"> </w:t>
      </w:r>
      <w:r>
        <w:t>sede</w:t>
      </w:r>
      <w:r>
        <w:rPr>
          <w:spacing w:val="-4"/>
        </w:rPr>
        <w:t xml:space="preserve"> </w:t>
      </w:r>
      <w:r>
        <w:t>in</w:t>
      </w:r>
      <w:r>
        <w:rPr>
          <w:spacing w:val="-5"/>
        </w:rPr>
        <w:t xml:space="preserve"> </w:t>
      </w:r>
      <w:r>
        <w:t>offerta.</w:t>
      </w:r>
    </w:p>
    <w:p w14:paraId="5ECB15F2" w14:textId="4DA1DA4D" w:rsidR="005D25C2" w:rsidRDefault="005D25C2">
      <w:pPr>
        <w:pStyle w:val="Corpotesto"/>
        <w:spacing w:before="120"/>
      </w:pPr>
      <w:r w:rsidRPr="005D25C2">
        <w:rPr>
          <w:b/>
          <w:bCs/>
        </w:rPr>
        <w:t>3bis) PREMIO DI ACCELERAZIONE</w:t>
      </w:r>
      <w:r>
        <w:t xml:space="preserve"> A norma dell’art. 50 comma 4 della Legge n. 108/2021, qualora l’ultimazione dei lavori avvenga in anticipo rispetto al termine ivi indicato, è riconosciuto, a seguito dell’approvazione da parte della stazione appaltante del certificato di collaudo o di verifica di conformità, un premio di accelerazione per ogni giorno di anticipo determinato sulla base degli stessi criteri stabiliti per il calcolo della penale, mediante utilizzo delle somme indicate nel quadro economico dell’intervento alla voce imprevisti, </w:t>
      </w:r>
      <w:r w:rsidRPr="00C63FD9">
        <w:rPr>
          <w:b/>
          <w:bCs/>
          <w:u w:val="single"/>
        </w:rPr>
        <w:t>nei limiti delle risorse ivi disponibili</w:t>
      </w:r>
      <w:r>
        <w:t>, sempre che l’esecuzione dei lavori sia conforme alle obbligazioni assunte</w:t>
      </w:r>
    </w:p>
    <w:p w14:paraId="4465F414" w14:textId="77777777" w:rsidR="00873549" w:rsidRDefault="00873549">
      <w:pPr>
        <w:pStyle w:val="Corpotesto"/>
        <w:ind w:left="0"/>
        <w:jc w:val="left"/>
        <w:rPr>
          <w:sz w:val="22"/>
        </w:rPr>
      </w:pPr>
    </w:p>
    <w:p w14:paraId="16516F05" w14:textId="77777777" w:rsidR="00873549" w:rsidRDefault="00873549">
      <w:pPr>
        <w:pStyle w:val="Corpotesto"/>
        <w:spacing w:before="5"/>
        <w:ind w:left="0"/>
        <w:jc w:val="left"/>
        <w:rPr>
          <w:sz w:val="19"/>
        </w:rPr>
      </w:pPr>
    </w:p>
    <w:p w14:paraId="4D1CDECB" w14:textId="77777777" w:rsidR="00873549" w:rsidRDefault="004B7E2E">
      <w:pPr>
        <w:pStyle w:val="Titolo1"/>
        <w:numPr>
          <w:ilvl w:val="0"/>
          <w:numId w:val="17"/>
        </w:numPr>
        <w:tabs>
          <w:tab w:val="left" w:pos="447"/>
        </w:tabs>
        <w:ind w:left="446" w:hanging="235"/>
      </w:pPr>
      <w:r>
        <w:t>PROCEDURA</w:t>
      </w:r>
      <w:r>
        <w:rPr>
          <w:spacing w:val="-6"/>
        </w:rPr>
        <w:t xml:space="preserve"> </w:t>
      </w:r>
      <w:r>
        <w:t>DI</w:t>
      </w:r>
      <w:r>
        <w:rPr>
          <w:spacing w:val="-3"/>
        </w:rPr>
        <w:t xml:space="preserve"> </w:t>
      </w:r>
      <w:r>
        <w:t>GARA</w:t>
      </w:r>
      <w:r>
        <w:rPr>
          <w:spacing w:val="-6"/>
        </w:rPr>
        <w:t xml:space="preserve"> </w:t>
      </w:r>
      <w:r>
        <w:t>E</w:t>
      </w:r>
      <w:r>
        <w:rPr>
          <w:spacing w:val="-4"/>
        </w:rPr>
        <w:t xml:space="preserve"> </w:t>
      </w:r>
      <w:r>
        <w:t>CRITERIO</w:t>
      </w:r>
      <w:r>
        <w:rPr>
          <w:spacing w:val="-3"/>
        </w:rPr>
        <w:t xml:space="preserve"> </w:t>
      </w:r>
      <w:r>
        <w:t>DI</w:t>
      </w:r>
      <w:r>
        <w:rPr>
          <w:spacing w:val="1"/>
        </w:rPr>
        <w:t xml:space="preserve"> </w:t>
      </w:r>
      <w:r>
        <w:t>AGGIUDICAZIONE</w:t>
      </w:r>
    </w:p>
    <w:p w14:paraId="679BF2A0" w14:textId="7EF84A59" w:rsidR="00873549" w:rsidRDefault="004B7E2E">
      <w:pPr>
        <w:pStyle w:val="Corpotesto"/>
        <w:spacing w:before="155"/>
        <w:ind w:right="244"/>
      </w:pPr>
      <w:r>
        <w:t>L’affidamento dell’esecuzione dei lavori avverrà mediante procedura negoziata, senza previa pubblicazione</w:t>
      </w:r>
      <w:r>
        <w:rPr>
          <w:spacing w:val="1"/>
        </w:rPr>
        <w:t xml:space="preserve"> </w:t>
      </w:r>
      <w:r>
        <w:t xml:space="preserve">di un bando di gara ex art. 63 del </w:t>
      </w:r>
      <w:r w:rsidR="00F82FC9">
        <w:t>D.lgs.</w:t>
      </w:r>
      <w:r>
        <w:t xml:space="preserve"> n. 50/2016, ai sensi dell’art. 1, comma 2, lett. b) del D.L. n. 76/2020</w:t>
      </w:r>
      <w:r>
        <w:rPr>
          <w:spacing w:val="1"/>
        </w:rPr>
        <w:t xml:space="preserve"> </w:t>
      </w:r>
      <w:r>
        <w:t>conv. in</w:t>
      </w:r>
      <w:r>
        <w:rPr>
          <w:spacing w:val="1"/>
        </w:rPr>
        <w:t xml:space="preserve"> </w:t>
      </w:r>
      <w:r>
        <w:t>Legge n.</w:t>
      </w:r>
      <w:r>
        <w:rPr>
          <w:spacing w:val="-2"/>
        </w:rPr>
        <w:t xml:space="preserve"> </w:t>
      </w:r>
      <w:r>
        <w:t>120/2020</w:t>
      </w:r>
      <w:r>
        <w:rPr>
          <w:spacing w:val="4"/>
        </w:rPr>
        <w:t xml:space="preserve"> </w:t>
      </w:r>
      <w:r>
        <w:t>e</w:t>
      </w:r>
      <w:r>
        <w:rPr>
          <w:spacing w:val="-1"/>
        </w:rPr>
        <w:t xml:space="preserve"> </w:t>
      </w:r>
      <w:r>
        <w:t>s.m.i.</w:t>
      </w:r>
    </w:p>
    <w:p w14:paraId="64B7DF01" w14:textId="77777777" w:rsidR="00873549" w:rsidRDefault="00873549">
      <w:pPr>
        <w:pStyle w:val="Corpotesto"/>
        <w:spacing w:before="10"/>
        <w:ind w:left="0"/>
        <w:jc w:val="left"/>
        <w:rPr>
          <w:sz w:val="19"/>
        </w:rPr>
      </w:pPr>
    </w:p>
    <w:p w14:paraId="7CF3255E" w14:textId="68236461" w:rsidR="00873549" w:rsidRDefault="004B7E2E">
      <w:pPr>
        <w:spacing w:before="1"/>
        <w:ind w:left="212" w:right="230"/>
        <w:jc w:val="both"/>
        <w:rPr>
          <w:sz w:val="20"/>
        </w:rPr>
      </w:pPr>
      <w:r>
        <w:rPr>
          <w:sz w:val="20"/>
        </w:rPr>
        <w:t xml:space="preserve">L’appalto sarà affidato sulla base del </w:t>
      </w:r>
      <w:r>
        <w:rPr>
          <w:rFonts w:ascii="Arial" w:hAnsi="Arial"/>
          <w:i/>
          <w:sz w:val="20"/>
        </w:rPr>
        <w:t>criterio del prezzo più basso di</w:t>
      </w:r>
      <w:r w:rsidR="00F82FC9">
        <w:rPr>
          <w:rFonts w:ascii="Arial" w:hAnsi="Arial"/>
          <w:i/>
          <w:sz w:val="20"/>
        </w:rPr>
        <w:t xml:space="preserve"> cui </w:t>
      </w:r>
      <w:r>
        <w:rPr>
          <w:rFonts w:ascii="Arial" w:hAnsi="Arial"/>
          <w:i/>
          <w:sz w:val="20"/>
        </w:rPr>
        <w:t>agli artt. 36, c. 9-bis, 95, c. 4, del</w:t>
      </w:r>
      <w:r>
        <w:rPr>
          <w:rFonts w:ascii="Arial" w:hAnsi="Arial"/>
          <w:i/>
          <w:spacing w:val="1"/>
          <w:sz w:val="20"/>
        </w:rPr>
        <w:t xml:space="preserve"> </w:t>
      </w:r>
      <w:r w:rsidR="00F82FC9">
        <w:rPr>
          <w:rFonts w:ascii="Arial" w:hAnsi="Arial"/>
          <w:i/>
          <w:sz w:val="20"/>
        </w:rPr>
        <w:t>D.lgs.</w:t>
      </w:r>
      <w:r>
        <w:rPr>
          <w:rFonts w:ascii="Arial" w:hAnsi="Arial"/>
          <w:i/>
          <w:sz w:val="20"/>
        </w:rPr>
        <w:t xml:space="preserve"> n. 50/2016 e art. 1, c. 3 del D.L. n. 76/2020 </w:t>
      </w:r>
      <w:r>
        <w:rPr>
          <w:sz w:val="20"/>
        </w:rPr>
        <w:t>conv. in Legge n. 120/2020</w:t>
      </w:r>
      <w:r>
        <w:rPr>
          <w:spacing w:val="1"/>
          <w:sz w:val="20"/>
        </w:rPr>
        <w:t xml:space="preserve"> </w:t>
      </w:r>
      <w:r>
        <w:rPr>
          <w:sz w:val="20"/>
        </w:rPr>
        <w:t>da espletare tramite portale</w:t>
      </w:r>
      <w:r>
        <w:rPr>
          <w:spacing w:val="1"/>
          <w:sz w:val="20"/>
        </w:rPr>
        <w:t xml:space="preserve"> </w:t>
      </w:r>
      <w:r>
        <w:rPr>
          <w:sz w:val="20"/>
        </w:rPr>
        <w:t xml:space="preserve">telematico </w:t>
      </w:r>
      <w:hyperlink r:id="rId17">
        <w:r>
          <w:rPr>
            <w:color w:val="0000FF"/>
            <w:sz w:val="20"/>
            <w:u w:val="single" w:color="0000FF"/>
          </w:rPr>
          <w:t>http://cuccarru.tuttogare.it/index.php</w:t>
        </w:r>
        <w:r>
          <w:rPr>
            <w:sz w:val="20"/>
          </w:rPr>
          <w:t xml:space="preserve">. </w:t>
        </w:r>
      </w:hyperlink>
      <w:r>
        <w:rPr>
          <w:sz w:val="20"/>
        </w:rPr>
        <w:t xml:space="preserve">- mediante procedura negoziata ex art 63 </w:t>
      </w:r>
      <w:r w:rsidR="00F82FC9">
        <w:rPr>
          <w:sz w:val="20"/>
        </w:rPr>
        <w:t>D.lgs.</w:t>
      </w:r>
      <w:r>
        <w:rPr>
          <w:sz w:val="20"/>
        </w:rPr>
        <w:t xml:space="preserve"> n. 50/2016</w:t>
      </w:r>
      <w:r>
        <w:rPr>
          <w:spacing w:val="1"/>
          <w:sz w:val="20"/>
        </w:rPr>
        <w:t xml:space="preserve"> </w:t>
      </w:r>
      <w:r>
        <w:rPr>
          <w:sz w:val="20"/>
        </w:rPr>
        <w:t xml:space="preserve">ai sensi dell’art. 1, comma 2, lett. b) del D.L. n. 76/2020 conv. in Legge n. 120/2020 e </w:t>
      </w:r>
      <w:r w:rsidR="00F82FC9">
        <w:rPr>
          <w:sz w:val="20"/>
        </w:rPr>
        <w:t>s.m.i.</w:t>
      </w:r>
      <w:r>
        <w:rPr>
          <w:sz w:val="20"/>
        </w:rPr>
        <w:t xml:space="preserve"> - determinato</w:t>
      </w:r>
      <w:r>
        <w:rPr>
          <w:spacing w:val="1"/>
          <w:sz w:val="20"/>
        </w:rPr>
        <w:t xml:space="preserve"> </w:t>
      </w:r>
      <w:r>
        <w:rPr>
          <w:sz w:val="20"/>
        </w:rPr>
        <w:t>mediante</w:t>
      </w:r>
    </w:p>
    <w:p w14:paraId="16ED7898" w14:textId="77777777" w:rsidR="00873549" w:rsidRDefault="004B7E2E">
      <w:pPr>
        <w:pStyle w:val="Paragrafoelenco"/>
        <w:numPr>
          <w:ilvl w:val="1"/>
          <w:numId w:val="17"/>
        </w:numPr>
        <w:tabs>
          <w:tab w:val="left" w:pos="641"/>
        </w:tabs>
        <w:spacing w:before="3" w:line="273" w:lineRule="auto"/>
        <w:ind w:right="241"/>
        <w:rPr>
          <w:sz w:val="20"/>
        </w:rPr>
      </w:pPr>
      <w:r>
        <w:rPr>
          <w:sz w:val="20"/>
        </w:rPr>
        <w:t>ribasso percentuale sull’importo a corpo dei lavori posto a base di affidamento (IVA e costi sicurezza</w:t>
      </w:r>
      <w:r>
        <w:rPr>
          <w:spacing w:val="1"/>
          <w:sz w:val="20"/>
        </w:rPr>
        <w:t xml:space="preserve"> </w:t>
      </w:r>
      <w:r>
        <w:rPr>
          <w:sz w:val="20"/>
        </w:rPr>
        <w:t>esclusi).</w:t>
      </w:r>
    </w:p>
    <w:p w14:paraId="2F3812FF" w14:textId="77777777" w:rsidR="00873549" w:rsidRDefault="00873549">
      <w:pPr>
        <w:pStyle w:val="Corpotesto"/>
        <w:spacing w:before="10"/>
        <w:ind w:left="0"/>
        <w:jc w:val="left"/>
        <w:rPr>
          <w:sz w:val="22"/>
        </w:rPr>
      </w:pPr>
    </w:p>
    <w:p w14:paraId="153D87D2" w14:textId="77777777" w:rsidR="00873549" w:rsidRDefault="004B7E2E">
      <w:pPr>
        <w:pStyle w:val="Corpotesto"/>
        <w:spacing w:before="1"/>
        <w:ind w:right="237"/>
      </w:pPr>
      <w:r>
        <w:t>A norma dell’art. 1 comma 3 della Legge n. 120/2020 è prevista l’esclusione automatica dalla gara delle</w:t>
      </w:r>
      <w:r>
        <w:rPr>
          <w:spacing w:val="1"/>
        </w:rPr>
        <w:t xml:space="preserve"> </w:t>
      </w:r>
      <w:r>
        <w:t>offerte che presentano una percentuale di ribasso pari o superiore alla soglia di anomalia individuata ai sensi</w:t>
      </w:r>
      <w:r>
        <w:rPr>
          <w:spacing w:val="-53"/>
        </w:rPr>
        <w:t xml:space="preserve"> </w:t>
      </w:r>
      <w:r>
        <w:t>dell</w:t>
      </w:r>
      <w:hyperlink r:id="rId18" w:anchor="097">
        <w:r>
          <w:t xml:space="preserve">’articolo 97, commi 2, 2-bis e 2-ter, del decreto legislativo n. 50 del 2016, </w:t>
        </w:r>
      </w:hyperlink>
      <w:r>
        <w:t>anche qualora il numero delle</w:t>
      </w:r>
      <w:r>
        <w:rPr>
          <w:spacing w:val="1"/>
        </w:rPr>
        <w:t xml:space="preserve"> </w:t>
      </w:r>
      <w:r>
        <w:t>offerte</w:t>
      </w:r>
      <w:r>
        <w:rPr>
          <w:spacing w:val="-2"/>
        </w:rPr>
        <w:t xml:space="preserve"> </w:t>
      </w:r>
      <w:r>
        <w:t>ammesse</w:t>
      </w:r>
      <w:r>
        <w:rPr>
          <w:spacing w:val="-1"/>
        </w:rPr>
        <w:t xml:space="preserve"> </w:t>
      </w:r>
      <w:r>
        <w:t>sia</w:t>
      </w:r>
      <w:r>
        <w:rPr>
          <w:spacing w:val="-1"/>
        </w:rPr>
        <w:t xml:space="preserve"> </w:t>
      </w:r>
      <w:r>
        <w:t>pari</w:t>
      </w:r>
      <w:r>
        <w:rPr>
          <w:spacing w:val="1"/>
        </w:rPr>
        <w:t xml:space="preserve"> </w:t>
      </w:r>
      <w:r>
        <w:t>o superiore</w:t>
      </w:r>
      <w:r>
        <w:rPr>
          <w:spacing w:val="1"/>
        </w:rPr>
        <w:t xml:space="preserve"> </w:t>
      </w:r>
      <w:r>
        <w:t>a</w:t>
      </w:r>
      <w:r>
        <w:rPr>
          <w:spacing w:val="-2"/>
        </w:rPr>
        <w:t xml:space="preserve"> </w:t>
      </w:r>
      <w:r>
        <w:t>cinque.</w:t>
      </w:r>
    </w:p>
    <w:p w14:paraId="74904C31" w14:textId="77777777" w:rsidR="00873549" w:rsidRDefault="00873549">
      <w:pPr>
        <w:pStyle w:val="Corpotesto"/>
        <w:spacing w:before="9"/>
        <w:ind w:left="0"/>
        <w:jc w:val="left"/>
        <w:rPr>
          <w:sz w:val="19"/>
        </w:rPr>
      </w:pPr>
    </w:p>
    <w:p w14:paraId="5EC7E9E3" w14:textId="77777777" w:rsidR="00873549" w:rsidRDefault="004B7E2E">
      <w:pPr>
        <w:pStyle w:val="Titolo1"/>
        <w:jc w:val="both"/>
      </w:pPr>
      <w:r>
        <w:t>L’aggiudicazione</w:t>
      </w:r>
      <w:r>
        <w:rPr>
          <w:spacing w:val="-3"/>
        </w:rPr>
        <w:t xml:space="preserve"> </w:t>
      </w:r>
      <w:r>
        <w:t>avverrà</w:t>
      </w:r>
      <w:r>
        <w:rPr>
          <w:spacing w:val="-2"/>
        </w:rPr>
        <w:t xml:space="preserve"> </w:t>
      </w:r>
      <w:r>
        <w:t>anche</w:t>
      </w:r>
      <w:r>
        <w:rPr>
          <w:spacing w:val="-4"/>
        </w:rPr>
        <w:t xml:space="preserve"> </w:t>
      </w:r>
      <w:r>
        <w:t>nel</w:t>
      </w:r>
      <w:r>
        <w:rPr>
          <w:spacing w:val="-2"/>
        </w:rPr>
        <w:t xml:space="preserve"> </w:t>
      </w:r>
      <w:r>
        <w:t>caso</w:t>
      </w:r>
      <w:r>
        <w:rPr>
          <w:spacing w:val="-3"/>
        </w:rPr>
        <w:t xml:space="preserve"> </w:t>
      </w:r>
      <w:r>
        <w:t>di</w:t>
      </w:r>
      <w:r>
        <w:rPr>
          <w:spacing w:val="-4"/>
        </w:rPr>
        <w:t xml:space="preserve"> </w:t>
      </w:r>
      <w:r>
        <w:t>presenza</w:t>
      </w:r>
      <w:r>
        <w:rPr>
          <w:spacing w:val="-1"/>
        </w:rPr>
        <w:t xml:space="preserve"> </w:t>
      </w:r>
      <w:r>
        <w:t>di</w:t>
      </w:r>
      <w:r>
        <w:rPr>
          <w:spacing w:val="-4"/>
        </w:rPr>
        <w:t xml:space="preserve"> </w:t>
      </w:r>
      <w:r>
        <w:t>una</w:t>
      </w:r>
      <w:r>
        <w:rPr>
          <w:spacing w:val="-3"/>
        </w:rPr>
        <w:t xml:space="preserve"> </w:t>
      </w:r>
      <w:r>
        <w:t>sola</w:t>
      </w:r>
      <w:r>
        <w:rPr>
          <w:spacing w:val="-2"/>
        </w:rPr>
        <w:t xml:space="preserve"> </w:t>
      </w:r>
      <w:r>
        <w:t>offerta</w:t>
      </w:r>
      <w:r>
        <w:rPr>
          <w:spacing w:val="-4"/>
        </w:rPr>
        <w:t xml:space="preserve"> </w:t>
      </w:r>
      <w:r>
        <w:t>valida.</w:t>
      </w:r>
    </w:p>
    <w:p w14:paraId="36648D7F" w14:textId="77777777" w:rsidR="00873549" w:rsidRDefault="00873549">
      <w:pPr>
        <w:pStyle w:val="Corpotesto"/>
        <w:spacing w:before="2"/>
        <w:ind w:left="0"/>
        <w:jc w:val="left"/>
        <w:rPr>
          <w:rFonts w:ascii="Arial"/>
          <w:b/>
          <w:sz w:val="23"/>
        </w:rPr>
      </w:pPr>
    </w:p>
    <w:p w14:paraId="4A95076B" w14:textId="77777777" w:rsidR="00873549" w:rsidRDefault="004B7E2E">
      <w:pPr>
        <w:pStyle w:val="Paragrafoelenco"/>
        <w:numPr>
          <w:ilvl w:val="0"/>
          <w:numId w:val="17"/>
        </w:numPr>
        <w:tabs>
          <w:tab w:val="left" w:pos="447"/>
        </w:tabs>
        <w:ind w:left="446" w:hanging="235"/>
        <w:rPr>
          <w:rFonts w:ascii="Arial"/>
          <w:b/>
          <w:sz w:val="20"/>
        </w:rPr>
      </w:pPr>
      <w:r>
        <w:rPr>
          <w:rFonts w:ascii="Arial"/>
          <w:b/>
          <w:sz w:val="20"/>
        </w:rPr>
        <w:t>CONDIZIONI</w:t>
      </w:r>
      <w:r>
        <w:rPr>
          <w:rFonts w:ascii="Arial"/>
          <w:b/>
          <w:spacing w:val="-5"/>
          <w:sz w:val="20"/>
        </w:rPr>
        <w:t xml:space="preserve"> </w:t>
      </w:r>
      <w:r>
        <w:rPr>
          <w:rFonts w:ascii="Arial"/>
          <w:b/>
          <w:sz w:val="20"/>
        </w:rPr>
        <w:t>DI</w:t>
      </w:r>
      <w:r>
        <w:rPr>
          <w:rFonts w:ascii="Arial"/>
          <w:b/>
          <w:spacing w:val="-5"/>
          <w:sz w:val="20"/>
        </w:rPr>
        <w:t xml:space="preserve"> </w:t>
      </w:r>
      <w:r>
        <w:rPr>
          <w:rFonts w:ascii="Arial"/>
          <w:b/>
          <w:sz w:val="20"/>
        </w:rPr>
        <w:t>SUBAPPALTO</w:t>
      </w:r>
    </w:p>
    <w:p w14:paraId="524A7C3F" w14:textId="0ADE4C0E" w:rsidR="00873549" w:rsidRDefault="004B7E2E">
      <w:pPr>
        <w:pStyle w:val="Corpotesto"/>
        <w:spacing w:before="154"/>
        <w:ind w:right="233"/>
      </w:pPr>
      <w:r>
        <w:t xml:space="preserve">Le lavorazioni in appalto sono subappaltabili o affidabili a cottimo, come previsto dall’art. 105 del </w:t>
      </w:r>
      <w:r w:rsidR="00F82FC9">
        <w:t>D.lgs.</w:t>
      </w:r>
      <w:r>
        <w:t xml:space="preserve"> n.</w:t>
      </w:r>
      <w:r>
        <w:rPr>
          <w:spacing w:val="1"/>
        </w:rPr>
        <w:t xml:space="preserve"> </w:t>
      </w:r>
      <w:r>
        <w:t>50/2016</w:t>
      </w:r>
      <w:r>
        <w:rPr>
          <w:spacing w:val="-1"/>
        </w:rPr>
        <w:t xml:space="preserve"> </w:t>
      </w:r>
      <w:r>
        <w:t>e</w:t>
      </w:r>
      <w:r>
        <w:rPr>
          <w:spacing w:val="-2"/>
        </w:rPr>
        <w:t xml:space="preserve"> </w:t>
      </w:r>
      <w:r>
        <w:t>s.m.i.,</w:t>
      </w:r>
      <w:r>
        <w:rPr>
          <w:spacing w:val="-2"/>
        </w:rPr>
        <w:t xml:space="preserve"> </w:t>
      </w:r>
      <w:r>
        <w:t>come</w:t>
      </w:r>
      <w:r>
        <w:rPr>
          <w:spacing w:val="-5"/>
        </w:rPr>
        <w:t xml:space="preserve"> </w:t>
      </w:r>
      <w:r>
        <w:t>modificato</w:t>
      </w:r>
      <w:r>
        <w:rPr>
          <w:spacing w:val="-2"/>
        </w:rPr>
        <w:t xml:space="preserve"> </w:t>
      </w:r>
      <w:r>
        <w:t>dall’art.</w:t>
      </w:r>
      <w:r>
        <w:rPr>
          <w:spacing w:val="-2"/>
        </w:rPr>
        <w:t xml:space="preserve"> </w:t>
      </w:r>
      <w:r>
        <w:t>49,</w:t>
      </w:r>
      <w:r>
        <w:rPr>
          <w:spacing w:val="-3"/>
        </w:rPr>
        <w:t xml:space="preserve"> </w:t>
      </w:r>
      <w:r>
        <w:t>comma</w:t>
      </w:r>
      <w:r>
        <w:rPr>
          <w:spacing w:val="-5"/>
        </w:rPr>
        <w:t xml:space="preserve"> </w:t>
      </w:r>
      <w:r>
        <w:t>1,</w:t>
      </w:r>
      <w:r>
        <w:rPr>
          <w:spacing w:val="-4"/>
        </w:rPr>
        <w:t xml:space="preserve"> </w:t>
      </w:r>
      <w:r>
        <w:t>lettera b),</w:t>
      </w:r>
      <w:r>
        <w:rPr>
          <w:spacing w:val="-2"/>
        </w:rPr>
        <w:t xml:space="preserve"> </w:t>
      </w:r>
      <w:r>
        <w:t>sub</w:t>
      </w:r>
      <w:r>
        <w:rPr>
          <w:spacing w:val="-1"/>
        </w:rPr>
        <w:t xml:space="preserve"> </w:t>
      </w:r>
      <w:r>
        <w:t>1)</w:t>
      </w:r>
      <w:r>
        <w:rPr>
          <w:spacing w:val="-3"/>
        </w:rPr>
        <w:t xml:space="preserve"> </w:t>
      </w:r>
      <w:r>
        <w:t>della</w:t>
      </w:r>
      <w:r>
        <w:rPr>
          <w:spacing w:val="5"/>
        </w:rPr>
        <w:t xml:space="preserve"> </w:t>
      </w:r>
      <w:r>
        <w:t>legge n.</w:t>
      </w:r>
      <w:r>
        <w:rPr>
          <w:spacing w:val="-4"/>
        </w:rPr>
        <w:t xml:space="preserve"> </w:t>
      </w:r>
      <w:r>
        <w:t>108/2021.</w:t>
      </w:r>
    </w:p>
    <w:p w14:paraId="0E8D57B4" w14:textId="77777777" w:rsidR="00873549" w:rsidRDefault="004B7E2E">
      <w:pPr>
        <w:pStyle w:val="Titolo1"/>
        <w:spacing w:before="121" w:line="276" w:lineRule="auto"/>
        <w:ind w:right="244"/>
        <w:jc w:val="both"/>
      </w:pPr>
      <w:r>
        <w:t>Per poter subappaltare parte delle lavorazioni in appalto, il concorrente è tenuto ad indicare nella</w:t>
      </w:r>
      <w:r>
        <w:rPr>
          <w:spacing w:val="1"/>
        </w:rPr>
        <w:t xml:space="preserve"> </w:t>
      </w:r>
      <w:r>
        <w:t>documentazione</w:t>
      </w:r>
      <w:r>
        <w:rPr>
          <w:spacing w:val="1"/>
        </w:rPr>
        <w:t xml:space="preserve"> </w:t>
      </w:r>
      <w:r>
        <w:t>da</w:t>
      </w:r>
      <w:r>
        <w:rPr>
          <w:spacing w:val="1"/>
        </w:rPr>
        <w:t xml:space="preserve"> </w:t>
      </w:r>
      <w:r>
        <w:t>presentare</w:t>
      </w:r>
      <w:r>
        <w:rPr>
          <w:spacing w:val="1"/>
        </w:rPr>
        <w:t xml:space="preserve"> </w:t>
      </w:r>
      <w:r>
        <w:t>in</w:t>
      </w:r>
      <w:r>
        <w:rPr>
          <w:spacing w:val="1"/>
        </w:rPr>
        <w:t xml:space="preserve"> </w:t>
      </w:r>
      <w:r>
        <w:t>sede</w:t>
      </w:r>
      <w:r>
        <w:rPr>
          <w:spacing w:val="1"/>
        </w:rPr>
        <w:t xml:space="preserve"> </w:t>
      </w:r>
      <w:r>
        <w:t>di</w:t>
      </w:r>
      <w:r>
        <w:rPr>
          <w:spacing w:val="1"/>
        </w:rPr>
        <w:t xml:space="preserve"> </w:t>
      </w:r>
      <w:r>
        <w:t>gara</w:t>
      </w:r>
      <w:r>
        <w:rPr>
          <w:spacing w:val="1"/>
        </w:rPr>
        <w:t xml:space="preserve"> </w:t>
      </w:r>
      <w:r>
        <w:t>le</w:t>
      </w:r>
      <w:r>
        <w:rPr>
          <w:spacing w:val="1"/>
        </w:rPr>
        <w:t xml:space="preserve"> </w:t>
      </w:r>
      <w:r>
        <w:t>opere</w:t>
      </w:r>
      <w:r>
        <w:rPr>
          <w:spacing w:val="1"/>
        </w:rPr>
        <w:t xml:space="preserve"> </w:t>
      </w:r>
      <w:r>
        <w:t>(o</w:t>
      </w:r>
      <w:r>
        <w:rPr>
          <w:spacing w:val="1"/>
        </w:rPr>
        <w:t xml:space="preserve"> </w:t>
      </w:r>
      <w:r>
        <w:t>parti</w:t>
      </w:r>
      <w:r>
        <w:rPr>
          <w:spacing w:val="1"/>
        </w:rPr>
        <w:t xml:space="preserve"> </w:t>
      </w:r>
      <w:r>
        <w:t>di</w:t>
      </w:r>
      <w:r>
        <w:rPr>
          <w:spacing w:val="1"/>
        </w:rPr>
        <w:t xml:space="preserve"> </w:t>
      </w:r>
      <w:r>
        <w:t>opere)</w:t>
      </w:r>
      <w:r>
        <w:rPr>
          <w:spacing w:val="1"/>
        </w:rPr>
        <w:t xml:space="preserve"> </w:t>
      </w:r>
      <w:r>
        <w:t>per</w:t>
      </w:r>
      <w:r>
        <w:rPr>
          <w:spacing w:val="1"/>
        </w:rPr>
        <w:t xml:space="preserve"> </w:t>
      </w:r>
      <w:r>
        <w:t>le</w:t>
      </w:r>
      <w:r>
        <w:rPr>
          <w:spacing w:val="1"/>
        </w:rPr>
        <w:t xml:space="preserve"> </w:t>
      </w:r>
      <w:r>
        <w:t>quali</w:t>
      </w:r>
      <w:r>
        <w:rPr>
          <w:spacing w:val="55"/>
        </w:rPr>
        <w:t xml:space="preserve"> </w:t>
      </w:r>
      <w:r>
        <w:t>intende</w:t>
      </w:r>
      <w:r>
        <w:rPr>
          <w:spacing w:val="-53"/>
        </w:rPr>
        <w:t xml:space="preserve"> </w:t>
      </w:r>
      <w:r>
        <w:t>avvalersi</w:t>
      </w:r>
      <w:r>
        <w:rPr>
          <w:spacing w:val="-3"/>
        </w:rPr>
        <w:t xml:space="preserve"> </w:t>
      </w:r>
      <w:r>
        <w:t>del</w:t>
      </w:r>
      <w:r>
        <w:rPr>
          <w:spacing w:val="1"/>
        </w:rPr>
        <w:t xml:space="preserve"> </w:t>
      </w:r>
      <w:r>
        <w:t>subappalto</w:t>
      </w:r>
      <w:r>
        <w:rPr>
          <w:spacing w:val="1"/>
        </w:rPr>
        <w:t xml:space="preserve"> </w:t>
      </w:r>
      <w:r>
        <w:t>in</w:t>
      </w:r>
      <w:r>
        <w:rPr>
          <w:spacing w:val="-1"/>
        </w:rPr>
        <w:t xml:space="preserve"> </w:t>
      </w:r>
      <w:r>
        <w:t>caso</w:t>
      </w:r>
      <w:r>
        <w:rPr>
          <w:spacing w:val="-1"/>
        </w:rPr>
        <w:t xml:space="preserve"> </w:t>
      </w:r>
      <w:r>
        <w:t>di aggiudicazione</w:t>
      </w:r>
      <w:r>
        <w:rPr>
          <w:spacing w:val="3"/>
        </w:rPr>
        <w:t xml:space="preserve"> </w:t>
      </w:r>
      <w:r>
        <w:t>del</w:t>
      </w:r>
      <w:r>
        <w:rPr>
          <w:spacing w:val="-3"/>
        </w:rPr>
        <w:t xml:space="preserve"> </w:t>
      </w:r>
      <w:r>
        <w:t>contratto.</w:t>
      </w:r>
    </w:p>
    <w:p w14:paraId="5F6A4D8F" w14:textId="77777777" w:rsidR="00873549" w:rsidRDefault="004B7E2E">
      <w:pPr>
        <w:pStyle w:val="Corpotesto"/>
        <w:spacing w:before="123" w:line="276" w:lineRule="auto"/>
        <w:jc w:val="left"/>
      </w:pPr>
      <w:r>
        <w:t>In</w:t>
      </w:r>
      <w:r>
        <w:rPr>
          <w:spacing w:val="23"/>
        </w:rPr>
        <w:t xml:space="preserve"> </w:t>
      </w:r>
      <w:r>
        <w:t>virtù</w:t>
      </w:r>
      <w:r>
        <w:rPr>
          <w:spacing w:val="25"/>
        </w:rPr>
        <w:t xml:space="preserve"> </w:t>
      </w:r>
      <w:r>
        <w:t>del</w:t>
      </w:r>
      <w:r>
        <w:rPr>
          <w:spacing w:val="20"/>
        </w:rPr>
        <w:t xml:space="preserve"> </w:t>
      </w:r>
      <w:r>
        <w:t>comma</w:t>
      </w:r>
      <w:r>
        <w:rPr>
          <w:spacing w:val="21"/>
        </w:rPr>
        <w:t xml:space="preserve"> </w:t>
      </w:r>
      <w:r>
        <w:t>13</w:t>
      </w:r>
      <w:r>
        <w:rPr>
          <w:spacing w:val="23"/>
        </w:rPr>
        <w:t xml:space="preserve"> </w:t>
      </w:r>
      <w:r>
        <w:t>dell’art.</w:t>
      </w:r>
      <w:r>
        <w:rPr>
          <w:spacing w:val="23"/>
        </w:rPr>
        <w:t xml:space="preserve"> </w:t>
      </w:r>
      <w:r>
        <w:t>105</w:t>
      </w:r>
      <w:r>
        <w:rPr>
          <w:spacing w:val="26"/>
        </w:rPr>
        <w:t xml:space="preserve"> </w:t>
      </w:r>
      <w:r>
        <w:t>citato,</w:t>
      </w:r>
      <w:r>
        <w:rPr>
          <w:spacing w:val="24"/>
        </w:rPr>
        <w:t xml:space="preserve"> </w:t>
      </w:r>
      <w:r>
        <w:t>la</w:t>
      </w:r>
      <w:r>
        <w:rPr>
          <w:spacing w:val="23"/>
        </w:rPr>
        <w:t xml:space="preserve"> </w:t>
      </w:r>
      <w:r>
        <w:t>stazione</w:t>
      </w:r>
      <w:r>
        <w:rPr>
          <w:spacing w:val="24"/>
        </w:rPr>
        <w:t xml:space="preserve"> </w:t>
      </w:r>
      <w:r>
        <w:t>appaltante</w:t>
      </w:r>
      <w:r>
        <w:rPr>
          <w:spacing w:val="23"/>
        </w:rPr>
        <w:t xml:space="preserve"> </w:t>
      </w:r>
      <w:r>
        <w:t>provvederà</w:t>
      </w:r>
      <w:r>
        <w:rPr>
          <w:spacing w:val="24"/>
        </w:rPr>
        <w:t xml:space="preserve"> </w:t>
      </w:r>
      <w:r>
        <w:t>a</w:t>
      </w:r>
      <w:r>
        <w:rPr>
          <w:spacing w:val="24"/>
        </w:rPr>
        <w:t xml:space="preserve"> </w:t>
      </w:r>
      <w:r>
        <w:t>corrispondere</w:t>
      </w:r>
      <w:r>
        <w:rPr>
          <w:spacing w:val="21"/>
        </w:rPr>
        <w:t xml:space="preserve"> </w:t>
      </w:r>
      <w:r>
        <w:t>direttamente</w:t>
      </w:r>
      <w:r>
        <w:rPr>
          <w:spacing w:val="1"/>
        </w:rPr>
        <w:t xml:space="preserve"> </w:t>
      </w:r>
      <w:r>
        <w:t>all'impresa</w:t>
      </w:r>
      <w:r>
        <w:rPr>
          <w:spacing w:val="-2"/>
        </w:rPr>
        <w:t xml:space="preserve"> </w:t>
      </w:r>
      <w:r>
        <w:t>subappaltatrice</w:t>
      </w:r>
      <w:r>
        <w:rPr>
          <w:spacing w:val="1"/>
        </w:rPr>
        <w:t xml:space="preserve"> </w:t>
      </w:r>
      <w:r>
        <w:t>l'importo</w:t>
      </w:r>
      <w:r>
        <w:rPr>
          <w:spacing w:val="-1"/>
        </w:rPr>
        <w:t xml:space="preserve"> </w:t>
      </w:r>
      <w:r>
        <w:t>dei</w:t>
      </w:r>
      <w:r>
        <w:rPr>
          <w:spacing w:val="-3"/>
        </w:rPr>
        <w:t xml:space="preserve"> </w:t>
      </w:r>
      <w:r>
        <w:t>lavori:</w:t>
      </w:r>
    </w:p>
    <w:p w14:paraId="0C2E577F" w14:textId="77777777" w:rsidR="00873549" w:rsidRDefault="004B7E2E">
      <w:pPr>
        <w:pStyle w:val="Paragrafoelenco"/>
        <w:numPr>
          <w:ilvl w:val="0"/>
          <w:numId w:val="15"/>
        </w:numPr>
        <w:tabs>
          <w:tab w:val="left" w:pos="730"/>
        </w:tabs>
        <w:spacing w:line="229" w:lineRule="exact"/>
        <w:ind w:hanging="234"/>
        <w:rPr>
          <w:sz w:val="20"/>
        </w:rPr>
      </w:pPr>
      <w:r>
        <w:rPr>
          <w:sz w:val="20"/>
        </w:rPr>
        <w:t>quando</w:t>
      </w:r>
      <w:r>
        <w:rPr>
          <w:spacing w:val="-3"/>
          <w:sz w:val="20"/>
        </w:rPr>
        <w:t xml:space="preserve"> </w:t>
      </w:r>
      <w:r>
        <w:rPr>
          <w:sz w:val="20"/>
        </w:rPr>
        <w:t>il</w:t>
      </w:r>
      <w:r>
        <w:rPr>
          <w:spacing w:val="-5"/>
          <w:sz w:val="20"/>
        </w:rPr>
        <w:t xml:space="preserve"> </w:t>
      </w:r>
      <w:r>
        <w:rPr>
          <w:sz w:val="20"/>
        </w:rPr>
        <w:t>subappaltatore</w:t>
      </w:r>
      <w:r>
        <w:rPr>
          <w:spacing w:val="-2"/>
          <w:sz w:val="20"/>
        </w:rPr>
        <w:t xml:space="preserve"> </w:t>
      </w:r>
      <w:r>
        <w:rPr>
          <w:sz w:val="20"/>
        </w:rPr>
        <w:t>è</w:t>
      </w:r>
      <w:r>
        <w:rPr>
          <w:spacing w:val="-5"/>
          <w:sz w:val="20"/>
        </w:rPr>
        <w:t xml:space="preserve"> </w:t>
      </w:r>
      <w:r>
        <w:rPr>
          <w:sz w:val="20"/>
        </w:rPr>
        <w:t>una</w:t>
      </w:r>
      <w:r>
        <w:rPr>
          <w:spacing w:val="-5"/>
          <w:sz w:val="20"/>
        </w:rPr>
        <w:t xml:space="preserve"> </w:t>
      </w:r>
      <w:r>
        <w:rPr>
          <w:sz w:val="20"/>
        </w:rPr>
        <w:t>microimpresa</w:t>
      </w:r>
      <w:r>
        <w:rPr>
          <w:spacing w:val="-4"/>
          <w:sz w:val="20"/>
        </w:rPr>
        <w:t xml:space="preserve"> </w:t>
      </w:r>
      <w:r>
        <w:rPr>
          <w:sz w:val="20"/>
        </w:rPr>
        <w:t>o</w:t>
      </w:r>
      <w:r>
        <w:rPr>
          <w:spacing w:val="-6"/>
          <w:sz w:val="20"/>
        </w:rPr>
        <w:t xml:space="preserve"> </w:t>
      </w:r>
      <w:r>
        <w:rPr>
          <w:sz w:val="20"/>
        </w:rPr>
        <w:t>piccola</w:t>
      </w:r>
      <w:r>
        <w:rPr>
          <w:spacing w:val="-2"/>
          <w:sz w:val="20"/>
        </w:rPr>
        <w:t xml:space="preserve"> </w:t>
      </w:r>
      <w:r>
        <w:rPr>
          <w:sz w:val="20"/>
        </w:rPr>
        <w:t>impresa;</w:t>
      </w:r>
    </w:p>
    <w:p w14:paraId="68DF4FDE" w14:textId="77777777" w:rsidR="00873549" w:rsidRDefault="004B7E2E">
      <w:pPr>
        <w:pStyle w:val="Paragrafoelenco"/>
        <w:numPr>
          <w:ilvl w:val="0"/>
          <w:numId w:val="15"/>
        </w:numPr>
        <w:tabs>
          <w:tab w:val="left" w:pos="730"/>
        </w:tabs>
        <w:spacing w:before="34"/>
        <w:ind w:hanging="234"/>
        <w:rPr>
          <w:sz w:val="20"/>
        </w:rPr>
      </w:pPr>
      <w:r>
        <w:rPr>
          <w:sz w:val="20"/>
        </w:rPr>
        <w:t>in</w:t>
      </w:r>
      <w:r>
        <w:rPr>
          <w:spacing w:val="-6"/>
          <w:sz w:val="20"/>
        </w:rPr>
        <w:t xml:space="preserve"> </w:t>
      </w:r>
      <w:r>
        <w:rPr>
          <w:sz w:val="20"/>
        </w:rPr>
        <w:t>caso</w:t>
      </w:r>
      <w:r>
        <w:rPr>
          <w:spacing w:val="-4"/>
          <w:sz w:val="20"/>
        </w:rPr>
        <w:t xml:space="preserve"> </w:t>
      </w:r>
      <w:r>
        <w:rPr>
          <w:sz w:val="20"/>
        </w:rPr>
        <w:t>inadempimento</w:t>
      </w:r>
      <w:r>
        <w:rPr>
          <w:spacing w:val="-6"/>
          <w:sz w:val="20"/>
        </w:rPr>
        <w:t xml:space="preserve"> </w:t>
      </w:r>
      <w:r>
        <w:rPr>
          <w:sz w:val="20"/>
        </w:rPr>
        <w:t>da</w:t>
      </w:r>
      <w:r>
        <w:rPr>
          <w:spacing w:val="-6"/>
          <w:sz w:val="20"/>
        </w:rPr>
        <w:t xml:space="preserve"> </w:t>
      </w:r>
      <w:r>
        <w:rPr>
          <w:sz w:val="20"/>
        </w:rPr>
        <w:t>parte</w:t>
      </w:r>
      <w:r>
        <w:rPr>
          <w:spacing w:val="-6"/>
          <w:sz w:val="20"/>
        </w:rPr>
        <w:t xml:space="preserve"> </w:t>
      </w:r>
      <w:r>
        <w:rPr>
          <w:sz w:val="20"/>
        </w:rPr>
        <w:t>dell'appaltatore;</w:t>
      </w:r>
    </w:p>
    <w:p w14:paraId="5A07E258" w14:textId="77777777" w:rsidR="00873549" w:rsidRDefault="004B7E2E">
      <w:pPr>
        <w:pStyle w:val="Paragrafoelenco"/>
        <w:numPr>
          <w:ilvl w:val="0"/>
          <w:numId w:val="15"/>
        </w:numPr>
        <w:tabs>
          <w:tab w:val="left" w:pos="720"/>
        </w:tabs>
        <w:spacing w:before="35"/>
        <w:ind w:left="719" w:hanging="224"/>
        <w:rPr>
          <w:sz w:val="20"/>
        </w:rPr>
      </w:pPr>
      <w:r>
        <w:rPr>
          <w:sz w:val="20"/>
        </w:rPr>
        <w:t>su</w:t>
      </w:r>
      <w:r>
        <w:rPr>
          <w:spacing w:val="-5"/>
          <w:sz w:val="20"/>
        </w:rPr>
        <w:t xml:space="preserve"> </w:t>
      </w:r>
      <w:r>
        <w:rPr>
          <w:sz w:val="20"/>
        </w:rPr>
        <w:t>richiesta</w:t>
      </w:r>
      <w:r>
        <w:rPr>
          <w:spacing w:val="-2"/>
          <w:sz w:val="20"/>
        </w:rPr>
        <w:t xml:space="preserve"> </w:t>
      </w:r>
      <w:r>
        <w:rPr>
          <w:sz w:val="20"/>
        </w:rPr>
        <w:t>del</w:t>
      </w:r>
      <w:r>
        <w:rPr>
          <w:spacing w:val="-4"/>
          <w:sz w:val="20"/>
        </w:rPr>
        <w:t xml:space="preserve"> </w:t>
      </w:r>
      <w:r>
        <w:rPr>
          <w:sz w:val="20"/>
        </w:rPr>
        <w:t>subappaltatore e</w:t>
      </w:r>
      <w:r>
        <w:rPr>
          <w:spacing w:val="-4"/>
          <w:sz w:val="20"/>
        </w:rPr>
        <w:t xml:space="preserve"> </w:t>
      </w:r>
      <w:r>
        <w:rPr>
          <w:sz w:val="20"/>
        </w:rPr>
        <w:t>se</w:t>
      </w:r>
      <w:r>
        <w:rPr>
          <w:spacing w:val="-5"/>
          <w:sz w:val="20"/>
        </w:rPr>
        <w:t xml:space="preserve"> </w:t>
      </w:r>
      <w:r>
        <w:rPr>
          <w:sz w:val="20"/>
        </w:rPr>
        <w:t>la</w:t>
      </w:r>
      <w:r>
        <w:rPr>
          <w:spacing w:val="-4"/>
          <w:sz w:val="20"/>
        </w:rPr>
        <w:t xml:space="preserve"> </w:t>
      </w:r>
      <w:r>
        <w:rPr>
          <w:sz w:val="20"/>
        </w:rPr>
        <w:t>natura</w:t>
      </w:r>
      <w:r>
        <w:rPr>
          <w:spacing w:val="-3"/>
          <w:sz w:val="20"/>
        </w:rPr>
        <w:t xml:space="preserve"> </w:t>
      </w:r>
      <w:r>
        <w:rPr>
          <w:sz w:val="20"/>
        </w:rPr>
        <w:t>del</w:t>
      </w:r>
      <w:r>
        <w:rPr>
          <w:spacing w:val="-5"/>
          <w:sz w:val="20"/>
        </w:rPr>
        <w:t xml:space="preserve"> </w:t>
      </w:r>
      <w:r>
        <w:rPr>
          <w:sz w:val="20"/>
        </w:rPr>
        <w:t>contratto</w:t>
      </w:r>
      <w:r>
        <w:rPr>
          <w:spacing w:val="-3"/>
          <w:sz w:val="20"/>
        </w:rPr>
        <w:t xml:space="preserve"> </w:t>
      </w:r>
      <w:r>
        <w:rPr>
          <w:sz w:val="20"/>
        </w:rPr>
        <w:t>lo</w:t>
      </w:r>
      <w:r>
        <w:rPr>
          <w:spacing w:val="-5"/>
          <w:sz w:val="20"/>
        </w:rPr>
        <w:t xml:space="preserve"> </w:t>
      </w:r>
      <w:r>
        <w:rPr>
          <w:sz w:val="20"/>
        </w:rPr>
        <w:t>consente.</w:t>
      </w:r>
    </w:p>
    <w:p w14:paraId="201778D1" w14:textId="717612A0" w:rsidR="00873549" w:rsidRDefault="004B7E2E" w:rsidP="00CF26F3">
      <w:pPr>
        <w:pStyle w:val="Corpotesto"/>
        <w:spacing w:before="156" w:line="276" w:lineRule="auto"/>
        <w:ind w:right="233"/>
      </w:pPr>
      <w:r>
        <w:t>In riferimento alle modifiche apportate dal D.L. 32/2019 conv. in legge n. 55/2019, agli artt. 80 e 105 del</w:t>
      </w:r>
      <w:r>
        <w:rPr>
          <w:spacing w:val="1"/>
        </w:rPr>
        <w:t xml:space="preserve"> </w:t>
      </w:r>
      <w:r>
        <w:t>Codice e ss.mm.ii., ai sensi delle quali, in materia di subappalto, l’operatore economico ovvero il concorrente</w:t>
      </w:r>
      <w:r>
        <w:rPr>
          <w:spacing w:val="-53"/>
        </w:rPr>
        <w:t xml:space="preserve"> </w:t>
      </w:r>
      <w:r>
        <w:t>non è più tenuto a dimostrare l’assenza in capo al subappaltatore dei motivi di esclusione di cui all’art. 80 del</w:t>
      </w:r>
      <w:r>
        <w:rPr>
          <w:spacing w:val="-53"/>
        </w:rPr>
        <w:t xml:space="preserve"> </w:t>
      </w:r>
      <w:r w:rsidR="00F82FC9">
        <w:t>D.lgs.</w:t>
      </w:r>
      <w:r>
        <w:t xml:space="preserve"> n. 50/2016, ancorché, a mente del novellato art. 105, comma 4, lettera b), del </w:t>
      </w:r>
      <w:r w:rsidR="0062727C">
        <w:t>D.lgs.</w:t>
      </w:r>
      <w:r>
        <w:t xml:space="preserve"> n. 50/2016, il</w:t>
      </w:r>
      <w:r>
        <w:rPr>
          <w:spacing w:val="1"/>
        </w:rPr>
        <w:t xml:space="preserve"> </w:t>
      </w:r>
      <w:r>
        <w:t>subappaltatore debba, in ogni caso essere in possesso dei requisiti di cui al più volte citato art. 80. Pertanto,</w:t>
      </w:r>
      <w:r>
        <w:rPr>
          <w:spacing w:val="1"/>
        </w:rPr>
        <w:t xml:space="preserve"> </w:t>
      </w:r>
      <w:r>
        <w:t>il</w:t>
      </w:r>
      <w:r>
        <w:rPr>
          <w:spacing w:val="11"/>
        </w:rPr>
        <w:t xml:space="preserve"> </w:t>
      </w:r>
      <w:r>
        <w:t>subappaltatore</w:t>
      </w:r>
      <w:r>
        <w:rPr>
          <w:spacing w:val="12"/>
        </w:rPr>
        <w:t xml:space="preserve"> </w:t>
      </w:r>
      <w:r>
        <w:t>potrà</w:t>
      </w:r>
      <w:r>
        <w:rPr>
          <w:spacing w:val="13"/>
        </w:rPr>
        <w:t xml:space="preserve"> </w:t>
      </w:r>
      <w:r>
        <w:t>attestare</w:t>
      </w:r>
      <w:r>
        <w:rPr>
          <w:spacing w:val="12"/>
        </w:rPr>
        <w:t xml:space="preserve"> </w:t>
      </w:r>
      <w:r>
        <w:t>il</w:t>
      </w:r>
      <w:r>
        <w:rPr>
          <w:spacing w:val="12"/>
        </w:rPr>
        <w:t xml:space="preserve"> </w:t>
      </w:r>
      <w:r>
        <w:t>possesso</w:t>
      </w:r>
      <w:r>
        <w:rPr>
          <w:spacing w:val="12"/>
        </w:rPr>
        <w:t xml:space="preserve"> </w:t>
      </w:r>
      <w:r>
        <w:t>dei</w:t>
      </w:r>
      <w:r>
        <w:rPr>
          <w:spacing w:val="11"/>
        </w:rPr>
        <w:t xml:space="preserve"> </w:t>
      </w:r>
      <w:r>
        <w:t>requisiti</w:t>
      </w:r>
      <w:r>
        <w:rPr>
          <w:spacing w:val="11"/>
        </w:rPr>
        <w:t xml:space="preserve"> </w:t>
      </w:r>
      <w:r>
        <w:t>in</w:t>
      </w:r>
      <w:r>
        <w:rPr>
          <w:spacing w:val="15"/>
        </w:rPr>
        <w:t xml:space="preserve"> </w:t>
      </w:r>
      <w:r>
        <w:t>questione</w:t>
      </w:r>
      <w:r>
        <w:rPr>
          <w:spacing w:val="11"/>
        </w:rPr>
        <w:t xml:space="preserve"> </w:t>
      </w:r>
      <w:r>
        <w:t>mediante</w:t>
      </w:r>
      <w:r>
        <w:rPr>
          <w:spacing w:val="15"/>
        </w:rPr>
        <w:t xml:space="preserve"> </w:t>
      </w:r>
      <w:r>
        <w:t>presentazione</w:t>
      </w:r>
      <w:r>
        <w:rPr>
          <w:spacing w:val="11"/>
        </w:rPr>
        <w:t xml:space="preserve"> </w:t>
      </w:r>
      <w:r>
        <w:t>di</w:t>
      </w:r>
      <w:r>
        <w:rPr>
          <w:spacing w:val="11"/>
        </w:rPr>
        <w:t xml:space="preserve"> </w:t>
      </w:r>
      <w:r>
        <w:t>un</w:t>
      </w:r>
      <w:r>
        <w:rPr>
          <w:spacing w:val="12"/>
        </w:rPr>
        <w:t xml:space="preserve"> </w:t>
      </w:r>
      <w:r>
        <w:t>proprio</w:t>
      </w:r>
      <w:r w:rsidR="00CF26F3">
        <w:t xml:space="preserve"> D</w:t>
      </w:r>
      <w:r>
        <w:t>GUE</w:t>
      </w:r>
      <w:r>
        <w:rPr>
          <w:spacing w:val="23"/>
        </w:rPr>
        <w:t xml:space="preserve"> </w:t>
      </w:r>
      <w:r>
        <w:t>già</w:t>
      </w:r>
      <w:r>
        <w:rPr>
          <w:spacing w:val="25"/>
        </w:rPr>
        <w:t xml:space="preserve"> </w:t>
      </w:r>
      <w:r>
        <w:t>in</w:t>
      </w:r>
      <w:r>
        <w:rPr>
          <w:spacing w:val="24"/>
        </w:rPr>
        <w:t xml:space="preserve"> </w:t>
      </w:r>
      <w:r>
        <w:t>sede</w:t>
      </w:r>
      <w:r>
        <w:rPr>
          <w:spacing w:val="25"/>
        </w:rPr>
        <w:t xml:space="preserve"> </w:t>
      </w:r>
      <w:r>
        <w:t>di</w:t>
      </w:r>
      <w:r>
        <w:rPr>
          <w:spacing w:val="23"/>
        </w:rPr>
        <w:t xml:space="preserve"> </w:t>
      </w:r>
      <w:r>
        <w:t>gara</w:t>
      </w:r>
      <w:r>
        <w:rPr>
          <w:spacing w:val="27"/>
        </w:rPr>
        <w:t xml:space="preserve"> </w:t>
      </w:r>
      <w:r>
        <w:t>ovvero</w:t>
      </w:r>
      <w:r>
        <w:rPr>
          <w:spacing w:val="24"/>
        </w:rPr>
        <w:t xml:space="preserve"> </w:t>
      </w:r>
      <w:r>
        <w:t>in</w:t>
      </w:r>
      <w:r>
        <w:rPr>
          <w:spacing w:val="25"/>
        </w:rPr>
        <w:t xml:space="preserve"> </w:t>
      </w:r>
      <w:r>
        <w:t>sede</w:t>
      </w:r>
      <w:r>
        <w:rPr>
          <w:spacing w:val="24"/>
        </w:rPr>
        <w:t xml:space="preserve"> </w:t>
      </w:r>
      <w:r>
        <w:t>di</w:t>
      </w:r>
      <w:r>
        <w:rPr>
          <w:spacing w:val="23"/>
        </w:rPr>
        <w:t xml:space="preserve"> </w:t>
      </w:r>
      <w:r>
        <w:t>richiesta</w:t>
      </w:r>
      <w:r>
        <w:rPr>
          <w:spacing w:val="24"/>
        </w:rPr>
        <w:t xml:space="preserve"> </w:t>
      </w:r>
      <w:r>
        <w:t>di</w:t>
      </w:r>
      <w:r>
        <w:rPr>
          <w:spacing w:val="23"/>
        </w:rPr>
        <w:t xml:space="preserve"> </w:t>
      </w:r>
      <w:r>
        <w:t>autorizzazione</w:t>
      </w:r>
      <w:r>
        <w:rPr>
          <w:spacing w:val="24"/>
        </w:rPr>
        <w:t xml:space="preserve"> </w:t>
      </w:r>
      <w:r>
        <w:t>da</w:t>
      </w:r>
      <w:r>
        <w:rPr>
          <w:spacing w:val="24"/>
        </w:rPr>
        <w:t xml:space="preserve"> </w:t>
      </w:r>
      <w:r>
        <w:t>rendere</w:t>
      </w:r>
      <w:r>
        <w:rPr>
          <w:spacing w:val="24"/>
        </w:rPr>
        <w:t xml:space="preserve"> </w:t>
      </w:r>
      <w:r>
        <w:t>a</w:t>
      </w:r>
      <w:r>
        <w:rPr>
          <w:spacing w:val="25"/>
        </w:rPr>
        <w:t xml:space="preserve"> </w:t>
      </w:r>
      <w:r>
        <w:t>cura</w:t>
      </w:r>
      <w:r>
        <w:rPr>
          <w:spacing w:val="24"/>
        </w:rPr>
        <w:t xml:space="preserve"> </w:t>
      </w:r>
      <w:r>
        <w:t>della</w:t>
      </w:r>
      <w:r>
        <w:rPr>
          <w:spacing w:val="26"/>
        </w:rPr>
        <w:t xml:space="preserve"> </w:t>
      </w:r>
      <w:r>
        <w:t>Stazione</w:t>
      </w:r>
      <w:r>
        <w:rPr>
          <w:spacing w:val="1"/>
        </w:rPr>
        <w:t xml:space="preserve"> </w:t>
      </w:r>
      <w:r>
        <w:t>Appaltante</w:t>
      </w:r>
      <w:r>
        <w:rPr>
          <w:spacing w:val="-2"/>
        </w:rPr>
        <w:t xml:space="preserve"> </w:t>
      </w:r>
      <w:r>
        <w:t>nei</w:t>
      </w:r>
      <w:r>
        <w:rPr>
          <w:spacing w:val="-2"/>
        </w:rPr>
        <w:t xml:space="preserve"> </w:t>
      </w:r>
      <w:r>
        <w:t>termini</w:t>
      </w:r>
      <w:r>
        <w:rPr>
          <w:spacing w:val="-2"/>
        </w:rPr>
        <w:t xml:space="preserve"> </w:t>
      </w:r>
      <w:r>
        <w:t>e</w:t>
      </w:r>
      <w:r>
        <w:rPr>
          <w:spacing w:val="-2"/>
        </w:rPr>
        <w:t xml:space="preserve"> </w:t>
      </w:r>
      <w:r>
        <w:t>modi</w:t>
      </w:r>
      <w:r>
        <w:rPr>
          <w:spacing w:val="-2"/>
        </w:rPr>
        <w:t xml:space="preserve"> </w:t>
      </w:r>
      <w:r>
        <w:t>di</w:t>
      </w:r>
      <w:r>
        <w:rPr>
          <w:spacing w:val="-2"/>
        </w:rPr>
        <w:t xml:space="preserve"> </w:t>
      </w:r>
      <w:r>
        <w:t>cui</w:t>
      </w:r>
      <w:r>
        <w:rPr>
          <w:spacing w:val="-2"/>
        </w:rPr>
        <w:t xml:space="preserve"> </w:t>
      </w:r>
      <w:r>
        <w:t>al</w:t>
      </w:r>
      <w:r>
        <w:rPr>
          <w:spacing w:val="-2"/>
        </w:rPr>
        <w:t xml:space="preserve"> </w:t>
      </w:r>
      <w:r>
        <w:t>citato</w:t>
      </w:r>
      <w:r>
        <w:rPr>
          <w:spacing w:val="-1"/>
        </w:rPr>
        <w:t xml:space="preserve"> </w:t>
      </w:r>
      <w:r>
        <w:t>art.</w:t>
      </w:r>
      <w:r>
        <w:rPr>
          <w:spacing w:val="-1"/>
        </w:rPr>
        <w:t xml:space="preserve"> </w:t>
      </w:r>
      <w:r>
        <w:t>105.</w:t>
      </w:r>
    </w:p>
    <w:p w14:paraId="3F82AA97" w14:textId="77777777" w:rsidR="00873549" w:rsidRDefault="00873549">
      <w:pPr>
        <w:pStyle w:val="Corpotesto"/>
        <w:spacing w:before="10"/>
        <w:ind w:left="0"/>
        <w:jc w:val="left"/>
        <w:rPr>
          <w:sz w:val="32"/>
        </w:rPr>
      </w:pPr>
    </w:p>
    <w:p w14:paraId="12D73355" w14:textId="77777777" w:rsidR="00873549" w:rsidRDefault="004B7E2E">
      <w:pPr>
        <w:pStyle w:val="Titolo1"/>
        <w:numPr>
          <w:ilvl w:val="0"/>
          <w:numId w:val="17"/>
        </w:numPr>
        <w:tabs>
          <w:tab w:val="left" w:pos="447"/>
        </w:tabs>
        <w:spacing w:before="1"/>
        <w:ind w:left="446" w:hanging="235"/>
      </w:pPr>
      <w:r>
        <w:t>SOGGETTI</w:t>
      </w:r>
      <w:r>
        <w:rPr>
          <w:spacing w:val="-4"/>
        </w:rPr>
        <w:t xml:space="preserve"> </w:t>
      </w:r>
      <w:r>
        <w:t>INVITATI</w:t>
      </w:r>
      <w:r>
        <w:rPr>
          <w:spacing w:val="2"/>
        </w:rPr>
        <w:t xml:space="preserve"> </w:t>
      </w:r>
      <w:r>
        <w:t>ALLA</w:t>
      </w:r>
      <w:r>
        <w:rPr>
          <w:spacing w:val="-5"/>
        </w:rPr>
        <w:t xml:space="preserve"> </w:t>
      </w:r>
      <w:r>
        <w:t>PROCEDURA</w:t>
      </w:r>
    </w:p>
    <w:p w14:paraId="64D8FA80" w14:textId="61676943" w:rsidR="00873549" w:rsidRDefault="004B7E2E" w:rsidP="00CF26F3">
      <w:pPr>
        <w:spacing w:before="154" w:line="276" w:lineRule="auto"/>
        <w:ind w:left="212"/>
        <w:jc w:val="both"/>
        <w:rPr>
          <w:rFonts w:ascii="Arial" w:hAnsi="Arial"/>
          <w:i/>
          <w:sz w:val="20"/>
        </w:rPr>
      </w:pPr>
      <w:r>
        <w:rPr>
          <w:rFonts w:ascii="Arial" w:hAnsi="Arial"/>
          <w:i/>
          <w:sz w:val="20"/>
          <w:u w:val="single"/>
        </w:rPr>
        <w:lastRenderedPageBreak/>
        <w:t>Sono</w:t>
      </w:r>
      <w:r>
        <w:rPr>
          <w:rFonts w:ascii="Arial" w:hAnsi="Arial"/>
          <w:i/>
          <w:spacing w:val="14"/>
          <w:sz w:val="20"/>
          <w:u w:val="single"/>
        </w:rPr>
        <w:t xml:space="preserve"> </w:t>
      </w:r>
      <w:r>
        <w:rPr>
          <w:rFonts w:ascii="Arial" w:hAnsi="Arial"/>
          <w:i/>
          <w:sz w:val="20"/>
          <w:u w:val="single"/>
        </w:rPr>
        <w:t>soggetti</w:t>
      </w:r>
      <w:r>
        <w:rPr>
          <w:rFonts w:ascii="Arial" w:hAnsi="Arial"/>
          <w:i/>
          <w:spacing w:val="16"/>
          <w:sz w:val="20"/>
          <w:u w:val="single"/>
        </w:rPr>
        <w:t xml:space="preserve"> </w:t>
      </w:r>
      <w:r>
        <w:rPr>
          <w:rFonts w:ascii="Arial" w:hAnsi="Arial"/>
          <w:i/>
          <w:sz w:val="20"/>
          <w:u w:val="single"/>
        </w:rPr>
        <w:t>ammessi</w:t>
      </w:r>
      <w:r>
        <w:rPr>
          <w:rFonts w:ascii="Arial" w:hAnsi="Arial"/>
          <w:i/>
          <w:spacing w:val="16"/>
          <w:sz w:val="20"/>
          <w:u w:val="single"/>
        </w:rPr>
        <w:t xml:space="preserve"> </w:t>
      </w:r>
      <w:r>
        <w:rPr>
          <w:rFonts w:ascii="Arial" w:hAnsi="Arial"/>
          <w:i/>
          <w:sz w:val="20"/>
          <w:u w:val="single"/>
        </w:rPr>
        <w:t>a</w:t>
      </w:r>
      <w:r>
        <w:rPr>
          <w:rFonts w:ascii="Arial" w:hAnsi="Arial"/>
          <w:i/>
          <w:spacing w:val="16"/>
          <w:sz w:val="20"/>
          <w:u w:val="single"/>
        </w:rPr>
        <w:t xml:space="preserve"> </w:t>
      </w:r>
      <w:r>
        <w:rPr>
          <w:rFonts w:ascii="Arial" w:hAnsi="Arial"/>
          <w:i/>
          <w:sz w:val="20"/>
          <w:u w:val="single"/>
        </w:rPr>
        <w:t>partecipare</w:t>
      </w:r>
      <w:r>
        <w:rPr>
          <w:rFonts w:ascii="Arial" w:hAnsi="Arial"/>
          <w:i/>
          <w:spacing w:val="17"/>
          <w:sz w:val="20"/>
          <w:u w:val="single"/>
        </w:rPr>
        <w:t xml:space="preserve"> </w:t>
      </w:r>
      <w:r>
        <w:rPr>
          <w:rFonts w:ascii="Arial" w:hAnsi="Arial"/>
          <w:i/>
          <w:sz w:val="20"/>
          <w:u w:val="single"/>
        </w:rPr>
        <w:t>unicamente</w:t>
      </w:r>
      <w:r>
        <w:rPr>
          <w:rFonts w:ascii="Arial" w:hAnsi="Arial"/>
          <w:i/>
          <w:spacing w:val="16"/>
          <w:sz w:val="20"/>
          <w:u w:val="single"/>
        </w:rPr>
        <w:t xml:space="preserve"> </w:t>
      </w:r>
      <w:r>
        <w:rPr>
          <w:rFonts w:ascii="Arial" w:hAnsi="Arial"/>
          <w:i/>
          <w:sz w:val="20"/>
          <w:u w:val="single"/>
        </w:rPr>
        <w:t>quelli</w:t>
      </w:r>
      <w:r>
        <w:rPr>
          <w:rFonts w:ascii="Arial" w:hAnsi="Arial"/>
          <w:i/>
          <w:spacing w:val="16"/>
          <w:sz w:val="20"/>
          <w:u w:val="single"/>
        </w:rPr>
        <w:t xml:space="preserve"> </w:t>
      </w:r>
      <w:r>
        <w:rPr>
          <w:rFonts w:ascii="Arial" w:hAnsi="Arial"/>
          <w:i/>
          <w:sz w:val="20"/>
          <w:u w:val="single"/>
        </w:rPr>
        <w:t>risultanti</w:t>
      </w:r>
      <w:r>
        <w:rPr>
          <w:rFonts w:ascii="Arial" w:hAnsi="Arial"/>
          <w:i/>
          <w:spacing w:val="14"/>
          <w:sz w:val="20"/>
          <w:u w:val="single"/>
        </w:rPr>
        <w:t xml:space="preserve"> </w:t>
      </w:r>
      <w:r>
        <w:rPr>
          <w:rFonts w:ascii="Arial" w:hAnsi="Arial"/>
          <w:i/>
          <w:sz w:val="20"/>
          <w:u w:val="single"/>
        </w:rPr>
        <w:t>dall’estrazione</w:t>
      </w:r>
      <w:r>
        <w:rPr>
          <w:rFonts w:ascii="Arial" w:hAnsi="Arial"/>
          <w:i/>
          <w:spacing w:val="17"/>
          <w:sz w:val="20"/>
          <w:u w:val="single"/>
        </w:rPr>
        <w:t xml:space="preserve"> </w:t>
      </w:r>
      <w:r>
        <w:rPr>
          <w:rFonts w:ascii="Arial" w:hAnsi="Arial"/>
          <w:i/>
          <w:sz w:val="20"/>
          <w:u w:val="single"/>
        </w:rPr>
        <w:t>pubblica</w:t>
      </w:r>
      <w:r>
        <w:rPr>
          <w:rFonts w:ascii="Arial" w:hAnsi="Arial"/>
          <w:i/>
          <w:spacing w:val="17"/>
          <w:sz w:val="20"/>
          <w:u w:val="single"/>
        </w:rPr>
        <w:t xml:space="preserve"> </w:t>
      </w:r>
      <w:r>
        <w:rPr>
          <w:rFonts w:ascii="Arial" w:hAnsi="Arial"/>
          <w:i/>
          <w:sz w:val="20"/>
          <w:u w:val="single"/>
        </w:rPr>
        <w:t>di</w:t>
      </w:r>
      <w:r>
        <w:rPr>
          <w:rFonts w:ascii="Arial" w:hAnsi="Arial"/>
          <w:i/>
          <w:spacing w:val="16"/>
          <w:sz w:val="20"/>
          <w:u w:val="single"/>
        </w:rPr>
        <w:t xml:space="preserve"> </w:t>
      </w:r>
      <w:r>
        <w:rPr>
          <w:rFonts w:ascii="Arial" w:hAnsi="Arial"/>
          <w:i/>
          <w:sz w:val="20"/>
          <w:u w:val="single"/>
        </w:rPr>
        <w:t>cui</w:t>
      </w:r>
      <w:r>
        <w:rPr>
          <w:rFonts w:ascii="Arial" w:hAnsi="Arial"/>
          <w:i/>
          <w:spacing w:val="16"/>
          <w:sz w:val="20"/>
          <w:u w:val="single"/>
        </w:rPr>
        <w:t xml:space="preserve"> </w:t>
      </w:r>
      <w:r>
        <w:rPr>
          <w:rFonts w:ascii="Arial" w:hAnsi="Arial"/>
          <w:i/>
          <w:sz w:val="20"/>
          <w:u w:val="single"/>
        </w:rPr>
        <w:t>alla</w:t>
      </w:r>
      <w:r>
        <w:rPr>
          <w:rFonts w:ascii="Arial" w:hAnsi="Arial"/>
          <w:i/>
          <w:spacing w:val="-53"/>
          <w:sz w:val="20"/>
        </w:rPr>
        <w:t xml:space="preserve"> </w:t>
      </w:r>
      <w:r>
        <w:rPr>
          <w:rFonts w:ascii="Arial" w:hAnsi="Arial"/>
          <w:i/>
          <w:sz w:val="20"/>
          <w:u w:val="single"/>
        </w:rPr>
        <w:t>“Manifestazione di interesse”</w:t>
      </w:r>
      <w:r>
        <w:rPr>
          <w:rFonts w:ascii="Arial" w:hAnsi="Arial"/>
          <w:i/>
          <w:spacing w:val="1"/>
          <w:sz w:val="20"/>
          <w:u w:val="single"/>
        </w:rPr>
        <w:t xml:space="preserve"> </w:t>
      </w:r>
      <w:r>
        <w:rPr>
          <w:rFonts w:ascii="Arial" w:hAnsi="Arial"/>
          <w:i/>
          <w:sz w:val="20"/>
          <w:u w:val="single"/>
        </w:rPr>
        <w:t>–</w:t>
      </w:r>
      <w:r>
        <w:rPr>
          <w:rFonts w:ascii="Arial" w:hAnsi="Arial"/>
          <w:i/>
          <w:spacing w:val="-2"/>
          <w:sz w:val="20"/>
          <w:u w:val="single"/>
        </w:rPr>
        <w:t xml:space="preserve"> </w:t>
      </w:r>
      <w:r>
        <w:rPr>
          <w:rFonts w:ascii="Arial" w:hAnsi="Arial"/>
          <w:i/>
          <w:sz w:val="20"/>
          <w:u w:val="single"/>
        </w:rPr>
        <w:t>prot.</w:t>
      </w:r>
      <w:r>
        <w:rPr>
          <w:rFonts w:ascii="Arial" w:hAnsi="Arial"/>
          <w:i/>
          <w:spacing w:val="-1"/>
          <w:sz w:val="20"/>
          <w:u w:val="single"/>
        </w:rPr>
        <w:t xml:space="preserve"> </w:t>
      </w:r>
      <w:r>
        <w:rPr>
          <w:rFonts w:ascii="Arial" w:hAnsi="Arial"/>
          <w:i/>
          <w:sz w:val="20"/>
          <w:u w:val="single"/>
        </w:rPr>
        <w:t>n.</w:t>
      </w:r>
      <w:r>
        <w:rPr>
          <w:rFonts w:ascii="Arial" w:hAnsi="Arial"/>
          <w:i/>
          <w:spacing w:val="1"/>
          <w:sz w:val="20"/>
          <w:u w:val="single"/>
        </w:rPr>
        <w:t xml:space="preserve"> </w:t>
      </w:r>
      <w:r w:rsidR="00CF26F3">
        <w:rPr>
          <w:rFonts w:ascii="Arial" w:hAnsi="Arial"/>
          <w:i/>
          <w:sz w:val="20"/>
          <w:u w:val="single"/>
        </w:rPr>
        <w:t>8377</w:t>
      </w:r>
      <w:r>
        <w:rPr>
          <w:rFonts w:ascii="Arial" w:hAnsi="Arial"/>
          <w:i/>
          <w:sz w:val="20"/>
          <w:u w:val="single"/>
        </w:rPr>
        <w:t>/2022</w:t>
      </w:r>
    </w:p>
    <w:p w14:paraId="730EEA4C" w14:textId="77777777" w:rsidR="00873549" w:rsidRDefault="00873549">
      <w:pPr>
        <w:pStyle w:val="Corpotesto"/>
        <w:spacing w:before="7"/>
        <w:ind w:left="0"/>
        <w:jc w:val="left"/>
        <w:rPr>
          <w:rFonts w:ascii="Arial"/>
          <w:i/>
          <w:sz w:val="25"/>
        </w:rPr>
      </w:pPr>
    </w:p>
    <w:p w14:paraId="1E3F51BC" w14:textId="2243AC0B" w:rsidR="00873549" w:rsidRDefault="004B7E2E">
      <w:pPr>
        <w:pStyle w:val="Corpotesto"/>
        <w:spacing w:before="93" w:line="276" w:lineRule="auto"/>
        <w:ind w:right="238"/>
      </w:pPr>
      <w:r>
        <w:t xml:space="preserve">Sono ammessi a partecipare gli operatori economici di cui all’art. 3, comma 1, lettera p) del </w:t>
      </w:r>
      <w:r w:rsidR="00F82FC9">
        <w:t>D.lgs.</w:t>
      </w:r>
      <w:r>
        <w:t xml:space="preserve"> n.</w:t>
      </w:r>
      <w:r>
        <w:rPr>
          <w:spacing w:val="1"/>
        </w:rPr>
        <w:t xml:space="preserve"> </w:t>
      </w:r>
      <w:r>
        <w:t>50/2016, gli</w:t>
      </w:r>
      <w:r>
        <w:rPr>
          <w:spacing w:val="1"/>
        </w:rPr>
        <w:t xml:space="preserve"> </w:t>
      </w:r>
      <w:r>
        <w:t>operatori economici stabiliti in altri Stati membri costituiti conformemente</w:t>
      </w:r>
      <w:r>
        <w:rPr>
          <w:spacing w:val="55"/>
        </w:rPr>
        <w:t xml:space="preserve"> </w:t>
      </w:r>
      <w:r>
        <w:t>alla legislazione</w:t>
      </w:r>
      <w:r>
        <w:rPr>
          <w:spacing w:val="1"/>
        </w:rPr>
        <w:t xml:space="preserve"> </w:t>
      </w:r>
      <w:r>
        <w:t>vigente nei rispettivi Paesi ai sensi dell’art. 45 del medesimo decreto nonché le imprese che intendano</w:t>
      </w:r>
      <w:r>
        <w:rPr>
          <w:spacing w:val="1"/>
        </w:rPr>
        <w:t xml:space="preserve"> </w:t>
      </w:r>
      <w:r>
        <w:t>avvalersi</w:t>
      </w:r>
      <w:r>
        <w:rPr>
          <w:spacing w:val="-3"/>
        </w:rPr>
        <w:t xml:space="preserve"> </w:t>
      </w:r>
      <w:r>
        <w:t>dei</w:t>
      </w:r>
      <w:r>
        <w:rPr>
          <w:spacing w:val="-3"/>
        </w:rPr>
        <w:t xml:space="preserve"> </w:t>
      </w:r>
      <w:r>
        <w:t>requisiti</w:t>
      </w:r>
      <w:r>
        <w:rPr>
          <w:spacing w:val="-2"/>
        </w:rPr>
        <w:t xml:space="preserve"> </w:t>
      </w:r>
      <w:r>
        <w:t>di</w:t>
      </w:r>
      <w:r>
        <w:rPr>
          <w:spacing w:val="-3"/>
        </w:rPr>
        <w:t xml:space="preserve"> </w:t>
      </w:r>
      <w:r>
        <w:t>altri</w:t>
      </w:r>
      <w:r>
        <w:rPr>
          <w:spacing w:val="-1"/>
        </w:rPr>
        <w:t xml:space="preserve"> </w:t>
      </w:r>
      <w:r>
        <w:t>soggetti ai</w:t>
      </w:r>
      <w:r>
        <w:rPr>
          <w:spacing w:val="-3"/>
        </w:rPr>
        <w:t xml:space="preserve"> </w:t>
      </w:r>
      <w:r>
        <w:t>sensi</w:t>
      </w:r>
      <w:r>
        <w:rPr>
          <w:spacing w:val="-3"/>
        </w:rPr>
        <w:t xml:space="preserve"> </w:t>
      </w:r>
      <w:r>
        <w:t>dell’art.</w:t>
      </w:r>
      <w:r>
        <w:rPr>
          <w:spacing w:val="-1"/>
        </w:rPr>
        <w:t xml:space="preserve"> </w:t>
      </w:r>
      <w:r>
        <w:t>89</w:t>
      </w:r>
      <w:r>
        <w:rPr>
          <w:spacing w:val="-2"/>
        </w:rPr>
        <w:t xml:space="preserve"> </w:t>
      </w:r>
      <w:r>
        <w:t>del</w:t>
      </w:r>
      <w:r>
        <w:rPr>
          <w:spacing w:val="-2"/>
        </w:rPr>
        <w:t xml:space="preserve"> </w:t>
      </w:r>
      <w:r w:rsidR="0062727C">
        <w:t>D.lgs.</w:t>
      </w:r>
      <w:r>
        <w:rPr>
          <w:spacing w:val="-2"/>
        </w:rPr>
        <w:t xml:space="preserve"> </w:t>
      </w:r>
      <w:r>
        <w:t>n. 50/2016.</w:t>
      </w:r>
    </w:p>
    <w:p w14:paraId="7E2F50F7" w14:textId="77777777" w:rsidR="00873549" w:rsidRDefault="004B7E2E">
      <w:pPr>
        <w:pStyle w:val="Corpotesto"/>
        <w:spacing w:before="120" w:line="276" w:lineRule="auto"/>
        <w:ind w:right="233"/>
      </w:pPr>
      <w:r>
        <w:t>È vietata la partecipazione alla medesima procedura di affidamento del consorzio stabile e dei consorziati; in</w:t>
      </w:r>
      <w:r>
        <w:rPr>
          <w:spacing w:val="-53"/>
        </w:rPr>
        <w:t xml:space="preserve"> </w:t>
      </w:r>
      <w:r>
        <w:t>caso</w:t>
      </w:r>
      <w:r>
        <w:rPr>
          <w:spacing w:val="1"/>
        </w:rPr>
        <w:t xml:space="preserve"> </w:t>
      </w:r>
      <w:r>
        <w:t>di</w:t>
      </w:r>
      <w:r>
        <w:rPr>
          <w:spacing w:val="1"/>
        </w:rPr>
        <w:t xml:space="preserve"> </w:t>
      </w:r>
      <w:r>
        <w:t>inosservanza</w:t>
      </w:r>
      <w:r>
        <w:rPr>
          <w:spacing w:val="1"/>
        </w:rPr>
        <w:t xml:space="preserve"> </w:t>
      </w:r>
      <w:r>
        <w:t>di</w:t>
      </w:r>
      <w:r>
        <w:rPr>
          <w:spacing w:val="1"/>
        </w:rPr>
        <w:t xml:space="preserve"> </w:t>
      </w:r>
      <w:r>
        <w:t>tale</w:t>
      </w:r>
      <w:r>
        <w:rPr>
          <w:spacing w:val="1"/>
        </w:rPr>
        <w:t xml:space="preserve"> </w:t>
      </w:r>
      <w:r>
        <w:t>divieto</w:t>
      </w:r>
      <w:r>
        <w:rPr>
          <w:spacing w:val="1"/>
        </w:rPr>
        <w:t xml:space="preserve"> </w:t>
      </w:r>
      <w:r>
        <w:t>si</w:t>
      </w:r>
      <w:r>
        <w:rPr>
          <w:spacing w:val="1"/>
        </w:rPr>
        <w:t xml:space="preserve"> </w:t>
      </w:r>
      <w:r>
        <w:t>applica</w:t>
      </w:r>
      <w:r>
        <w:rPr>
          <w:spacing w:val="1"/>
        </w:rPr>
        <w:t xml:space="preserve"> </w:t>
      </w:r>
      <w:r>
        <w:t>l’art.</w:t>
      </w:r>
      <w:r>
        <w:rPr>
          <w:spacing w:val="1"/>
        </w:rPr>
        <w:t xml:space="preserve"> </w:t>
      </w:r>
      <w:r>
        <w:t>353</w:t>
      </w:r>
      <w:r>
        <w:rPr>
          <w:spacing w:val="1"/>
        </w:rPr>
        <w:t xml:space="preserve"> </w:t>
      </w:r>
      <w:r>
        <w:t>del</w:t>
      </w:r>
      <w:r>
        <w:rPr>
          <w:spacing w:val="1"/>
        </w:rPr>
        <w:t xml:space="preserve"> </w:t>
      </w:r>
      <w:r>
        <w:t>codice</w:t>
      </w:r>
      <w:r>
        <w:rPr>
          <w:spacing w:val="1"/>
        </w:rPr>
        <w:t xml:space="preserve"> </w:t>
      </w:r>
      <w:r>
        <w:t>penale,</w:t>
      </w:r>
      <w:r>
        <w:rPr>
          <w:spacing w:val="1"/>
        </w:rPr>
        <w:t xml:space="preserve"> </w:t>
      </w:r>
      <w:r>
        <w:t>ed</w:t>
      </w:r>
      <w:r>
        <w:rPr>
          <w:spacing w:val="1"/>
        </w:rPr>
        <w:t xml:space="preserve"> </w:t>
      </w:r>
      <w:r>
        <w:t>è</w:t>
      </w:r>
      <w:r>
        <w:rPr>
          <w:spacing w:val="1"/>
        </w:rPr>
        <w:t xml:space="preserve"> </w:t>
      </w:r>
      <w:r>
        <w:t>vietata</w:t>
      </w:r>
      <w:r>
        <w:rPr>
          <w:spacing w:val="1"/>
        </w:rPr>
        <w:t xml:space="preserve"> </w:t>
      </w:r>
      <w:r>
        <w:t>altresì</w:t>
      </w:r>
      <w:r>
        <w:rPr>
          <w:spacing w:val="1"/>
        </w:rPr>
        <w:t xml:space="preserve"> </w:t>
      </w:r>
      <w:r>
        <w:t>la</w:t>
      </w:r>
      <w:r>
        <w:rPr>
          <w:spacing w:val="1"/>
        </w:rPr>
        <w:t xml:space="preserve"> </w:t>
      </w:r>
      <w:r>
        <w:t>partecipazione</w:t>
      </w:r>
      <w:r>
        <w:rPr>
          <w:spacing w:val="-1"/>
        </w:rPr>
        <w:t xml:space="preserve"> </w:t>
      </w:r>
      <w:r>
        <w:t>a</w:t>
      </w:r>
      <w:r>
        <w:rPr>
          <w:spacing w:val="-1"/>
        </w:rPr>
        <w:t xml:space="preserve"> </w:t>
      </w:r>
      <w:r>
        <w:t>più</w:t>
      </w:r>
      <w:r>
        <w:rPr>
          <w:spacing w:val="-1"/>
        </w:rPr>
        <w:t xml:space="preserve"> </w:t>
      </w:r>
      <w:r>
        <w:t>di</w:t>
      </w:r>
      <w:r>
        <w:rPr>
          <w:spacing w:val="-2"/>
        </w:rPr>
        <w:t xml:space="preserve"> </w:t>
      </w:r>
      <w:r>
        <w:t>un</w:t>
      </w:r>
      <w:r>
        <w:rPr>
          <w:spacing w:val="-2"/>
        </w:rPr>
        <w:t xml:space="preserve"> </w:t>
      </w:r>
      <w:r>
        <w:t>consorzio</w:t>
      </w:r>
      <w:r>
        <w:rPr>
          <w:spacing w:val="-1"/>
        </w:rPr>
        <w:t xml:space="preserve"> </w:t>
      </w:r>
      <w:r>
        <w:t>stabile.</w:t>
      </w:r>
    </w:p>
    <w:p w14:paraId="7842125B" w14:textId="77777777" w:rsidR="00873549" w:rsidRDefault="004B7E2E">
      <w:pPr>
        <w:pStyle w:val="Corpotesto"/>
        <w:spacing w:before="119" w:line="276" w:lineRule="auto"/>
        <w:ind w:right="230"/>
      </w:pPr>
      <w:r>
        <w:t>È fatto divieto ai concorrenti di partecipare alla gara in più di un raggruppamento temporaneo o consorzio</w:t>
      </w:r>
      <w:r>
        <w:rPr>
          <w:spacing w:val="1"/>
        </w:rPr>
        <w:t xml:space="preserve"> </w:t>
      </w:r>
      <w:r>
        <w:t>ordinario di concorrenti, ovvero di partecipare alla gara anche in forma individuale qualora abbia partecipato</w:t>
      </w:r>
      <w:r>
        <w:rPr>
          <w:spacing w:val="1"/>
        </w:rPr>
        <w:t xml:space="preserve"> </w:t>
      </w:r>
      <w:r>
        <w:t>alla</w:t>
      </w:r>
      <w:r>
        <w:rPr>
          <w:spacing w:val="-2"/>
        </w:rPr>
        <w:t xml:space="preserve"> </w:t>
      </w:r>
      <w:r>
        <w:t>gara</w:t>
      </w:r>
      <w:r>
        <w:rPr>
          <w:spacing w:val="-2"/>
        </w:rPr>
        <w:t xml:space="preserve"> </w:t>
      </w:r>
      <w:r>
        <w:t>medesima</w:t>
      </w:r>
      <w:r>
        <w:rPr>
          <w:spacing w:val="-1"/>
        </w:rPr>
        <w:t xml:space="preserve"> </w:t>
      </w:r>
      <w:r>
        <w:t>in</w:t>
      </w:r>
      <w:r>
        <w:rPr>
          <w:spacing w:val="-2"/>
        </w:rPr>
        <w:t xml:space="preserve"> </w:t>
      </w:r>
      <w:r>
        <w:t>raggruppamento</w:t>
      </w:r>
      <w:r>
        <w:rPr>
          <w:spacing w:val="-2"/>
        </w:rPr>
        <w:t xml:space="preserve"> </w:t>
      </w:r>
      <w:r>
        <w:t>o</w:t>
      </w:r>
      <w:r>
        <w:rPr>
          <w:spacing w:val="-1"/>
        </w:rPr>
        <w:t xml:space="preserve"> </w:t>
      </w:r>
      <w:r>
        <w:t>consorzio ordinario</w:t>
      </w:r>
      <w:r>
        <w:rPr>
          <w:spacing w:val="-1"/>
        </w:rPr>
        <w:t xml:space="preserve"> </w:t>
      </w:r>
      <w:r>
        <w:t>di</w:t>
      </w:r>
      <w:r>
        <w:rPr>
          <w:spacing w:val="-2"/>
        </w:rPr>
        <w:t xml:space="preserve"> </w:t>
      </w:r>
      <w:r>
        <w:t>concorrenti.</w:t>
      </w:r>
    </w:p>
    <w:p w14:paraId="19C72C5D" w14:textId="29EA77F4" w:rsidR="00873549" w:rsidRDefault="004B7E2E">
      <w:pPr>
        <w:pStyle w:val="Corpotesto"/>
        <w:spacing w:before="122" w:line="276" w:lineRule="auto"/>
        <w:ind w:right="233"/>
      </w:pPr>
      <w:r>
        <w:t xml:space="preserve">I consorzi di cui all'art. 45, comma 2, del </w:t>
      </w:r>
      <w:r w:rsidR="00F82FC9">
        <w:t>D.lgs.</w:t>
      </w:r>
      <w:r>
        <w:t xml:space="preserve"> n. 50/2016 sono tenuti ad indicare, in sede di offerta, per</w:t>
      </w:r>
      <w:r>
        <w:rPr>
          <w:spacing w:val="1"/>
        </w:rPr>
        <w:t xml:space="preserve"> </w:t>
      </w:r>
      <w:r>
        <w:t>quali consorziati il consorzio concorre; a questi ultimi è fatto divieto di partecipare, in qualsiasi altra forma,</w:t>
      </w:r>
      <w:r>
        <w:rPr>
          <w:spacing w:val="1"/>
        </w:rPr>
        <w:t xml:space="preserve"> </w:t>
      </w:r>
      <w:r>
        <w:t>alla medesima gara; in caso di violazione sono esclusi dalla gara sia il consorzio sia il consorziato; in caso di</w:t>
      </w:r>
      <w:r>
        <w:rPr>
          <w:spacing w:val="-53"/>
        </w:rPr>
        <w:t xml:space="preserve"> </w:t>
      </w:r>
      <w:r>
        <w:t>inosservanza di</w:t>
      </w:r>
      <w:r>
        <w:rPr>
          <w:spacing w:val="-3"/>
        </w:rPr>
        <w:t xml:space="preserve"> </w:t>
      </w:r>
      <w:r>
        <w:t>tale</w:t>
      </w:r>
      <w:r>
        <w:rPr>
          <w:spacing w:val="-1"/>
        </w:rPr>
        <w:t xml:space="preserve"> </w:t>
      </w:r>
      <w:r>
        <w:t>divieto si</w:t>
      </w:r>
      <w:r>
        <w:rPr>
          <w:spacing w:val="-2"/>
        </w:rPr>
        <w:t xml:space="preserve"> </w:t>
      </w:r>
      <w:r>
        <w:t>applica</w:t>
      </w:r>
      <w:r>
        <w:rPr>
          <w:spacing w:val="-2"/>
        </w:rPr>
        <w:t xml:space="preserve"> </w:t>
      </w:r>
      <w:r>
        <w:t>l'articolo</w:t>
      </w:r>
      <w:r>
        <w:rPr>
          <w:spacing w:val="-2"/>
        </w:rPr>
        <w:t xml:space="preserve"> </w:t>
      </w:r>
      <w:r>
        <w:t>353 del</w:t>
      </w:r>
      <w:r>
        <w:rPr>
          <w:spacing w:val="1"/>
        </w:rPr>
        <w:t xml:space="preserve"> </w:t>
      </w:r>
      <w:r>
        <w:t>codice</w:t>
      </w:r>
      <w:r>
        <w:rPr>
          <w:spacing w:val="-1"/>
        </w:rPr>
        <w:t xml:space="preserve"> </w:t>
      </w:r>
      <w:r>
        <w:t>penale.</w:t>
      </w:r>
    </w:p>
    <w:p w14:paraId="08FDB6A4" w14:textId="77777777" w:rsidR="00873549" w:rsidRDefault="004B7E2E">
      <w:pPr>
        <w:pStyle w:val="Corpotesto"/>
        <w:spacing w:before="120" w:line="276" w:lineRule="auto"/>
        <w:ind w:right="233"/>
      </w:pPr>
      <w:r>
        <w:t>Per partecipare alla procedura, i concorrenti devono essere in possesso dei seguenti requisiti di carattere</w:t>
      </w:r>
      <w:r>
        <w:rPr>
          <w:spacing w:val="1"/>
        </w:rPr>
        <w:t xml:space="preserve"> </w:t>
      </w:r>
      <w:r>
        <w:t>generale, economico-finanziario, tecnico-professionale specificati nel Disciplinare di gara. Tutti i soggetti</w:t>
      </w:r>
      <w:r>
        <w:rPr>
          <w:spacing w:val="1"/>
        </w:rPr>
        <w:t xml:space="preserve"> </w:t>
      </w:r>
      <w:r>
        <w:t>interessati a partecipare alla presente procedura devono obbligatoriamente, registrarsi al sistema AVCPASS</w:t>
      </w:r>
      <w:r>
        <w:rPr>
          <w:spacing w:val="-53"/>
        </w:rPr>
        <w:t xml:space="preserve"> </w:t>
      </w:r>
      <w:r>
        <w:t>accedendo all’apposito link sul portale ANAC (</w:t>
      </w:r>
      <w:hyperlink r:id="rId19">
        <w:r>
          <w:t xml:space="preserve">www.anticorruzione.it </w:t>
        </w:r>
      </w:hyperlink>
      <w:r>
        <w:t>→ servizi → AVCPASS), seguendo le</w:t>
      </w:r>
      <w:r>
        <w:rPr>
          <w:spacing w:val="1"/>
        </w:rPr>
        <w:t xml:space="preserve"> </w:t>
      </w:r>
      <w:r>
        <w:t>istruzioni ivi contenute. In particolare, come specificato dalla relazione allegata alla deliberazione AVCP n.</w:t>
      </w:r>
      <w:r>
        <w:rPr>
          <w:spacing w:val="1"/>
        </w:rPr>
        <w:t xml:space="preserve"> </w:t>
      </w:r>
      <w:r>
        <w:t>111/2012, con le modificazioni assunte nelle adunanze dell’8 maggio e del 5 giugno 2013, l’operatore</w:t>
      </w:r>
      <w:r>
        <w:rPr>
          <w:spacing w:val="1"/>
        </w:rPr>
        <w:t xml:space="preserve"> </w:t>
      </w:r>
      <w:r>
        <w:t>economico, effettuata la registrazione al servizio AVCPASS e individuata la procedura di affidamento cui</w:t>
      </w:r>
      <w:r>
        <w:rPr>
          <w:spacing w:val="1"/>
        </w:rPr>
        <w:t xml:space="preserve"> </w:t>
      </w:r>
      <w:r>
        <w:t>intende</w:t>
      </w:r>
      <w:r>
        <w:rPr>
          <w:spacing w:val="1"/>
        </w:rPr>
        <w:t xml:space="preserve"> </w:t>
      </w:r>
      <w:r>
        <w:t>partecipare,</w:t>
      </w:r>
      <w:r>
        <w:rPr>
          <w:spacing w:val="1"/>
        </w:rPr>
        <w:t xml:space="preserve"> </w:t>
      </w:r>
      <w:r>
        <w:t>ottiene</w:t>
      </w:r>
      <w:r>
        <w:rPr>
          <w:spacing w:val="1"/>
        </w:rPr>
        <w:t xml:space="preserve"> </w:t>
      </w:r>
      <w:r>
        <w:t>dal</w:t>
      </w:r>
      <w:r>
        <w:rPr>
          <w:spacing w:val="1"/>
        </w:rPr>
        <w:t xml:space="preserve"> </w:t>
      </w:r>
      <w:r>
        <w:t>sistema</w:t>
      </w:r>
      <w:r>
        <w:rPr>
          <w:spacing w:val="1"/>
        </w:rPr>
        <w:t xml:space="preserve"> </w:t>
      </w:r>
      <w:r>
        <w:t>un</w:t>
      </w:r>
      <w:r>
        <w:rPr>
          <w:spacing w:val="1"/>
        </w:rPr>
        <w:t xml:space="preserve"> </w:t>
      </w:r>
      <w:r>
        <w:t>“PASSOE”</w:t>
      </w:r>
      <w:r>
        <w:rPr>
          <w:spacing w:val="1"/>
        </w:rPr>
        <w:t xml:space="preserve"> </w:t>
      </w:r>
      <w:r>
        <w:t>da</w:t>
      </w:r>
      <w:r>
        <w:rPr>
          <w:spacing w:val="1"/>
        </w:rPr>
        <w:t xml:space="preserve"> </w:t>
      </w:r>
      <w:r>
        <w:t>allegare</w:t>
      </w:r>
      <w:r>
        <w:rPr>
          <w:spacing w:val="1"/>
        </w:rPr>
        <w:t xml:space="preserve"> </w:t>
      </w:r>
      <w:r>
        <w:t>unitamente</w:t>
      </w:r>
      <w:r>
        <w:rPr>
          <w:spacing w:val="1"/>
        </w:rPr>
        <w:t xml:space="preserve"> </w:t>
      </w:r>
      <w:r>
        <w:t>alla</w:t>
      </w:r>
      <w:r>
        <w:rPr>
          <w:spacing w:val="1"/>
        </w:rPr>
        <w:t xml:space="preserve"> </w:t>
      </w:r>
      <w:r>
        <w:t>documentazione</w:t>
      </w:r>
      <w:r>
        <w:rPr>
          <w:spacing w:val="1"/>
        </w:rPr>
        <w:t xml:space="preserve"> </w:t>
      </w:r>
      <w:r>
        <w:t>amministrativa</w:t>
      </w:r>
      <w:r>
        <w:rPr>
          <w:spacing w:val="-2"/>
        </w:rPr>
        <w:t xml:space="preserve"> </w:t>
      </w:r>
      <w:r>
        <w:t>richiesta.</w:t>
      </w:r>
    </w:p>
    <w:p w14:paraId="085476AA" w14:textId="77777777" w:rsidR="00873549" w:rsidRDefault="00873549">
      <w:pPr>
        <w:pStyle w:val="Corpotesto"/>
        <w:spacing w:before="6"/>
        <w:ind w:left="0"/>
        <w:jc w:val="left"/>
      </w:pPr>
    </w:p>
    <w:p w14:paraId="2B591D5E" w14:textId="77777777" w:rsidR="00873549" w:rsidRDefault="004B7E2E">
      <w:pPr>
        <w:pStyle w:val="Corpotesto"/>
      </w:pPr>
      <w:r>
        <w:rPr>
          <w:u w:val="single"/>
        </w:rPr>
        <w:t>Requisiti</w:t>
      </w:r>
      <w:r>
        <w:rPr>
          <w:spacing w:val="-6"/>
          <w:u w:val="single"/>
        </w:rPr>
        <w:t xml:space="preserve"> </w:t>
      </w:r>
      <w:r>
        <w:rPr>
          <w:u w:val="single"/>
        </w:rPr>
        <w:t>di</w:t>
      </w:r>
      <w:r>
        <w:rPr>
          <w:spacing w:val="-6"/>
          <w:u w:val="single"/>
        </w:rPr>
        <w:t xml:space="preserve"> </w:t>
      </w:r>
      <w:r>
        <w:rPr>
          <w:u w:val="single"/>
        </w:rPr>
        <w:t>carattere</w:t>
      </w:r>
      <w:r>
        <w:rPr>
          <w:spacing w:val="-5"/>
          <w:u w:val="single"/>
        </w:rPr>
        <w:t xml:space="preserve"> </w:t>
      </w:r>
      <w:r>
        <w:rPr>
          <w:u w:val="single"/>
        </w:rPr>
        <w:t>generale</w:t>
      </w:r>
      <w:r>
        <w:rPr>
          <w:spacing w:val="-3"/>
          <w:u w:val="single"/>
        </w:rPr>
        <w:t xml:space="preserve"> </w:t>
      </w:r>
      <w:r>
        <w:rPr>
          <w:u w:val="single"/>
        </w:rPr>
        <w:t>e</w:t>
      </w:r>
      <w:r>
        <w:rPr>
          <w:spacing w:val="-5"/>
          <w:u w:val="single"/>
        </w:rPr>
        <w:t xml:space="preserve"> </w:t>
      </w:r>
      <w:r>
        <w:rPr>
          <w:u w:val="single"/>
        </w:rPr>
        <w:t>in</w:t>
      </w:r>
      <w:r>
        <w:rPr>
          <w:spacing w:val="-5"/>
          <w:u w:val="single"/>
        </w:rPr>
        <w:t xml:space="preserve"> </w:t>
      </w:r>
      <w:r>
        <w:rPr>
          <w:u w:val="single"/>
        </w:rPr>
        <w:t>ordine</w:t>
      </w:r>
      <w:r>
        <w:rPr>
          <w:spacing w:val="-5"/>
          <w:u w:val="single"/>
        </w:rPr>
        <w:t xml:space="preserve"> </w:t>
      </w:r>
      <w:r>
        <w:rPr>
          <w:u w:val="single"/>
        </w:rPr>
        <w:t>alla</w:t>
      </w:r>
      <w:r>
        <w:rPr>
          <w:spacing w:val="-3"/>
          <w:u w:val="single"/>
        </w:rPr>
        <w:t xml:space="preserve"> </w:t>
      </w:r>
      <w:r>
        <w:rPr>
          <w:u w:val="single"/>
        </w:rPr>
        <w:t>capacità</w:t>
      </w:r>
      <w:r>
        <w:rPr>
          <w:spacing w:val="-3"/>
          <w:u w:val="single"/>
        </w:rPr>
        <w:t xml:space="preserve"> </w:t>
      </w:r>
      <w:r>
        <w:rPr>
          <w:u w:val="single"/>
        </w:rPr>
        <w:t>economica,</w:t>
      </w:r>
      <w:r>
        <w:rPr>
          <w:spacing w:val="-5"/>
          <w:u w:val="single"/>
        </w:rPr>
        <w:t xml:space="preserve"> </w:t>
      </w:r>
      <w:r>
        <w:rPr>
          <w:u w:val="single"/>
        </w:rPr>
        <w:t>finanziaria</w:t>
      </w:r>
      <w:r>
        <w:rPr>
          <w:spacing w:val="-3"/>
          <w:u w:val="single"/>
        </w:rPr>
        <w:t xml:space="preserve"> </w:t>
      </w:r>
      <w:r>
        <w:rPr>
          <w:u w:val="single"/>
        </w:rPr>
        <w:t>e</w:t>
      </w:r>
      <w:r>
        <w:rPr>
          <w:spacing w:val="-6"/>
          <w:u w:val="single"/>
        </w:rPr>
        <w:t xml:space="preserve"> </w:t>
      </w:r>
      <w:r>
        <w:rPr>
          <w:u w:val="single"/>
        </w:rPr>
        <w:t>tecnico</w:t>
      </w:r>
      <w:r>
        <w:rPr>
          <w:spacing w:val="-5"/>
          <w:u w:val="single"/>
        </w:rPr>
        <w:t xml:space="preserve"> </w:t>
      </w:r>
      <w:r>
        <w:rPr>
          <w:u w:val="single"/>
        </w:rPr>
        <w:t>professionale</w:t>
      </w:r>
    </w:p>
    <w:p w14:paraId="14C86F2D" w14:textId="77777777" w:rsidR="00873549" w:rsidRDefault="004B7E2E">
      <w:pPr>
        <w:pStyle w:val="Corpotesto"/>
        <w:spacing w:before="61"/>
        <w:ind w:right="242"/>
      </w:pPr>
      <w:r>
        <w:t>Per essere ammessi alla gara le imprese devono possedere i seguenti requisiti in ordine alla capacità</w:t>
      </w:r>
      <w:r>
        <w:rPr>
          <w:spacing w:val="1"/>
        </w:rPr>
        <w:t xml:space="preserve"> </w:t>
      </w:r>
      <w:r>
        <w:t>economica,</w:t>
      </w:r>
      <w:r>
        <w:rPr>
          <w:spacing w:val="-3"/>
        </w:rPr>
        <w:t xml:space="preserve"> </w:t>
      </w:r>
      <w:r>
        <w:t>finanziaria</w:t>
      </w:r>
      <w:r>
        <w:rPr>
          <w:spacing w:val="-1"/>
        </w:rPr>
        <w:t xml:space="preserve"> </w:t>
      </w:r>
      <w:r>
        <w:t>e</w:t>
      </w:r>
      <w:r>
        <w:rPr>
          <w:spacing w:val="-1"/>
        </w:rPr>
        <w:t xml:space="preserve"> </w:t>
      </w:r>
      <w:r>
        <w:t>tecnico</w:t>
      </w:r>
      <w:r>
        <w:rPr>
          <w:spacing w:val="-2"/>
        </w:rPr>
        <w:t xml:space="preserve"> </w:t>
      </w:r>
      <w:r>
        <w:t>professionale,</w:t>
      </w:r>
      <w:r>
        <w:rPr>
          <w:spacing w:val="-1"/>
        </w:rPr>
        <w:t xml:space="preserve"> </w:t>
      </w:r>
      <w:r>
        <w:t>a</w:t>
      </w:r>
      <w:r>
        <w:rPr>
          <w:spacing w:val="-1"/>
        </w:rPr>
        <w:t xml:space="preserve"> </w:t>
      </w:r>
      <w:r>
        <w:t>pena di esclusione:</w:t>
      </w:r>
    </w:p>
    <w:p w14:paraId="685DC486" w14:textId="6F580054" w:rsidR="00873549" w:rsidRDefault="004B7E2E">
      <w:pPr>
        <w:pStyle w:val="Paragrafoelenco"/>
        <w:numPr>
          <w:ilvl w:val="0"/>
          <w:numId w:val="14"/>
        </w:numPr>
        <w:tabs>
          <w:tab w:val="left" w:pos="497"/>
        </w:tabs>
        <w:spacing w:before="123" w:line="276" w:lineRule="auto"/>
        <w:ind w:right="234"/>
        <w:jc w:val="both"/>
        <w:rPr>
          <w:i/>
          <w:sz w:val="20"/>
        </w:rPr>
      </w:pPr>
      <w:r>
        <w:rPr>
          <w:sz w:val="20"/>
        </w:rPr>
        <w:t>essere in possesso dei requisiti di ordine generale e non incorrere nei motivi di esclusione di cui all’art. 80</w:t>
      </w:r>
      <w:r>
        <w:rPr>
          <w:spacing w:val="-53"/>
          <w:sz w:val="20"/>
        </w:rPr>
        <w:t xml:space="preserve"> </w:t>
      </w:r>
      <w:r>
        <w:rPr>
          <w:sz w:val="20"/>
        </w:rPr>
        <w:t xml:space="preserve">del </w:t>
      </w:r>
      <w:r w:rsidR="00F82FC9">
        <w:rPr>
          <w:sz w:val="20"/>
        </w:rPr>
        <w:t>D.lgs.</w:t>
      </w:r>
      <w:r>
        <w:rPr>
          <w:sz w:val="20"/>
        </w:rPr>
        <w:t xml:space="preserve"> 50/2016, come integrato dal D.L. n. 135/2018 conv. con modificazioni dalla Legge n. 12/2019,</w:t>
      </w:r>
      <w:r>
        <w:rPr>
          <w:spacing w:val="1"/>
          <w:sz w:val="20"/>
        </w:rPr>
        <w:t xml:space="preserve"> </w:t>
      </w:r>
      <w:r>
        <w:rPr>
          <w:sz w:val="20"/>
        </w:rPr>
        <w:t>dal</w:t>
      </w:r>
      <w:r>
        <w:rPr>
          <w:spacing w:val="4"/>
          <w:sz w:val="20"/>
        </w:rPr>
        <w:t xml:space="preserve"> </w:t>
      </w:r>
      <w:r>
        <w:rPr>
          <w:sz w:val="20"/>
        </w:rPr>
        <w:t>D.L.</w:t>
      </w:r>
      <w:r>
        <w:rPr>
          <w:spacing w:val="5"/>
          <w:sz w:val="20"/>
        </w:rPr>
        <w:t xml:space="preserve"> </w:t>
      </w:r>
      <w:r>
        <w:rPr>
          <w:sz w:val="20"/>
        </w:rPr>
        <w:t>n.</w:t>
      </w:r>
      <w:r>
        <w:rPr>
          <w:spacing w:val="6"/>
          <w:sz w:val="20"/>
        </w:rPr>
        <w:t xml:space="preserve"> </w:t>
      </w:r>
      <w:r>
        <w:rPr>
          <w:sz w:val="20"/>
        </w:rPr>
        <w:t>32/2019</w:t>
      </w:r>
      <w:r>
        <w:rPr>
          <w:spacing w:val="5"/>
          <w:sz w:val="20"/>
        </w:rPr>
        <w:t xml:space="preserve"> </w:t>
      </w:r>
      <w:r>
        <w:rPr>
          <w:sz w:val="20"/>
        </w:rPr>
        <w:t>e</w:t>
      </w:r>
      <w:r>
        <w:rPr>
          <w:spacing w:val="6"/>
          <w:sz w:val="20"/>
        </w:rPr>
        <w:t xml:space="preserve"> </w:t>
      </w:r>
      <w:r>
        <w:rPr>
          <w:sz w:val="20"/>
        </w:rPr>
        <w:t>conv.</w:t>
      </w:r>
      <w:r>
        <w:rPr>
          <w:spacing w:val="8"/>
          <w:sz w:val="20"/>
        </w:rPr>
        <w:t xml:space="preserve"> </w:t>
      </w:r>
      <w:r>
        <w:rPr>
          <w:sz w:val="20"/>
        </w:rPr>
        <w:t>in</w:t>
      </w:r>
      <w:r>
        <w:rPr>
          <w:spacing w:val="5"/>
          <w:sz w:val="20"/>
        </w:rPr>
        <w:t xml:space="preserve"> </w:t>
      </w:r>
      <w:r>
        <w:rPr>
          <w:sz w:val="20"/>
        </w:rPr>
        <w:t>Legge</w:t>
      </w:r>
      <w:r>
        <w:rPr>
          <w:spacing w:val="6"/>
          <w:sz w:val="20"/>
        </w:rPr>
        <w:t xml:space="preserve"> </w:t>
      </w:r>
      <w:r>
        <w:rPr>
          <w:sz w:val="20"/>
        </w:rPr>
        <w:t>n.</w:t>
      </w:r>
      <w:r>
        <w:rPr>
          <w:spacing w:val="5"/>
          <w:sz w:val="20"/>
        </w:rPr>
        <w:t xml:space="preserve"> </w:t>
      </w:r>
      <w:r>
        <w:rPr>
          <w:sz w:val="20"/>
        </w:rPr>
        <w:t>55/2019,</w:t>
      </w:r>
      <w:r>
        <w:rPr>
          <w:spacing w:val="6"/>
          <w:sz w:val="20"/>
        </w:rPr>
        <w:t xml:space="preserve"> </w:t>
      </w:r>
      <w:r>
        <w:rPr>
          <w:sz w:val="20"/>
        </w:rPr>
        <w:t>dal</w:t>
      </w:r>
      <w:r>
        <w:rPr>
          <w:spacing w:val="4"/>
          <w:sz w:val="20"/>
        </w:rPr>
        <w:t xml:space="preserve"> </w:t>
      </w:r>
      <w:r>
        <w:rPr>
          <w:sz w:val="20"/>
        </w:rPr>
        <w:t>D.L.</w:t>
      </w:r>
      <w:r>
        <w:rPr>
          <w:spacing w:val="6"/>
          <w:sz w:val="20"/>
        </w:rPr>
        <w:t xml:space="preserve"> </w:t>
      </w:r>
      <w:r>
        <w:rPr>
          <w:sz w:val="20"/>
        </w:rPr>
        <w:t>n.</w:t>
      </w:r>
      <w:r>
        <w:rPr>
          <w:spacing w:val="5"/>
          <w:sz w:val="20"/>
        </w:rPr>
        <w:t xml:space="preserve"> </w:t>
      </w:r>
      <w:r>
        <w:rPr>
          <w:sz w:val="20"/>
        </w:rPr>
        <w:t>76/2020</w:t>
      </w:r>
      <w:r>
        <w:rPr>
          <w:spacing w:val="5"/>
          <w:sz w:val="20"/>
        </w:rPr>
        <w:t xml:space="preserve"> </w:t>
      </w:r>
      <w:r>
        <w:rPr>
          <w:sz w:val="20"/>
        </w:rPr>
        <w:t>conv.</w:t>
      </w:r>
      <w:r>
        <w:rPr>
          <w:spacing w:val="9"/>
          <w:sz w:val="20"/>
        </w:rPr>
        <w:t xml:space="preserve"> </w:t>
      </w:r>
      <w:r>
        <w:rPr>
          <w:sz w:val="20"/>
        </w:rPr>
        <w:t>in</w:t>
      </w:r>
      <w:r>
        <w:rPr>
          <w:spacing w:val="5"/>
          <w:sz w:val="20"/>
        </w:rPr>
        <w:t xml:space="preserve"> </w:t>
      </w:r>
      <w:r>
        <w:rPr>
          <w:sz w:val="20"/>
        </w:rPr>
        <w:t>Legge</w:t>
      </w:r>
      <w:r>
        <w:rPr>
          <w:spacing w:val="6"/>
          <w:sz w:val="20"/>
        </w:rPr>
        <w:t xml:space="preserve"> </w:t>
      </w:r>
      <w:r>
        <w:rPr>
          <w:sz w:val="20"/>
        </w:rPr>
        <w:t>n.</w:t>
      </w:r>
      <w:r>
        <w:rPr>
          <w:spacing w:val="9"/>
          <w:sz w:val="20"/>
        </w:rPr>
        <w:t xml:space="preserve"> </w:t>
      </w:r>
      <w:r>
        <w:rPr>
          <w:sz w:val="20"/>
        </w:rPr>
        <w:t>120/2020</w:t>
      </w:r>
      <w:r>
        <w:rPr>
          <w:spacing w:val="5"/>
          <w:sz w:val="20"/>
        </w:rPr>
        <w:t xml:space="preserve"> </w:t>
      </w:r>
      <w:r>
        <w:rPr>
          <w:sz w:val="20"/>
        </w:rPr>
        <w:t>nonché</w:t>
      </w:r>
      <w:r>
        <w:rPr>
          <w:spacing w:val="-53"/>
          <w:sz w:val="20"/>
        </w:rPr>
        <w:t xml:space="preserve"> </w:t>
      </w:r>
      <w:r>
        <w:rPr>
          <w:sz w:val="20"/>
        </w:rPr>
        <w:t>in ogni altra situazione che possa determinare l’esclusione dalla gara e/o l’incapacità a contrattare con la</w:t>
      </w:r>
      <w:r>
        <w:rPr>
          <w:spacing w:val="1"/>
          <w:sz w:val="20"/>
        </w:rPr>
        <w:t xml:space="preserve"> </w:t>
      </w:r>
      <w:r>
        <w:rPr>
          <w:sz w:val="20"/>
        </w:rPr>
        <w:t>pubblica amministrazione. Si ricorda che, alla luce del D.L. 14 dicembre 2018, n. 135, convertito con L. n.</w:t>
      </w:r>
      <w:r>
        <w:rPr>
          <w:spacing w:val="-53"/>
          <w:sz w:val="20"/>
        </w:rPr>
        <w:t xml:space="preserve"> </w:t>
      </w:r>
      <w:r>
        <w:rPr>
          <w:sz w:val="20"/>
        </w:rPr>
        <w:t xml:space="preserve">12/2019, che ha modificato l’art 80 del </w:t>
      </w:r>
      <w:r w:rsidR="00F82FC9">
        <w:rPr>
          <w:sz w:val="20"/>
        </w:rPr>
        <w:t>D.lgs.</w:t>
      </w:r>
      <w:r>
        <w:rPr>
          <w:sz w:val="20"/>
        </w:rPr>
        <w:t xml:space="preserve"> n. 50/2016, la stazione appaltante si riserva di non invitare</w:t>
      </w:r>
      <w:r>
        <w:rPr>
          <w:spacing w:val="1"/>
          <w:sz w:val="20"/>
        </w:rPr>
        <w:t xml:space="preserve"> </w:t>
      </w:r>
      <w:r>
        <w:rPr>
          <w:sz w:val="20"/>
        </w:rPr>
        <w:t>gli operatori economici che siano incorsi in una o più risoluzioni per inadempimento, anche se contestate</w:t>
      </w:r>
      <w:r>
        <w:rPr>
          <w:spacing w:val="1"/>
          <w:sz w:val="20"/>
        </w:rPr>
        <w:t xml:space="preserve"> </w:t>
      </w:r>
      <w:r>
        <w:rPr>
          <w:sz w:val="20"/>
        </w:rPr>
        <w:t>in giudizio, per persistenti carenze nell'esecuzione di un precedente contratto di appalto o di concessione</w:t>
      </w:r>
      <w:r>
        <w:rPr>
          <w:spacing w:val="1"/>
          <w:sz w:val="20"/>
        </w:rPr>
        <w:t xml:space="preserve"> </w:t>
      </w:r>
      <w:r>
        <w:rPr>
          <w:sz w:val="20"/>
        </w:rPr>
        <w:t>con</w:t>
      </w:r>
      <w:r>
        <w:rPr>
          <w:spacing w:val="1"/>
          <w:sz w:val="20"/>
        </w:rPr>
        <w:t xml:space="preserve"> </w:t>
      </w:r>
      <w:r>
        <w:rPr>
          <w:sz w:val="20"/>
        </w:rPr>
        <w:t>Amministrazioni</w:t>
      </w:r>
      <w:r>
        <w:rPr>
          <w:spacing w:val="1"/>
          <w:sz w:val="20"/>
        </w:rPr>
        <w:t xml:space="preserve"> </w:t>
      </w:r>
      <w:r>
        <w:rPr>
          <w:sz w:val="20"/>
        </w:rPr>
        <w:t>pubbliche.</w:t>
      </w:r>
      <w:r>
        <w:rPr>
          <w:spacing w:val="1"/>
          <w:sz w:val="20"/>
        </w:rPr>
        <w:t xml:space="preserve"> </w:t>
      </w:r>
      <w:r>
        <w:rPr>
          <w:sz w:val="20"/>
        </w:rPr>
        <w:t>Non</w:t>
      </w:r>
      <w:r>
        <w:rPr>
          <w:spacing w:val="1"/>
          <w:sz w:val="20"/>
        </w:rPr>
        <w:t xml:space="preserve"> </w:t>
      </w:r>
      <w:r>
        <w:rPr>
          <w:sz w:val="20"/>
        </w:rPr>
        <w:t>da</w:t>
      </w:r>
      <w:r>
        <w:rPr>
          <w:spacing w:val="1"/>
          <w:sz w:val="20"/>
        </w:rPr>
        <w:t xml:space="preserve"> </w:t>
      </w:r>
      <w:r>
        <w:rPr>
          <w:sz w:val="20"/>
        </w:rPr>
        <w:t>meno,</w:t>
      </w:r>
      <w:r>
        <w:rPr>
          <w:spacing w:val="1"/>
          <w:sz w:val="20"/>
        </w:rPr>
        <w:t xml:space="preserve"> </w:t>
      </w:r>
      <w:r>
        <w:rPr>
          <w:sz w:val="20"/>
        </w:rPr>
        <w:t>si</w:t>
      </w:r>
      <w:r>
        <w:rPr>
          <w:spacing w:val="1"/>
          <w:sz w:val="20"/>
        </w:rPr>
        <w:t xml:space="preserve"> </w:t>
      </w:r>
      <w:r>
        <w:rPr>
          <w:sz w:val="20"/>
        </w:rPr>
        <w:t>precisa</w:t>
      </w:r>
      <w:r>
        <w:rPr>
          <w:spacing w:val="1"/>
          <w:sz w:val="20"/>
        </w:rPr>
        <w:t xml:space="preserve"> </w:t>
      </w:r>
      <w:r>
        <w:rPr>
          <w:sz w:val="20"/>
        </w:rPr>
        <w:t>che</w:t>
      </w:r>
      <w:r>
        <w:rPr>
          <w:spacing w:val="1"/>
          <w:sz w:val="20"/>
        </w:rPr>
        <w:t xml:space="preserve"> </w:t>
      </w:r>
      <w:r>
        <w:rPr>
          <w:sz w:val="20"/>
        </w:rPr>
        <w:t>occorre</w:t>
      </w:r>
      <w:r>
        <w:rPr>
          <w:spacing w:val="1"/>
          <w:sz w:val="20"/>
        </w:rPr>
        <w:t xml:space="preserve"> </w:t>
      </w:r>
      <w:r>
        <w:rPr>
          <w:sz w:val="20"/>
        </w:rPr>
        <w:t>dichiarare</w:t>
      </w:r>
      <w:r>
        <w:rPr>
          <w:spacing w:val="1"/>
          <w:sz w:val="20"/>
        </w:rPr>
        <w:t xml:space="preserve"> </w:t>
      </w:r>
      <w:r>
        <w:rPr>
          <w:sz w:val="20"/>
        </w:rPr>
        <w:t>tutte</w:t>
      </w:r>
      <w:r>
        <w:rPr>
          <w:spacing w:val="1"/>
          <w:sz w:val="20"/>
        </w:rPr>
        <w:t xml:space="preserve"> </w:t>
      </w:r>
      <w:r>
        <w:rPr>
          <w:sz w:val="20"/>
        </w:rPr>
        <w:t>le</w:t>
      </w:r>
      <w:r>
        <w:rPr>
          <w:spacing w:val="1"/>
          <w:sz w:val="20"/>
        </w:rPr>
        <w:t xml:space="preserve"> </w:t>
      </w:r>
      <w:r>
        <w:rPr>
          <w:sz w:val="20"/>
        </w:rPr>
        <w:t>notizie</w:t>
      </w:r>
      <w:r>
        <w:rPr>
          <w:spacing w:val="1"/>
          <w:sz w:val="20"/>
        </w:rPr>
        <w:t xml:space="preserve"> </w:t>
      </w:r>
      <w:r>
        <w:rPr>
          <w:sz w:val="20"/>
        </w:rPr>
        <w:t>astrattamente idonee a porre in dubbio l’integrità o l’affidabilità del concorrente, “</w:t>
      </w:r>
      <w:r>
        <w:rPr>
          <w:rFonts w:ascii="Arial" w:hAnsi="Arial"/>
          <w:i/>
          <w:sz w:val="20"/>
        </w:rPr>
        <w:t>essendo rimesso in via</w:t>
      </w:r>
      <w:r>
        <w:rPr>
          <w:rFonts w:ascii="Arial" w:hAnsi="Arial"/>
          <w:i/>
          <w:spacing w:val="1"/>
          <w:sz w:val="20"/>
        </w:rPr>
        <w:t xml:space="preserve"> </w:t>
      </w:r>
      <w:r>
        <w:rPr>
          <w:rFonts w:ascii="Arial" w:hAnsi="Arial"/>
          <w:i/>
          <w:sz w:val="20"/>
        </w:rPr>
        <w:t>esclusiva</w:t>
      </w:r>
      <w:r>
        <w:rPr>
          <w:rFonts w:ascii="Arial" w:hAnsi="Arial"/>
          <w:i/>
          <w:spacing w:val="7"/>
          <w:sz w:val="20"/>
        </w:rPr>
        <w:t xml:space="preserve"> </w:t>
      </w:r>
      <w:r>
        <w:rPr>
          <w:rFonts w:ascii="Arial" w:hAnsi="Arial"/>
          <w:i/>
          <w:sz w:val="20"/>
        </w:rPr>
        <w:t>alla</w:t>
      </w:r>
      <w:r>
        <w:rPr>
          <w:rFonts w:ascii="Arial" w:hAnsi="Arial"/>
          <w:i/>
          <w:spacing w:val="7"/>
          <w:sz w:val="20"/>
        </w:rPr>
        <w:t xml:space="preserve"> </w:t>
      </w:r>
      <w:r>
        <w:rPr>
          <w:rFonts w:ascii="Arial" w:hAnsi="Arial"/>
          <w:i/>
          <w:sz w:val="20"/>
        </w:rPr>
        <w:t>stazione</w:t>
      </w:r>
      <w:r>
        <w:rPr>
          <w:rFonts w:ascii="Arial" w:hAnsi="Arial"/>
          <w:i/>
          <w:spacing w:val="7"/>
          <w:sz w:val="20"/>
        </w:rPr>
        <w:t xml:space="preserve"> </w:t>
      </w:r>
      <w:r>
        <w:rPr>
          <w:rFonts w:ascii="Arial" w:hAnsi="Arial"/>
          <w:i/>
          <w:sz w:val="20"/>
        </w:rPr>
        <w:t>appaltante</w:t>
      </w:r>
      <w:r>
        <w:rPr>
          <w:rFonts w:ascii="Arial" w:hAnsi="Arial"/>
          <w:i/>
          <w:spacing w:val="7"/>
          <w:sz w:val="20"/>
        </w:rPr>
        <w:t xml:space="preserve"> </w:t>
      </w:r>
      <w:r>
        <w:rPr>
          <w:rFonts w:ascii="Arial" w:hAnsi="Arial"/>
          <w:i/>
          <w:sz w:val="20"/>
        </w:rPr>
        <w:t>il</w:t>
      </w:r>
      <w:r>
        <w:rPr>
          <w:rFonts w:ascii="Arial" w:hAnsi="Arial"/>
          <w:i/>
          <w:spacing w:val="7"/>
          <w:sz w:val="20"/>
        </w:rPr>
        <w:t xml:space="preserve"> </w:t>
      </w:r>
      <w:r>
        <w:rPr>
          <w:rFonts w:ascii="Arial" w:hAnsi="Arial"/>
          <w:i/>
          <w:sz w:val="20"/>
        </w:rPr>
        <w:t>giudizio</w:t>
      </w:r>
      <w:r>
        <w:rPr>
          <w:rFonts w:ascii="Arial" w:hAnsi="Arial"/>
          <w:i/>
          <w:spacing w:val="7"/>
          <w:sz w:val="20"/>
        </w:rPr>
        <w:t xml:space="preserve"> </w:t>
      </w:r>
      <w:r>
        <w:rPr>
          <w:rFonts w:ascii="Arial" w:hAnsi="Arial"/>
          <w:i/>
          <w:sz w:val="20"/>
        </w:rPr>
        <w:t>in</w:t>
      </w:r>
      <w:r>
        <w:rPr>
          <w:rFonts w:ascii="Arial" w:hAnsi="Arial"/>
          <w:i/>
          <w:spacing w:val="8"/>
          <w:sz w:val="20"/>
        </w:rPr>
        <w:t xml:space="preserve"> </w:t>
      </w:r>
      <w:r>
        <w:rPr>
          <w:rFonts w:ascii="Arial" w:hAnsi="Arial"/>
          <w:i/>
          <w:sz w:val="20"/>
        </w:rPr>
        <w:t>ordine</w:t>
      </w:r>
      <w:r>
        <w:rPr>
          <w:rFonts w:ascii="Arial" w:hAnsi="Arial"/>
          <w:i/>
          <w:spacing w:val="8"/>
          <w:sz w:val="20"/>
        </w:rPr>
        <w:t xml:space="preserve"> </w:t>
      </w:r>
      <w:r>
        <w:rPr>
          <w:rFonts w:ascii="Arial" w:hAnsi="Arial"/>
          <w:i/>
          <w:sz w:val="20"/>
        </w:rPr>
        <w:t>alla</w:t>
      </w:r>
      <w:r>
        <w:rPr>
          <w:rFonts w:ascii="Arial" w:hAnsi="Arial"/>
          <w:i/>
          <w:spacing w:val="7"/>
          <w:sz w:val="20"/>
        </w:rPr>
        <w:t xml:space="preserve"> </w:t>
      </w:r>
      <w:r>
        <w:rPr>
          <w:rFonts w:ascii="Arial" w:hAnsi="Arial"/>
          <w:i/>
          <w:sz w:val="20"/>
        </w:rPr>
        <w:t>gravità</w:t>
      </w:r>
      <w:r>
        <w:rPr>
          <w:rFonts w:ascii="Arial" w:hAnsi="Arial"/>
          <w:i/>
          <w:spacing w:val="7"/>
          <w:sz w:val="20"/>
        </w:rPr>
        <w:t xml:space="preserve"> </w:t>
      </w:r>
      <w:r>
        <w:rPr>
          <w:rFonts w:ascii="Arial" w:hAnsi="Arial"/>
          <w:i/>
          <w:sz w:val="20"/>
        </w:rPr>
        <w:t>dei</w:t>
      </w:r>
      <w:r>
        <w:rPr>
          <w:rFonts w:ascii="Arial" w:hAnsi="Arial"/>
          <w:i/>
          <w:spacing w:val="7"/>
          <w:sz w:val="20"/>
        </w:rPr>
        <w:t xml:space="preserve"> </w:t>
      </w:r>
      <w:r>
        <w:rPr>
          <w:rFonts w:ascii="Arial" w:hAnsi="Arial"/>
          <w:i/>
          <w:sz w:val="20"/>
        </w:rPr>
        <w:t>comportamenti</w:t>
      </w:r>
      <w:r>
        <w:rPr>
          <w:rFonts w:ascii="Arial" w:hAnsi="Arial"/>
          <w:i/>
          <w:spacing w:val="7"/>
          <w:sz w:val="20"/>
        </w:rPr>
        <w:t xml:space="preserve"> </w:t>
      </w:r>
      <w:r>
        <w:rPr>
          <w:rFonts w:ascii="Arial" w:hAnsi="Arial"/>
          <w:i/>
          <w:sz w:val="20"/>
        </w:rPr>
        <w:t>e</w:t>
      </w:r>
      <w:r>
        <w:rPr>
          <w:rFonts w:ascii="Arial" w:hAnsi="Arial"/>
          <w:i/>
          <w:spacing w:val="7"/>
          <w:sz w:val="20"/>
        </w:rPr>
        <w:t xml:space="preserve"> </w:t>
      </w:r>
      <w:r>
        <w:rPr>
          <w:rFonts w:ascii="Arial" w:hAnsi="Arial"/>
          <w:i/>
          <w:sz w:val="20"/>
        </w:rPr>
        <w:t>alla</w:t>
      </w:r>
      <w:r>
        <w:rPr>
          <w:rFonts w:ascii="Arial" w:hAnsi="Arial"/>
          <w:i/>
          <w:spacing w:val="9"/>
          <w:sz w:val="20"/>
        </w:rPr>
        <w:t xml:space="preserve"> </w:t>
      </w:r>
      <w:r>
        <w:rPr>
          <w:rFonts w:ascii="Arial" w:hAnsi="Arial"/>
          <w:i/>
          <w:sz w:val="20"/>
        </w:rPr>
        <w:t>loro</w:t>
      </w:r>
      <w:r>
        <w:rPr>
          <w:rFonts w:ascii="Arial" w:hAnsi="Arial"/>
          <w:i/>
          <w:spacing w:val="7"/>
          <w:sz w:val="20"/>
        </w:rPr>
        <w:t xml:space="preserve"> </w:t>
      </w:r>
      <w:r>
        <w:rPr>
          <w:rFonts w:ascii="Arial" w:hAnsi="Arial"/>
          <w:i/>
          <w:sz w:val="20"/>
        </w:rPr>
        <w:t>rilevanza</w:t>
      </w:r>
      <w:r>
        <w:rPr>
          <w:rFonts w:ascii="Arial" w:hAnsi="Arial"/>
          <w:i/>
          <w:spacing w:val="1"/>
          <w:sz w:val="20"/>
        </w:rPr>
        <w:t xml:space="preserve"> </w:t>
      </w:r>
      <w:r>
        <w:rPr>
          <w:rFonts w:ascii="Arial" w:hAnsi="Arial"/>
          <w:i/>
          <w:sz w:val="20"/>
        </w:rPr>
        <w:t>ai fini dell’esclusione</w:t>
      </w:r>
      <w:r>
        <w:rPr>
          <w:sz w:val="20"/>
        </w:rPr>
        <w:t>” (si v. Linea guida ANAC n. 6) e che, in conformità a quanto stabilito dal Tar Bari sez</w:t>
      </w:r>
      <w:r>
        <w:rPr>
          <w:spacing w:val="-53"/>
          <w:sz w:val="20"/>
        </w:rPr>
        <w:t xml:space="preserve"> </w:t>
      </w:r>
      <w:r>
        <w:rPr>
          <w:sz w:val="20"/>
        </w:rPr>
        <w:t>I</w:t>
      </w:r>
      <w:r>
        <w:rPr>
          <w:spacing w:val="1"/>
          <w:sz w:val="20"/>
        </w:rPr>
        <w:t xml:space="preserve"> </w:t>
      </w:r>
      <w:r>
        <w:rPr>
          <w:sz w:val="20"/>
        </w:rPr>
        <w:t>del</w:t>
      </w:r>
      <w:r>
        <w:rPr>
          <w:spacing w:val="1"/>
          <w:sz w:val="20"/>
        </w:rPr>
        <w:t xml:space="preserve"> </w:t>
      </w:r>
      <w:r>
        <w:rPr>
          <w:sz w:val="20"/>
        </w:rPr>
        <w:t>21/03/2018,</w:t>
      </w:r>
      <w:r>
        <w:rPr>
          <w:spacing w:val="1"/>
          <w:sz w:val="20"/>
        </w:rPr>
        <w:t xml:space="preserve"> </w:t>
      </w:r>
      <w:r>
        <w:rPr>
          <w:sz w:val="20"/>
        </w:rPr>
        <w:t>si</w:t>
      </w:r>
      <w:r>
        <w:rPr>
          <w:spacing w:val="1"/>
          <w:sz w:val="20"/>
        </w:rPr>
        <w:t xml:space="preserve"> </w:t>
      </w:r>
      <w:r>
        <w:rPr>
          <w:sz w:val="20"/>
        </w:rPr>
        <w:t>ritiene</w:t>
      </w:r>
      <w:r>
        <w:rPr>
          <w:spacing w:val="1"/>
          <w:sz w:val="20"/>
        </w:rPr>
        <w:t xml:space="preserve"> </w:t>
      </w:r>
      <w:r>
        <w:rPr>
          <w:sz w:val="20"/>
        </w:rPr>
        <w:t>illecito</w:t>
      </w:r>
      <w:r>
        <w:rPr>
          <w:spacing w:val="1"/>
          <w:sz w:val="20"/>
        </w:rPr>
        <w:t xml:space="preserve"> </w:t>
      </w:r>
      <w:r>
        <w:rPr>
          <w:sz w:val="20"/>
        </w:rPr>
        <w:t>professionale:</w:t>
      </w:r>
      <w:r>
        <w:rPr>
          <w:spacing w:val="1"/>
          <w:sz w:val="20"/>
        </w:rPr>
        <w:t xml:space="preserve"> </w:t>
      </w:r>
      <w:r>
        <w:rPr>
          <w:sz w:val="20"/>
        </w:rPr>
        <w:t>“</w:t>
      </w:r>
      <w:r>
        <w:rPr>
          <w:rFonts w:ascii="Arial" w:hAnsi="Arial"/>
          <w:i/>
          <w:sz w:val="20"/>
        </w:rPr>
        <w:t>ogni</w:t>
      </w:r>
      <w:r>
        <w:rPr>
          <w:rFonts w:ascii="Arial" w:hAnsi="Arial"/>
          <w:i/>
          <w:spacing w:val="1"/>
          <w:sz w:val="20"/>
        </w:rPr>
        <w:t xml:space="preserve"> </w:t>
      </w:r>
      <w:r>
        <w:rPr>
          <w:rFonts w:ascii="Arial" w:hAnsi="Arial"/>
          <w:i/>
          <w:sz w:val="20"/>
        </w:rPr>
        <w:t>condotta,</w:t>
      </w:r>
      <w:r>
        <w:rPr>
          <w:rFonts w:ascii="Arial" w:hAnsi="Arial"/>
          <w:i/>
          <w:spacing w:val="1"/>
          <w:sz w:val="20"/>
        </w:rPr>
        <w:t xml:space="preserve"> </w:t>
      </w:r>
      <w:r>
        <w:rPr>
          <w:rFonts w:ascii="Arial" w:hAnsi="Arial"/>
          <w:i/>
          <w:sz w:val="20"/>
        </w:rPr>
        <w:t>comunque</w:t>
      </w:r>
      <w:r>
        <w:rPr>
          <w:rFonts w:ascii="Arial" w:hAnsi="Arial"/>
          <w:i/>
          <w:spacing w:val="1"/>
          <w:sz w:val="20"/>
        </w:rPr>
        <w:t xml:space="preserve"> </w:t>
      </w:r>
      <w:r>
        <w:rPr>
          <w:rFonts w:ascii="Arial" w:hAnsi="Arial"/>
          <w:i/>
          <w:sz w:val="20"/>
        </w:rPr>
        <w:t>connessa</w:t>
      </w:r>
      <w:r>
        <w:rPr>
          <w:rFonts w:ascii="Arial" w:hAnsi="Arial"/>
          <w:i/>
          <w:spacing w:val="1"/>
          <w:sz w:val="20"/>
        </w:rPr>
        <w:t xml:space="preserve"> </w:t>
      </w:r>
      <w:r>
        <w:rPr>
          <w:rFonts w:ascii="Arial" w:hAnsi="Arial"/>
          <w:i/>
          <w:sz w:val="20"/>
        </w:rPr>
        <w:t>all’esercizio</w:t>
      </w:r>
      <w:r>
        <w:rPr>
          <w:rFonts w:ascii="Arial" w:hAnsi="Arial"/>
          <w:i/>
          <w:spacing w:val="1"/>
          <w:sz w:val="20"/>
        </w:rPr>
        <w:t xml:space="preserve"> </w:t>
      </w:r>
      <w:r>
        <w:rPr>
          <w:rFonts w:ascii="Arial" w:hAnsi="Arial"/>
          <w:i/>
          <w:sz w:val="20"/>
        </w:rPr>
        <w:t>dell’attività professionale, contraria ad un dovere posto da una norma giuridica, sia essa di natura civile,</w:t>
      </w:r>
      <w:r>
        <w:rPr>
          <w:rFonts w:ascii="Arial" w:hAnsi="Arial"/>
          <w:i/>
          <w:spacing w:val="1"/>
          <w:sz w:val="20"/>
        </w:rPr>
        <w:t xml:space="preserve"> </w:t>
      </w:r>
      <w:r>
        <w:rPr>
          <w:rFonts w:ascii="Arial" w:hAnsi="Arial"/>
          <w:i/>
          <w:sz w:val="20"/>
        </w:rPr>
        <w:t>penale o amministrativa, che, per la sua gravità, risulti idonea - alla stregua di ponderata valutazione</w:t>
      </w:r>
      <w:r>
        <w:rPr>
          <w:rFonts w:ascii="Arial" w:hAnsi="Arial"/>
          <w:i/>
          <w:spacing w:val="1"/>
          <w:sz w:val="20"/>
        </w:rPr>
        <w:t xml:space="preserve"> </w:t>
      </w:r>
      <w:r>
        <w:rPr>
          <w:rFonts w:ascii="Arial" w:hAnsi="Arial"/>
          <w:i/>
          <w:sz w:val="20"/>
        </w:rPr>
        <w:t>discrezionale - a porre in dubbio l’integrità morale e l’affidabilità del concorrente e, dunque, a legittimarne</w:t>
      </w:r>
      <w:r>
        <w:rPr>
          <w:rFonts w:ascii="Arial" w:hAnsi="Arial"/>
          <w:i/>
          <w:spacing w:val="1"/>
          <w:sz w:val="20"/>
        </w:rPr>
        <w:t xml:space="preserve"> </w:t>
      </w:r>
      <w:r>
        <w:rPr>
          <w:rFonts w:ascii="Arial" w:hAnsi="Arial"/>
          <w:i/>
          <w:sz w:val="20"/>
        </w:rPr>
        <w:t>l’esclusione</w:t>
      </w:r>
      <w:r>
        <w:rPr>
          <w:rFonts w:ascii="Arial" w:hAnsi="Arial"/>
          <w:i/>
          <w:spacing w:val="26"/>
          <w:sz w:val="20"/>
        </w:rPr>
        <w:t xml:space="preserve"> </w:t>
      </w:r>
      <w:r>
        <w:rPr>
          <w:rFonts w:ascii="Arial" w:hAnsi="Arial"/>
          <w:i/>
          <w:sz w:val="20"/>
        </w:rPr>
        <w:t>dalla</w:t>
      </w:r>
      <w:r>
        <w:rPr>
          <w:rFonts w:ascii="Arial" w:hAnsi="Arial"/>
          <w:i/>
          <w:spacing w:val="26"/>
          <w:sz w:val="20"/>
        </w:rPr>
        <w:t xml:space="preserve"> </w:t>
      </w:r>
      <w:r>
        <w:rPr>
          <w:rFonts w:ascii="Arial" w:hAnsi="Arial"/>
          <w:i/>
          <w:sz w:val="20"/>
        </w:rPr>
        <w:t>gara….anche</w:t>
      </w:r>
      <w:r>
        <w:rPr>
          <w:rFonts w:ascii="Arial" w:hAnsi="Arial"/>
          <w:i/>
          <w:spacing w:val="27"/>
          <w:sz w:val="20"/>
        </w:rPr>
        <w:t xml:space="preserve"> </w:t>
      </w:r>
      <w:r>
        <w:rPr>
          <w:rFonts w:ascii="Arial" w:hAnsi="Arial"/>
          <w:i/>
          <w:sz w:val="20"/>
        </w:rPr>
        <w:t>individuando</w:t>
      </w:r>
      <w:r>
        <w:rPr>
          <w:rFonts w:ascii="Arial" w:hAnsi="Arial"/>
          <w:i/>
          <w:spacing w:val="26"/>
          <w:sz w:val="20"/>
        </w:rPr>
        <w:t xml:space="preserve"> </w:t>
      </w:r>
      <w:r>
        <w:rPr>
          <w:rFonts w:ascii="Arial" w:hAnsi="Arial"/>
          <w:i/>
          <w:sz w:val="20"/>
        </w:rPr>
        <w:t>ulteriori</w:t>
      </w:r>
      <w:r>
        <w:rPr>
          <w:rFonts w:ascii="Arial" w:hAnsi="Arial"/>
          <w:i/>
          <w:spacing w:val="26"/>
          <w:sz w:val="20"/>
        </w:rPr>
        <w:t xml:space="preserve"> </w:t>
      </w:r>
      <w:r>
        <w:rPr>
          <w:rFonts w:ascii="Arial" w:hAnsi="Arial"/>
          <w:i/>
          <w:sz w:val="20"/>
        </w:rPr>
        <w:t>ipotesi</w:t>
      </w:r>
      <w:r>
        <w:rPr>
          <w:rFonts w:ascii="Arial" w:hAnsi="Arial"/>
          <w:i/>
          <w:spacing w:val="26"/>
          <w:sz w:val="20"/>
        </w:rPr>
        <w:t xml:space="preserve"> </w:t>
      </w:r>
      <w:r>
        <w:rPr>
          <w:rFonts w:ascii="Arial" w:hAnsi="Arial"/>
          <w:i/>
          <w:sz w:val="20"/>
        </w:rPr>
        <w:t>rispetto</w:t>
      </w:r>
      <w:r>
        <w:rPr>
          <w:rFonts w:ascii="Arial" w:hAnsi="Arial"/>
          <w:i/>
          <w:spacing w:val="26"/>
          <w:sz w:val="20"/>
        </w:rPr>
        <w:t xml:space="preserve"> </w:t>
      </w:r>
      <w:r>
        <w:rPr>
          <w:rFonts w:ascii="Arial" w:hAnsi="Arial"/>
          <w:i/>
          <w:sz w:val="20"/>
        </w:rPr>
        <w:t>a</w:t>
      </w:r>
      <w:r>
        <w:rPr>
          <w:rFonts w:ascii="Arial" w:hAnsi="Arial"/>
          <w:i/>
          <w:spacing w:val="24"/>
          <w:sz w:val="20"/>
        </w:rPr>
        <w:t xml:space="preserve"> </w:t>
      </w:r>
      <w:r>
        <w:rPr>
          <w:rFonts w:ascii="Arial" w:hAnsi="Arial"/>
          <w:i/>
          <w:sz w:val="20"/>
        </w:rPr>
        <w:t>quelle</w:t>
      </w:r>
      <w:r>
        <w:rPr>
          <w:rFonts w:ascii="Arial" w:hAnsi="Arial"/>
          <w:i/>
          <w:spacing w:val="26"/>
          <w:sz w:val="20"/>
        </w:rPr>
        <w:t xml:space="preserve"> </w:t>
      </w:r>
      <w:r>
        <w:rPr>
          <w:rFonts w:ascii="Arial" w:hAnsi="Arial"/>
          <w:i/>
          <w:sz w:val="20"/>
        </w:rPr>
        <w:t>contemplate</w:t>
      </w:r>
      <w:r>
        <w:rPr>
          <w:rFonts w:ascii="Arial" w:hAnsi="Arial"/>
          <w:i/>
          <w:spacing w:val="26"/>
          <w:sz w:val="20"/>
        </w:rPr>
        <w:t xml:space="preserve"> </w:t>
      </w:r>
      <w:r>
        <w:rPr>
          <w:rFonts w:ascii="Arial" w:hAnsi="Arial"/>
          <w:i/>
          <w:sz w:val="20"/>
        </w:rPr>
        <w:t>dalla</w:t>
      </w:r>
      <w:r>
        <w:rPr>
          <w:rFonts w:ascii="Arial" w:hAnsi="Arial"/>
          <w:i/>
          <w:spacing w:val="24"/>
          <w:sz w:val="20"/>
        </w:rPr>
        <w:t xml:space="preserve"> </w:t>
      </w:r>
      <w:r>
        <w:rPr>
          <w:rFonts w:ascii="Arial" w:hAnsi="Arial"/>
          <w:i/>
          <w:sz w:val="20"/>
        </w:rPr>
        <w:t>norma</w:t>
      </w:r>
    </w:p>
    <w:p w14:paraId="704924D7" w14:textId="77777777" w:rsidR="00873549" w:rsidRDefault="00873549">
      <w:pPr>
        <w:spacing w:line="276" w:lineRule="auto"/>
        <w:jc w:val="both"/>
        <w:rPr>
          <w:sz w:val="20"/>
        </w:rPr>
        <w:sectPr w:rsidR="00873549">
          <w:pgSz w:w="11910" w:h="16840"/>
          <w:pgMar w:top="1040" w:right="900" w:bottom="520" w:left="920" w:header="0" w:footer="338" w:gutter="0"/>
          <w:cols w:space="720"/>
        </w:sectPr>
      </w:pPr>
    </w:p>
    <w:p w14:paraId="411735FB" w14:textId="77777777" w:rsidR="00873549" w:rsidRDefault="004B7E2E">
      <w:pPr>
        <w:pStyle w:val="Corpotesto"/>
        <w:spacing w:before="71" w:line="280" w:lineRule="auto"/>
        <w:ind w:left="496" w:right="240"/>
      </w:pPr>
      <w:r>
        <w:rPr>
          <w:rFonts w:ascii="Arial" w:hAnsi="Arial"/>
          <w:i/>
        </w:rPr>
        <w:lastRenderedPageBreak/>
        <w:t>primaria</w:t>
      </w:r>
      <w:r>
        <w:t>” (cfr.ex multis Consiglio di Stato, sez. III, 5 settembre 2017,</w:t>
      </w:r>
      <w:r>
        <w:rPr>
          <w:spacing w:val="1"/>
        </w:rPr>
        <w:t xml:space="preserve"> </w:t>
      </w:r>
      <w:r>
        <w:t>n. 4192; T.A.R. Lazio, Roma, sez. I,</w:t>
      </w:r>
      <w:r>
        <w:rPr>
          <w:spacing w:val="1"/>
        </w:rPr>
        <w:t xml:space="preserve"> </w:t>
      </w:r>
      <w:r>
        <w:t>31</w:t>
      </w:r>
      <w:r>
        <w:rPr>
          <w:spacing w:val="-3"/>
        </w:rPr>
        <w:t xml:space="preserve"> </w:t>
      </w:r>
      <w:r>
        <w:t>gennaio</w:t>
      </w:r>
      <w:r>
        <w:rPr>
          <w:spacing w:val="1"/>
        </w:rPr>
        <w:t xml:space="preserve"> </w:t>
      </w:r>
      <w:r>
        <w:t>2018,</w:t>
      </w:r>
      <w:r>
        <w:rPr>
          <w:spacing w:val="2"/>
        </w:rPr>
        <w:t xml:space="preserve"> </w:t>
      </w:r>
      <w:r>
        <w:t>n.</w:t>
      </w:r>
      <w:r>
        <w:rPr>
          <w:spacing w:val="-2"/>
        </w:rPr>
        <w:t xml:space="preserve"> </w:t>
      </w:r>
      <w:r>
        <w:t>1119);</w:t>
      </w:r>
    </w:p>
    <w:p w14:paraId="327EAAFC" w14:textId="1F801441" w:rsidR="00873549" w:rsidRDefault="004B7E2E">
      <w:pPr>
        <w:pStyle w:val="Paragrafoelenco"/>
        <w:numPr>
          <w:ilvl w:val="0"/>
          <w:numId w:val="14"/>
        </w:numPr>
        <w:tabs>
          <w:tab w:val="left" w:pos="497"/>
        </w:tabs>
        <w:spacing w:before="113"/>
        <w:ind w:right="232"/>
        <w:jc w:val="both"/>
        <w:rPr>
          <w:sz w:val="20"/>
        </w:rPr>
      </w:pPr>
      <w:r>
        <w:rPr>
          <w:sz w:val="20"/>
        </w:rPr>
        <w:t>iscrizione nel registro delle imprese presso la competente CCIAA per attività corrispondente a quella</w:t>
      </w:r>
      <w:r>
        <w:rPr>
          <w:spacing w:val="1"/>
          <w:sz w:val="20"/>
        </w:rPr>
        <w:t xml:space="preserve"> </w:t>
      </w:r>
      <w:r>
        <w:rPr>
          <w:sz w:val="20"/>
        </w:rPr>
        <w:t>oggetto del presente appalto (ovvero, in caso di Impresa avente sede all’estero, l’iscrizione in uno dei</w:t>
      </w:r>
      <w:r>
        <w:rPr>
          <w:spacing w:val="1"/>
          <w:sz w:val="20"/>
        </w:rPr>
        <w:t xml:space="preserve"> </w:t>
      </w:r>
      <w:r>
        <w:rPr>
          <w:sz w:val="20"/>
        </w:rPr>
        <w:t>registri professionali o commerciali dello Stato di residenza) e nel caso di cooperativa l’iscrizione all’albo</w:t>
      </w:r>
      <w:r>
        <w:rPr>
          <w:spacing w:val="1"/>
          <w:sz w:val="20"/>
        </w:rPr>
        <w:t xml:space="preserve"> </w:t>
      </w:r>
      <w:r>
        <w:rPr>
          <w:sz w:val="20"/>
        </w:rPr>
        <w:t>nazionale delle cooperative tenuto presso CCIAA (oppure) iscritte negli Albi Regionali delle Cooperative</w:t>
      </w:r>
      <w:r>
        <w:rPr>
          <w:spacing w:val="1"/>
          <w:sz w:val="20"/>
        </w:rPr>
        <w:t xml:space="preserve"> </w:t>
      </w:r>
      <w:r>
        <w:rPr>
          <w:sz w:val="20"/>
        </w:rPr>
        <w:t>Sociali - Tipo B). Per gli operatori economici non aventi sede in Italia si applicano le disposizioni di cui</w:t>
      </w:r>
      <w:r>
        <w:rPr>
          <w:spacing w:val="1"/>
          <w:sz w:val="20"/>
        </w:rPr>
        <w:t xml:space="preserve"> </w:t>
      </w:r>
      <w:r>
        <w:rPr>
          <w:sz w:val="20"/>
        </w:rPr>
        <w:t>all’art. 83 del</w:t>
      </w:r>
      <w:r>
        <w:rPr>
          <w:spacing w:val="-2"/>
          <w:sz w:val="20"/>
        </w:rPr>
        <w:t xml:space="preserve"> </w:t>
      </w:r>
      <w:r w:rsidR="00F82FC9">
        <w:rPr>
          <w:sz w:val="20"/>
        </w:rPr>
        <w:t>D.lgs.</w:t>
      </w:r>
      <w:r>
        <w:rPr>
          <w:spacing w:val="-1"/>
          <w:sz w:val="20"/>
        </w:rPr>
        <w:t xml:space="preserve"> </w:t>
      </w:r>
      <w:r>
        <w:rPr>
          <w:sz w:val="20"/>
        </w:rPr>
        <w:t>n.</w:t>
      </w:r>
      <w:r>
        <w:rPr>
          <w:spacing w:val="1"/>
          <w:sz w:val="20"/>
        </w:rPr>
        <w:t xml:space="preserve"> </w:t>
      </w:r>
      <w:r>
        <w:rPr>
          <w:sz w:val="20"/>
        </w:rPr>
        <w:t>50/2016;</w:t>
      </w:r>
    </w:p>
    <w:p w14:paraId="4072665B" w14:textId="77777777" w:rsidR="00873549" w:rsidRDefault="004B7E2E">
      <w:pPr>
        <w:pStyle w:val="Paragrafoelenco"/>
        <w:numPr>
          <w:ilvl w:val="0"/>
          <w:numId w:val="14"/>
        </w:numPr>
        <w:tabs>
          <w:tab w:val="left" w:pos="497"/>
        </w:tabs>
        <w:spacing w:before="120"/>
        <w:ind w:hanging="285"/>
        <w:rPr>
          <w:sz w:val="20"/>
        </w:rPr>
      </w:pPr>
      <w:r>
        <w:rPr>
          <w:sz w:val="20"/>
        </w:rPr>
        <w:t>la</w:t>
      </w:r>
      <w:r>
        <w:rPr>
          <w:spacing w:val="-5"/>
          <w:sz w:val="20"/>
        </w:rPr>
        <w:t xml:space="preserve"> </w:t>
      </w:r>
      <w:r>
        <w:rPr>
          <w:sz w:val="20"/>
        </w:rPr>
        <w:t>regolarità</w:t>
      </w:r>
      <w:r>
        <w:rPr>
          <w:spacing w:val="-2"/>
          <w:sz w:val="20"/>
        </w:rPr>
        <w:t xml:space="preserve"> </w:t>
      </w:r>
      <w:r>
        <w:rPr>
          <w:sz w:val="20"/>
        </w:rPr>
        <w:t>contributiva</w:t>
      </w:r>
      <w:r>
        <w:rPr>
          <w:spacing w:val="-5"/>
          <w:sz w:val="20"/>
        </w:rPr>
        <w:t xml:space="preserve"> </w:t>
      </w:r>
      <w:r>
        <w:rPr>
          <w:sz w:val="20"/>
        </w:rPr>
        <w:t>e</w:t>
      </w:r>
      <w:r>
        <w:rPr>
          <w:spacing w:val="-3"/>
          <w:sz w:val="20"/>
        </w:rPr>
        <w:t xml:space="preserve"> </w:t>
      </w:r>
      <w:r>
        <w:rPr>
          <w:sz w:val="20"/>
        </w:rPr>
        <w:t>l’indicazione</w:t>
      </w:r>
      <w:r>
        <w:rPr>
          <w:spacing w:val="-5"/>
          <w:sz w:val="20"/>
        </w:rPr>
        <w:t xml:space="preserve"> </w:t>
      </w:r>
      <w:r>
        <w:rPr>
          <w:sz w:val="20"/>
        </w:rPr>
        <w:t>delle</w:t>
      </w:r>
      <w:r>
        <w:rPr>
          <w:spacing w:val="-5"/>
          <w:sz w:val="20"/>
        </w:rPr>
        <w:t xml:space="preserve"> </w:t>
      </w:r>
      <w:r>
        <w:rPr>
          <w:sz w:val="20"/>
        </w:rPr>
        <w:t>sedi</w:t>
      </w:r>
      <w:r>
        <w:rPr>
          <w:spacing w:val="-3"/>
          <w:sz w:val="20"/>
        </w:rPr>
        <w:t xml:space="preserve"> </w:t>
      </w:r>
      <w:r>
        <w:rPr>
          <w:sz w:val="20"/>
        </w:rPr>
        <w:t>e</w:t>
      </w:r>
      <w:r>
        <w:rPr>
          <w:spacing w:val="-5"/>
          <w:sz w:val="20"/>
        </w:rPr>
        <w:t xml:space="preserve"> </w:t>
      </w:r>
      <w:r>
        <w:rPr>
          <w:sz w:val="20"/>
        </w:rPr>
        <w:t>posizioni</w:t>
      </w:r>
      <w:r>
        <w:rPr>
          <w:spacing w:val="-5"/>
          <w:sz w:val="20"/>
        </w:rPr>
        <w:t xml:space="preserve"> </w:t>
      </w:r>
      <w:r>
        <w:rPr>
          <w:sz w:val="20"/>
        </w:rPr>
        <w:t>INPS</w:t>
      </w:r>
      <w:r>
        <w:rPr>
          <w:spacing w:val="-4"/>
          <w:sz w:val="20"/>
        </w:rPr>
        <w:t xml:space="preserve"> </w:t>
      </w:r>
      <w:r>
        <w:rPr>
          <w:sz w:val="20"/>
        </w:rPr>
        <w:t>e</w:t>
      </w:r>
      <w:r>
        <w:rPr>
          <w:spacing w:val="-5"/>
          <w:sz w:val="20"/>
        </w:rPr>
        <w:t xml:space="preserve"> </w:t>
      </w:r>
      <w:r>
        <w:rPr>
          <w:sz w:val="20"/>
        </w:rPr>
        <w:t>INAIL;</w:t>
      </w:r>
    </w:p>
    <w:p w14:paraId="7FCD7E9B" w14:textId="7FBB0938" w:rsidR="00873549" w:rsidRDefault="004B7E2E">
      <w:pPr>
        <w:pStyle w:val="Paragrafoelenco"/>
        <w:numPr>
          <w:ilvl w:val="0"/>
          <w:numId w:val="14"/>
        </w:numPr>
        <w:tabs>
          <w:tab w:val="left" w:pos="497"/>
        </w:tabs>
        <w:spacing w:before="120"/>
        <w:ind w:right="241"/>
        <w:jc w:val="both"/>
        <w:rPr>
          <w:sz w:val="20"/>
        </w:rPr>
      </w:pPr>
      <w:r>
        <w:rPr>
          <w:sz w:val="20"/>
        </w:rPr>
        <w:t xml:space="preserve">essere in possesso dell’attestazione SOA, di cui all’art. 84 del </w:t>
      </w:r>
      <w:r w:rsidR="00F82FC9">
        <w:rPr>
          <w:sz w:val="20"/>
        </w:rPr>
        <w:t>D.lgs.</w:t>
      </w:r>
      <w:r>
        <w:rPr>
          <w:sz w:val="20"/>
        </w:rPr>
        <w:t xml:space="preserve"> n. 50/2016, rilasciata da una società</w:t>
      </w:r>
      <w:r>
        <w:rPr>
          <w:spacing w:val="-53"/>
          <w:sz w:val="20"/>
        </w:rPr>
        <w:t xml:space="preserve"> </w:t>
      </w:r>
      <w:r>
        <w:rPr>
          <w:sz w:val="20"/>
        </w:rPr>
        <w:t>organismo</w:t>
      </w:r>
      <w:r>
        <w:rPr>
          <w:spacing w:val="1"/>
          <w:sz w:val="20"/>
        </w:rPr>
        <w:t xml:space="preserve"> </w:t>
      </w:r>
      <w:r>
        <w:rPr>
          <w:sz w:val="20"/>
        </w:rPr>
        <w:t>di</w:t>
      </w:r>
      <w:r>
        <w:rPr>
          <w:spacing w:val="1"/>
          <w:sz w:val="20"/>
        </w:rPr>
        <w:t xml:space="preserve"> </w:t>
      </w:r>
      <w:r>
        <w:rPr>
          <w:sz w:val="20"/>
        </w:rPr>
        <w:t>attestazione</w:t>
      </w:r>
      <w:r>
        <w:rPr>
          <w:spacing w:val="1"/>
          <w:sz w:val="20"/>
        </w:rPr>
        <w:t xml:space="preserve"> </w:t>
      </w:r>
      <w:r>
        <w:rPr>
          <w:sz w:val="20"/>
        </w:rPr>
        <w:t>(SOA),</w:t>
      </w:r>
      <w:r>
        <w:rPr>
          <w:spacing w:val="1"/>
          <w:sz w:val="20"/>
        </w:rPr>
        <w:t xml:space="preserve"> </w:t>
      </w:r>
      <w:r>
        <w:rPr>
          <w:sz w:val="20"/>
        </w:rPr>
        <w:t>regolarmente</w:t>
      </w:r>
      <w:r>
        <w:rPr>
          <w:spacing w:val="1"/>
          <w:sz w:val="20"/>
        </w:rPr>
        <w:t xml:space="preserve"> </w:t>
      </w:r>
      <w:r>
        <w:rPr>
          <w:sz w:val="20"/>
        </w:rPr>
        <w:t>autorizzata,</w:t>
      </w:r>
      <w:r>
        <w:rPr>
          <w:spacing w:val="1"/>
          <w:sz w:val="20"/>
        </w:rPr>
        <w:t xml:space="preserve"> </w:t>
      </w:r>
      <w:r>
        <w:rPr>
          <w:sz w:val="20"/>
        </w:rPr>
        <w:t>in</w:t>
      </w:r>
      <w:r>
        <w:rPr>
          <w:spacing w:val="1"/>
          <w:sz w:val="20"/>
        </w:rPr>
        <w:t xml:space="preserve"> </w:t>
      </w:r>
      <w:r>
        <w:rPr>
          <w:sz w:val="20"/>
        </w:rPr>
        <w:t>corso</w:t>
      </w:r>
      <w:r>
        <w:rPr>
          <w:spacing w:val="1"/>
          <w:sz w:val="20"/>
        </w:rPr>
        <w:t xml:space="preserve"> </w:t>
      </w:r>
      <w:r>
        <w:rPr>
          <w:sz w:val="20"/>
        </w:rPr>
        <w:t>di</w:t>
      </w:r>
      <w:r>
        <w:rPr>
          <w:spacing w:val="1"/>
          <w:sz w:val="20"/>
        </w:rPr>
        <w:t xml:space="preserve"> </w:t>
      </w:r>
      <w:r>
        <w:rPr>
          <w:sz w:val="20"/>
        </w:rPr>
        <w:t>validità,</w:t>
      </w:r>
      <w:r>
        <w:rPr>
          <w:spacing w:val="1"/>
          <w:sz w:val="20"/>
        </w:rPr>
        <w:t xml:space="preserve"> </w:t>
      </w:r>
      <w:r>
        <w:rPr>
          <w:sz w:val="20"/>
        </w:rPr>
        <w:t>per</w:t>
      </w:r>
      <w:r>
        <w:rPr>
          <w:spacing w:val="1"/>
          <w:sz w:val="20"/>
        </w:rPr>
        <w:t xml:space="preserve"> </w:t>
      </w:r>
      <w:r>
        <w:rPr>
          <w:sz w:val="20"/>
        </w:rPr>
        <w:t>la</w:t>
      </w:r>
      <w:r>
        <w:rPr>
          <w:spacing w:val="55"/>
          <w:sz w:val="20"/>
        </w:rPr>
        <w:t xml:space="preserve"> </w:t>
      </w:r>
      <w:r>
        <w:rPr>
          <w:sz w:val="20"/>
        </w:rPr>
        <w:t>categoria</w:t>
      </w:r>
      <w:r>
        <w:rPr>
          <w:spacing w:val="1"/>
          <w:sz w:val="20"/>
        </w:rPr>
        <w:t xml:space="preserve"> </w:t>
      </w:r>
      <w:r>
        <w:rPr>
          <w:sz w:val="20"/>
        </w:rPr>
        <w:t>prevalente</w:t>
      </w:r>
      <w:r>
        <w:rPr>
          <w:spacing w:val="1"/>
          <w:sz w:val="20"/>
        </w:rPr>
        <w:t xml:space="preserve"> </w:t>
      </w:r>
      <w:r>
        <w:rPr>
          <w:rFonts w:ascii="Arial" w:hAnsi="Arial"/>
          <w:b/>
          <w:sz w:val="20"/>
        </w:rPr>
        <w:t>per</w:t>
      </w:r>
      <w:r>
        <w:rPr>
          <w:rFonts w:ascii="Arial" w:hAnsi="Arial"/>
          <w:b/>
          <w:spacing w:val="1"/>
          <w:sz w:val="20"/>
        </w:rPr>
        <w:t xml:space="preserve"> </w:t>
      </w:r>
      <w:r>
        <w:rPr>
          <w:rFonts w:ascii="Arial" w:hAnsi="Arial"/>
          <w:b/>
          <w:sz w:val="20"/>
        </w:rPr>
        <w:t>l’importo</w:t>
      </w:r>
      <w:r>
        <w:rPr>
          <w:rFonts w:ascii="Arial" w:hAnsi="Arial"/>
          <w:b/>
          <w:spacing w:val="1"/>
          <w:sz w:val="20"/>
        </w:rPr>
        <w:t xml:space="preserve"> </w:t>
      </w:r>
      <w:r>
        <w:rPr>
          <w:rFonts w:ascii="Arial" w:hAnsi="Arial"/>
          <w:b/>
          <w:sz w:val="20"/>
        </w:rPr>
        <w:t>totale</w:t>
      </w:r>
      <w:r>
        <w:rPr>
          <w:rFonts w:ascii="Arial" w:hAnsi="Arial"/>
          <w:b/>
          <w:spacing w:val="1"/>
          <w:sz w:val="20"/>
        </w:rPr>
        <w:t xml:space="preserve"> </w:t>
      </w:r>
      <w:r>
        <w:rPr>
          <w:rFonts w:ascii="Arial" w:hAnsi="Arial"/>
          <w:b/>
          <w:sz w:val="20"/>
        </w:rPr>
        <w:t>dei</w:t>
      </w:r>
      <w:r>
        <w:rPr>
          <w:rFonts w:ascii="Arial" w:hAnsi="Arial"/>
          <w:b/>
          <w:spacing w:val="1"/>
          <w:sz w:val="20"/>
        </w:rPr>
        <w:t xml:space="preserve"> </w:t>
      </w:r>
      <w:r>
        <w:rPr>
          <w:rFonts w:ascii="Arial" w:hAnsi="Arial"/>
          <w:b/>
          <w:sz w:val="20"/>
        </w:rPr>
        <w:t>lavori</w:t>
      </w:r>
      <w:r>
        <w:rPr>
          <w:sz w:val="20"/>
        </w:rPr>
        <w:t>,</w:t>
      </w:r>
      <w:r>
        <w:rPr>
          <w:spacing w:val="1"/>
          <w:sz w:val="20"/>
        </w:rPr>
        <w:t xml:space="preserve"> </w:t>
      </w:r>
      <w:r>
        <w:rPr>
          <w:sz w:val="20"/>
        </w:rPr>
        <w:t>ovvero</w:t>
      </w:r>
      <w:r>
        <w:rPr>
          <w:spacing w:val="1"/>
          <w:sz w:val="20"/>
        </w:rPr>
        <w:t xml:space="preserve"> </w:t>
      </w:r>
      <w:r>
        <w:rPr>
          <w:sz w:val="20"/>
        </w:rPr>
        <w:t>per</w:t>
      </w:r>
      <w:r>
        <w:rPr>
          <w:spacing w:val="1"/>
          <w:sz w:val="20"/>
        </w:rPr>
        <w:t xml:space="preserve"> </w:t>
      </w:r>
      <w:r>
        <w:rPr>
          <w:sz w:val="20"/>
        </w:rPr>
        <w:t>la</w:t>
      </w:r>
      <w:r>
        <w:rPr>
          <w:spacing w:val="1"/>
          <w:sz w:val="20"/>
        </w:rPr>
        <w:t xml:space="preserve"> </w:t>
      </w:r>
      <w:r>
        <w:rPr>
          <w:sz w:val="20"/>
        </w:rPr>
        <w:t>categoria</w:t>
      </w:r>
      <w:r>
        <w:rPr>
          <w:spacing w:val="1"/>
          <w:sz w:val="20"/>
        </w:rPr>
        <w:t xml:space="preserve"> </w:t>
      </w:r>
      <w:r>
        <w:rPr>
          <w:sz w:val="20"/>
        </w:rPr>
        <w:t>prevalente</w:t>
      </w:r>
      <w:r>
        <w:rPr>
          <w:spacing w:val="1"/>
          <w:sz w:val="20"/>
        </w:rPr>
        <w:t xml:space="preserve"> </w:t>
      </w:r>
      <w:r>
        <w:rPr>
          <w:sz w:val="20"/>
        </w:rPr>
        <w:t>e</w:t>
      </w:r>
      <w:r>
        <w:rPr>
          <w:spacing w:val="1"/>
          <w:sz w:val="20"/>
        </w:rPr>
        <w:t xml:space="preserve"> </w:t>
      </w:r>
      <w:r>
        <w:rPr>
          <w:sz w:val="20"/>
        </w:rPr>
        <w:t>per</w:t>
      </w:r>
      <w:r>
        <w:rPr>
          <w:spacing w:val="1"/>
          <w:sz w:val="20"/>
        </w:rPr>
        <w:t xml:space="preserve"> </w:t>
      </w:r>
      <w:r>
        <w:rPr>
          <w:sz w:val="20"/>
        </w:rPr>
        <w:t>la</w:t>
      </w:r>
      <w:r>
        <w:rPr>
          <w:spacing w:val="1"/>
          <w:sz w:val="20"/>
        </w:rPr>
        <w:t xml:space="preserve"> </w:t>
      </w:r>
      <w:r>
        <w:rPr>
          <w:sz w:val="20"/>
        </w:rPr>
        <w:t>categoria</w:t>
      </w:r>
      <w:r>
        <w:rPr>
          <w:spacing w:val="1"/>
          <w:sz w:val="20"/>
        </w:rPr>
        <w:t xml:space="preserve"> </w:t>
      </w:r>
      <w:r>
        <w:rPr>
          <w:sz w:val="20"/>
        </w:rPr>
        <w:t>scorporabile,</w:t>
      </w:r>
      <w:r>
        <w:rPr>
          <w:spacing w:val="-2"/>
          <w:sz w:val="20"/>
        </w:rPr>
        <w:t xml:space="preserve"> </w:t>
      </w:r>
      <w:r>
        <w:rPr>
          <w:sz w:val="20"/>
        </w:rPr>
        <w:t>per</w:t>
      </w:r>
      <w:r>
        <w:rPr>
          <w:spacing w:val="-2"/>
          <w:sz w:val="20"/>
        </w:rPr>
        <w:t xml:space="preserve"> </w:t>
      </w:r>
      <w:r>
        <w:rPr>
          <w:sz w:val="20"/>
        </w:rPr>
        <w:t>i</w:t>
      </w:r>
      <w:r>
        <w:rPr>
          <w:spacing w:val="-2"/>
          <w:sz w:val="20"/>
        </w:rPr>
        <w:t xml:space="preserve"> </w:t>
      </w:r>
      <w:r>
        <w:rPr>
          <w:sz w:val="20"/>
        </w:rPr>
        <w:t>singoli</w:t>
      </w:r>
      <w:r>
        <w:rPr>
          <w:spacing w:val="-4"/>
          <w:sz w:val="20"/>
        </w:rPr>
        <w:t xml:space="preserve"> </w:t>
      </w:r>
      <w:r>
        <w:rPr>
          <w:sz w:val="20"/>
        </w:rPr>
        <w:t>importi,</w:t>
      </w:r>
      <w:r>
        <w:rPr>
          <w:spacing w:val="-3"/>
          <w:sz w:val="20"/>
        </w:rPr>
        <w:t xml:space="preserve"> </w:t>
      </w:r>
      <w:r>
        <w:rPr>
          <w:sz w:val="20"/>
        </w:rPr>
        <w:t>in</w:t>
      </w:r>
      <w:r>
        <w:rPr>
          <w:spacing w:val="-3"/>
          <w:sz w:val="20"/>
        </w:rPr>
        <w:t xml:space="preserve"> </w:t>
      </w:r>
      <w:r>
        <w:rPr>
          <w:sz w:val="20"/>
        </w:rPr>
        <w:t>quest’ultimo</w:t>
      </w:r>
      <w:r>
        <w:rPr>
          <w:spacing w:val="-4"/>
          <w:sz w:val="20"/>
        </w:rPr>
        <w:t xml:space="preserve"> </w:t>
      </w:r>
      <w:r>
        <w:rPr>
          <w:sz w:val="20"/>
        </w:rPr>
        <w:t>caso</w:t>
      </w:r>
      <w:r>
        <w:rPr>
          <w:spacing w:val="-3"/>
          <w:sz w:val="20"/>
        </w:rPr>
        <w:t xml:space="preserve"> </w:t>
      </w:r>
      <w:r>
        <w:rPr>
          <w:sz w:val="20"/>
        </w:rPr>
        <w:t>anche</w:t>
      </w:r>
      <w:r>
        <w:rPr>
          <w:spacing w:val="-2"/>
          <w:sz w:val="20"/>
        </w:rPr>
        <w:t xml:space="preserve"> </w:t>
      </w:r>
      <w:r>
        <w:rPr>
          <w:sz w:val="20"/>
        </w:rPr>
        <w:t>ai</w:t>
      </w:r>
      <w:r>
        <w:rPr>
          <w:spacing w:val="-4"/>
          <w:sz w:val="20"/>
        </w:rPr>
        <w:t xml:space="preserve"> </w:t>
      </w:r>
      <w:r>
        <w:rPr>
          <w:sz w:val="20"/>
        </w:rPr>
        <w:t>sensi</w:t>
      </w:r>
      <w:r>
        <w:rPr>
          <w:spacing w:val="-4"/>
          <w:sz w:val="20"/>
        </w:rPr>
        <w:t xml:space="preserve"> </w:t>
      </w:r>
      <w:r>
        <w:rPr>
          <w:sz w:val="20"/>
        </w:rPr>
        <w:t>dell’ex</w:t>
      </w:r>
      <w:r>
        <w:rPr>
          <w:spacing w:val="2"/>
          <w:sz w:val="20"/>
        </w:rPr>
        <w:t xml:space="preserve"> </w:t>
      </w:r>
      <w:r>
        <w:rPr>
          <w:sz w:val="20"/>
        </w:rPr>
        <w:t>art.</w:t>
      </w:r>
      <w:r>
        <w:rPr>
          <w:spacing w:val="-2"/>
          <w:sz w:val="20"/>
        </w:rPr>
        <w:t xml:space="preserve"> </w:t>
      </w:r>
      <w:r>
        <w:rPr>
          <w:sz w:val="20"/>
        </w:rPr>
        <w:t>90</w:t>
      </w:r>
      <w:r>
        <w:rPr>
          <w:spacing w:val="-4"/>
          <w:sz w:val="20"/>
        </w:rPr>
        <w:t xml:space="preserve"> </w:t>
      </w:r>
      <w:r>
        <w:rPr>
          <w:sz w:val="20"/>
        </w:rPr>
        <w:t>DPR</w:t>
      </w:r>
      <w:r>
        <w:rPr>
          <w:spacing w:val="-3"/>
          <w:sz w:val="20"/>
        </w:rPr>
        <w:t xml:space="preserve"> </w:t>
      </w:r>
      <w:r>
        <w:rPr>
          <w:sz w:val="20"/>
        </w:rPr>
        <w:t>n.</w:t>
      </w:r>
      <w:r>
        <w:rPr>
          <w:spacing w:val="-1"/>
          <w:sz w:val="20"/>
        </w:rPr>
        <w:t xml:space="preserve"> </w:t>
      </w:r>
      <w:r>
        <w:rPr>
          <w:sz w:val="20"/>
        </w:rPr>
        <w:t>207/2010.</w:t>
      </w:r>
    </w:p>
    <w:p w14:paraId="097F0071" w14:textId="77777777" w:rsidR="00873549" w:rsidRDefault="004B7E2E">
      <w:pPr>
        <w:pStyle w:val="Paragrafoelenco"/>
        <w:numPr>
          <w:ilvl w:val="0"/>
          <w:numId w:val="14"/>
        </w:numPr>
        <w:tabs>
          <w:tab w:val="left" w:pos="497"/>
        </w:tabs>
        <w:spacing w:before="120"/>
        <w:ind w:right="244"/>
        <w:jc w:val="both"/>
        <w:rPr>
          <w:sz w:val="20"/>
        </w:rPr>
      </w:pPr>
      <w:r>
        <w:rPr>
          <w:sz w:val="20"/>
        </w:rPr>
        <w:t>di possedere le risorse umane e tecniche e l'esperienza necessarie per eseguire l'appalto in oggetto con</w:t>
      </w:r>
      <w:r>
        <w:rPr>
          <w:spacing w:val="1"/>
          <w:sz w:val="20"/>
        </w:rPr>
        <w:t xml:space="preserve"> </w:t>
      </w:r>
      <w:r>
        <w:rPr>
          <w:sz w:val="20"/>
        </w:rPr>
        <w:t>un</w:t>
      </w:r>
      <w:r>
        <w:rPr>
          <w:spacing w:val="-3"/>
          <w:sz w:val="20"/>
        </w:rPr>
        <w:t xml:space="preserve"> </w:t>
      </w:r>
      <w:r>
        <w:rPr>
          <w:sz w:val="20"/>
        </w:rPr>
        <w:t>adeguato</w:t>
      </w:r>
      <w:r>
        <w:rPr>
          <w:spacing w:val="1"/>
          <w:sz w:val="20"/>
        </w:rPr>
        <w:t xml:space="preserve"> </w:t>
      </w:r>
      <w:r>
        <w:rPr>
          <w:sz w:val="20"/>
        </w:rPr>
        <w:t>standard</w:t>
      </w:r>
      <w:r>
        <w:rPr>
          <w:spacing w:val="-1"/>
          <w:sz w:val="20"/>
        </w:rPr>
        <w:t xml:space="preserve"> </w:t>
      </w:r>
      <w:r>
        <w:rPr>
          <w:sz w:val="20"/>
        </w:rPr>
        <w:t>di</w:t>
      </w:r>
      <w:r>
        <w:rPr>
          <w:spacing w:val="-2"/>
          <w:sz w:val="20"/>
        </w:rPr>
        <w:t xml:space="preserve"> </w:t>
      </w:r>
      <w:r>
        <w:rPr>
          <w:sz w:val="20"/>
        </w:rPr>
        <w:t>qualità;</w:t>
      </w:r>
    </w:p>
    <w:p w14:paraId="6840938A" w14:textId="455DA56D" w:rsidR="00873549" w:rsidRDefault="004B7E2E">
      <w:pPr>
        <w:pStyle w:val="Paragrafoelenco"/>
        <w:numPr>
          <w:ilvl w:val="0"/>
          <w:numId w:val="14"/>
        </w:numPr>
        <w:tabs>
          <w:tab w:val="left" w:pos="497"/>
        </w:tabs>
        <w:spacing w:before="118"/>
        <w:ind w:right="238"/>
        <w:jc w:val="both"/>
        <w:rPr>
          <w:sz w:val="20"/>
        </w:rPr>
      </w:pPr>
      <w:r>
        <w:rPr>
          <w:rFonts w:ascii="Arial" w:hAnsi="Arial"/>
          <w:b/>
          <w:sz w:val="20"/>
        </w:rPr>
        <w:t>a norma de</w:t>
      </w:r>
      <w:r w:rsidR="00F82FC9">
        <w:rPr>
          <w:rFonts w:ascii="Arial" w:hAnsi="Arial"/>
          <w:b/>
          <w:sz w:val="20"/>
        </w:rPr>
        <w:t>l</w:t>
      </w:r>
      <w:r>
        <w:rPr>
          <w:rFonts w:ascii="Arial" w:hAnsi="Arial"/>
          <w:b/>
          <w:sz w:val="20"/>
        </w:rPr>
        <w:t>l’art. 47 comma 4 della Legge n. 108/2021</w:t>
      </w:r>
      <w:r>
        <w:rPr>
          <w:sz w:val="20"/>
        </w:rPr>
        <w:t>, l’aver assolto, al momento della presentazione</w:t>
      </w:r>
      <w:r>
        <w:rPr>
          <w:spacing w:val="1"/>
          <w:sz w:val="20"/>
        </w:rPr>
        <w:t xml:space="preserve"> </w:t>
      </w:r>
      <w:r>
        <w:rPr>
          <w:sz w:val="20"/>
        </w:rPr>
        <w:t>dell’offerta</w:t>
      </w:r>
      <w:r>
        <w:rPr>
          <w:spacing w:val="-2"/>
          <w:sz w:val="20"/>
        </w:rPr>
        <w:t xml:space="preserve"> </w:t>
      </w:r>
      <w:r>
        <w:rPr>
          <w:sz w:val="20"/>
        </w:rPr>
        <w:t>stessa,</w:t>
      </w:r>
      <w:r>
        <w:rPr>
          <w:spacing w:val="-3"/>
          <w:sz w:val="20"/>
        </w:rPr>
        <w:t xml:space="preserve"> </w:t>
      </w:r>
      <w:r>
        <w:rPr>
          <w:sz w:val="20"/>
        </w:rPr>
        <w:t>agli</w:t>
      </w:r>
      <w:r>
        <w:rPr>
          <w:spacing w:val="-2"/>
          <w:sz w:val="20"/>
        </w:rPr>
        <w:t xml:space="preserve"> </w:t>
      </w:r>
      <w:r>
        <w:rPr>
          <w:sz w:val="20"/>
        </w:rPr>
        <w:t>obblighi</w:t>
      </w:r>
      <w:r>
        <w:rPr>
          <w:spacing w:val="-3"/>
          <w:sz w:val="20"/>
        </w:rPr>
        <w:t xml:space="preserve"> </w:t>
      </w:r>
      <w:r>
        <w:rPr>
          <w:sz w:val="20"/>
        </w:rPr>
        <w:t>di</w:t>
      </w:r>
      <w:r>
        <w:rPr>
          <w:spacing w:val="-2"/>
          <w:sz w:val="20"/>
        </w:rPr>
        <w:t xml:space="preserve"> </w:t>
      </w:r>
      <w:r>
        <w:rPr>
          <w:sz w:val="20"/>
        </w:rPr>
        <w:t>cui</w:t>
      </w:r>
      <w:r>
        <w:rPr>
          <w:spacing w:val="-1"/>
          <w:sz w:val="20"/>
        </w:rPr>
        <w:t xml:space="preserve"> </w:t>
      </w:r>
      <w:r>
        <w:rPr>
          <w:sz w:val="20"/>
        </w:rPr>
        <w:t>alla</w:t>
      </w:r>
      <w:r>
        <w:rPr>
          <w:spacing w:val="1"/>
          <w:sz w:val="20"/>
        </w:rPr>
        <w:t xml:space="preserve"> </w:t>
      </w:r>
      <w:r>
        <w:rPr>
          <w:sz w:val="20"/>
        </w:rPr>
        <w:t>legge 12</w:t>
      </w:r>
      <w:r>
        <w:rPr>
          <w:spacing w:val="-3"/>
          <w:sz w:val="20"/>
        </w:rPr>
        <w:t xml:space="preserve"> </w:t>
      </w:r>
      <w:r>
        <w:rPr>
          <w:sz w:val="20"/>
        </w:rPr>
        <w:t>marzo</w:t>
      </w:r>
      <w:r>
        <w:rPr>
          <w:spacing w:val="1"/>
          <w:sz w:val="20"/>
        </w:rPr>
        <w:t xml:space="preserve"> </w:t>
      </w:r>
      <w:r>
        <w:rPr>
          <w:sz w:val="20"/>
        </w:rPr>
        <w:t>1999,</w:t>
      </w:r>
      <w:r>
        <w:rPr>
          <w:spacing w:val="4"/>
          <w:sz w:val="20"/>
        </w:rPr>
        <w:t xml:space="preserve"> </w:t>
      </w:r>
      <w:r>
        <w:rPr>
          <w:sz w:val="20"/>
        </w:rPr>
        <w:t>n.</w:t>
      </w:r>
      <w:r>
        <w:rPr>
          <w:spacing w:val="1"/>
          <w:sz w:val="20"/>
        </w:rPr>
        <w:t xml:space="preserve"> </w:t>
      </w:r>
      <w:r>
        <w:rPr>
          <w:sz w:val="20"/>
        </w:rPr>
        <w:t>68;</w:t>
      </w:r>
    </w:p>
    <w:p w14:paraId="10690095" w14:textId="7675B02E" w:rsidR="00873549" w:rsidRDefault="004B7E2E">
      <w:pPr>
        <w:pStyle w:val="Paragrafoelenco"/>
        <w:numPr>
          <w:ilvl w:val="0"/>
          <w:numId w:val="14"/>
        </w:numPr>
        <w:tabs>
          <w:tab w:val="left" w:pos="497"/>
        </w:tabs>
        <w:spacing w:before="119" w:line="242" w:lineRule="auto"/>
        <w:ind w:right="241"/>
        <w:jc w:val="both"/>
        <w:rPr>
          <w:sz w:val="20"/>
        </w:rPr>
      </w:pPr>
      <w:r>
        <w:rPr>
          <w:sz w:val="20"/>
        </w:rPr>
        <w:t>(</w:t>
      </w:r>
      <w:r>
        <w:rPr>
          <w:rFonts w:ascii="Arial" w:hAnsi="Arial"/>
          <w:i/>
          <w:sz w:val="20"/>
          <w:shd w:val="clear" w:color="auto" w:fill="CCFFCC"/>
        </w:rPr>
        <w:t>eventuale</w:t>
      </w:r>
      <w:r>
        <w:rPr>
          <w:sz w:val="20"/>
        </w:rPr>
        <w:t xml:space="preserve">) essere in possesso di Certificazioni UNI EN ISO per attività inerenti </w:t>
      </w:r>
      <w:r w:rsidR="00F82FC9">
        <w:rPr>
          <w:sz w:val="20"/>
        </w:rPr>
        <w:t>all’oggetto</w:t>
      </w:r>
      <w:r>
        <w:rPr>
          <w:sz w:val="20"/>
        </w:rPr>
        <w:t xml:space="preserve"> della gara,</w:t>
      </w:r>
      <w:r>
        <w:rPr>
          <w:spacing w:val="1"/>
          <w:sz w:val="20"/>
        </w:rPr>
        <w:t xml:space="preserve"> </w:t>
      </w:r>
      <w:r>
        <w:rPr>
          <w:sz w:val="20"/>
        </w:rPr>
        <w:t>rilasciate</w:t>
      </w:r>
      <w:r>
        <w:rPr>
          <w:spacing w:val="-2"/>
          <w:sz w:val="20"/>
        </w:rPr>
        <w:t xml:space="preserve"> </w:t>
      </w:r>
      <w:r>
        <w:rPr>
          <w:sz w:val="20"/>
        </w:rPr>
        <w:t>da</w:t>
      </w:r>
      <w:r>
        <w:rPr>
          <w:spacing w:val="-1"/>
          <w:sz w:val="20"/>
        </w:rPr>
        <w:t xml:space="preserve"> </w:t>
      </w:r>
      <w:r>
        <w:rPr>
          <w:sz w:val="20"/>
        </w:rPr>
        <w:t>Ente accreditato;</w:t>
      </w:r>
    </w:p>
    <w:p w14:paraId="274819BD" w14:textId="77777777" w:rsidR="00873549" w:rsidRDefault="004B7E2E">
      <w:pPr>
        <w:pStyle w:val="Paragrafoelenco"/>
        <w:numPr>
          <w:ilvl w:val="0"/>
          <w:numId w:val="14"/>
        </w:numPr>
        <w:tabs>
          <w:tab w:val="left" w:pos="497"/>
        </w:tabs>
        <w:spacing w:before="124" w:line="237" w:lineRule="auto"/>
        <w:ind w:right="237"/>
        <w:jc w:val="both"/>
        <w:rPr>
          <w:sz w:val="20"/>
        </w:rPr>
      </w:pPr>
      <w:r>
        <w:rPr>
          <w:sz w:val="20"/>
        </w:rPr>
        <w:t>(</w:t>
      </w:r>
      <w:r>
        <w:rPr>
          <w:rFonts w:ascii="Arial" w:hAnsi="Arial"/>
          <w:i/>
          <w:sz w:val="20"/>
          <w:shd w:val="clear" w:color="auto" w:fill="CCFFCC"/>
        </w:rPr>
        <w:t>eventuale</w:t>
      </w:r>
      <w:r>
        <w:rPr>
          <w:sz w:val="20"/>
        </w:rPr>
        <w:t>)</w:t>
      </w:r>
      <w:r>
        <w:rPr>
          <w:spacing w:val="1"/>
          <w:sz w:val="20"/>
        </w:rPr>
        <w:t xml:space="preserve"> </w:t>
      </w:r>
      <w:r>
        <w:rPr>
          <w:sz w:val="20"/>
        </w:rPr>
        <w:t>di</w:t>
      </w:r>
      <w:r>
        <w:rPr>
          <w:spacing w:val="1"/>
          <w:sz w:val="20"/>
        </w:rPr>
        <w:t xml:space="preserve"> </w:t>
      </w:r>
      <w:r>
        <w:rPr>
          <w:sz w:val="20"/>
        </w:rPr>
        <w:t>essere</w:t>
      </w:r>
      <w:r>
        <w:rPr>
          <w:spacing w:val="1"/>
          <w:sz w:val="20"/>
        </w:rPr>
        <w:t xml:space="preserve"> </w:t>
      </w:r>
      <w:r>
        <w:rPr>
          <w:sz w:val="20"/>
        </w:rPr>
        <w:t>iscritto</w:t>
      </w:r>
      <w:r>
        <w:rPr>
          <w:spacing w:val="1"/>
          <w:sz w:val="20"/>
        </w:rPr>
        <w:t xml:space="preserve"> </w:t>
      </w:r>
      <w:r>
        <w:rPr>
          <w:sz w:val="20"/>
        </w:rPr>
        <w:t>nell’elenco</w:t>
      </w:r>
      <w:r>
        <w:rPr>
          <w:spacing w:val="1"/>
          <w:sz w:val="20"/>
        </w:rPr>
        <w:t xml:space="preserve"> </w:t>
      </w:r>
      <w:r>
        <w:rPr>
          <w:sz w:val="20"/>
        </w:rPr>
        <w:t>“White</w:t>
      </w:r>
      <w:r>
        <w:rPr>
          <w:spacing w:val="1"/>
          <w:sz w:val="20"/>
        </w:rPr>
        <w:t xml:space="preserve"> </w:t>
      </w:r>
      <w:r>
        <w:rPr>
          <w:sz w:val="20"/>
        </w:rPr>
        <w:t>List”</w:t>
      </w:r>
      <w:r>
        <w:rPr>
          <w:rFonts w:ascii="Calibri" w:hAnsi="Calibri"/>
          <w:b/>
          <w:i/>
          <w:sz w:val="26"/>
        </w:rPr>
        <w:t>1</w:t>
      </w:r>
      <w:r>
        <w:rPr>
          <w:rFonts w:ascii="Calibri" w:hAnsi="Calibri"/>
          <w:b/>
          <w:i/>
          <w:spacing w:val="1"/>
          <w:sz w:val="26"/>
        </w:rPr>
        <w:t xml:space="preserve"> </w:t>
      </w:r>
      <w:r>
        <w:rPr>
          <w:sz w:val="20"/>
        </w:rPr>
        <w:t>antimafia,</w:t>
      </w:r>
      <w:r>
        <w:rPr>
          <w:spacing w:val="1"/>
          <w:sz w:val="20"/>
        </w:rPr>
        <w:t xml:space="preserve"> </w:t>
      </w:r>
      <w:r>
        <w:rPr>
          <w:sz w:val="20"/>
        </w:rPr>
        <w:t>specificando</w:t>
      </w:r>
      <w:r>
        <w:rPr>
          <w:spacing w:val="1"/>
          <w:sz w:val="20"/>
        </w:rPr>
        <w:t xml:space="preserve"> </w:t>
      </w:r>
      <w:r>
        <w:rPr>
          <w:sz w:val="20"/>
        </w:rPr>
        <w:t>Prefettura</w:t>
      </w:r>
      <w:r>
        <w:rPr>
          <w:spacing w:val="1"/>
          <w:sz w:val="20"/>
        </w:rPr>
        <w:t xml:space="preserve"> </w:t>
      </w:r>
      <w:r>
        <w:rPr>
          <w:sz w:val="20"/>
        </w:rPr>
        <w:t>e</w:t>
      </w:r>
      <w:r>
        <w:rPr>
          <w:spacing w:val="1"/>
          <w:sz w:val="20"/>
        </w:rPr>
        <w:t xml:space="preserve"> </w:t>
      </w:r>
      <w:r>
        <w:rPr>
          <w:sz w:val="20"/>
        </w:rPr>
        <w:t>data</w:t>
      </w:r>
      <w:r>
        <w:rPr>
          <w:spacing w:val="1"/>
          <w:sz w:val="20"/>
        </w:rPr>
        <w:t xml:space="preserve"> </w:t>
      </w:r>
      <w:r>
        <w:rPr>
          <w:sz w:val="20"/>
        </w:rPr>
        <w:t>di</w:t>
      </w:r>
      <w:r>
        <w:rPr>
          <w:spacing w:val="1"/>
          <w:sz w:val="20"/>
        </w:rPr>
        <w:t xml:space="preserve"> </w:t>
      </w:r>
      <w:r>
        <w:rPr>
          <w:sz w:val="20"/>
        </w:rPr>
        <w:t>scadenza dell’iscrizione, ai sensi dell’art. 1, commi 52 e succ. della Legge n. 190/2012, come modificato</w:t>
      </w:r>
      <w:r>
        <w:rPr>
          <w:spacing w:val="1"/>
          <w:sz w:val="20"/>
        </w:rPr>
        <w:t xml:space="preserve"> </w:t>
      </w:r>
      <w:r>
        <w:rPr>
          <w:sz w:val="20"/>
        </w:rPr>
        <w:t>dall’art.</w:t>
      </w:r>
      <w:r>
        <w:rPr>
          <w:spacing w:val="-3"/>
          <w:sz w:val="20"/>
        </w:rPr>
        <w:t xml:space="preserve"> </w:t>
      </w:r>
      <w:r>
        <w:rPr>
          <w:sz w:val="20"/>
        </w:rPr>
        <w:t>4 bis</w:t>
      </w:r>
      <w:r>
        <w:rPr>
          <w:spacing w:val="-1"/>
          <w:sz w:val="20"/>
        </w:rPr>
        <w:t xml:space="preserve"> </w:t>
      </w:r>
      <w:r>
        <w:rPr>
          <w:sz w:val="20"/>
        </w:rPr>
        <w:t>del</w:t>
      </w:r>
      <w:r>
        <w:rPr>
          <w:spacing w:val="-1"/>
          <w:sz w:val="20"/>
        </w:rPr>
        <w:t xml:space="preserve"> </w:t>
      </w:r>
      <w:r>
        <w:rPr>
          <w:sz w:val="20"/>
        </w:rPr>
        <w:t>D.L. n.</w:t>
      </w:r>
      <w:r>
        <w:rPr>
          <w:spacing w:val="-3"/>
          <w:sz w:val="20"/>
        </w:rPr>
        <w:t xml:space="preserve"> </w:t>
      </w:r>
      <w:r>
        <w:rPr>
          <w:sz w:val="20"/>
        </w:rPr>
        <w:t>23/2020,</w:t>
      </w:r>
      <w:r>
        <w:rPr>
          <w:spacing w:val="-2"/>
          <w:sz w:val="20"/>
        </w:rPr>
        <w:t xml:space="preserve"> </w:t>
      </w:r>
      <w:r>
        <w:rPr>
          <w:sz w:val="20"/>
        </w:rPr>
        <w:t>conv.</w:t>
      </w:r>
      <w:r>
        <w:rPr>
          <w:spacing w:val="-2"/>
          <w:sz w:val="20"/>
        </w:rPr>
        <w:t xml:space="preserve"> </w:t>
      </w:r>
      <w:r>
        <w:rPr>
          <w:sz w:val="20"/>
        </w:rPr>
        <w:t>con la Legge</w:t>
      </w:r>
      <w:r>
        <w:rPr>
          <w:spacing w:val="-1"/>
          <w:sz w:val="20"/>
        </w:rPr>
        <w:t xml:space="preserve"> </w:t>
      </w:r>
      <w:r>
        <w:rPr>
          <w:sz w:val="20"/>
        </w:rPr>
        <w:t>n.</w:t>
      </w:r>
      <w:r>
        <w:rPr>
          <w:spacing w:val="-2"/>
          <w:sz w:val="20"/>
        </w:rPr>
        <w:t xml:space="preserve"> </w:t>
      </w:r>
      <w:r>
        <w:rPr>
          <w:sz w:val="20"/>
        </w:rPr>
        <w:t>40/2020</w:t>
      </w:r>
      <w:r>
        <w:rPr>
          <w:spacing w:val="-2"/>
          <w:sz w:val="20"/>
        </w:rPr>
        <w:t xml:space="preserve"> </w:t>
      </w:r>
      <w:r>
        <w:rPr>
          <w:sz w:val="20"/>
        </w:rPr>
        <w:t>(cd.</w:t>
      </w:r>
      <w:r>
        <w:rPr>
          <w:spacing w:val="-3"/>
          <w:sz w:val="20"/>
        </w:rPr>
        <w:t xml:space="preserve"> </w:t>
      </w:r>
      <w:r>
        <w:rPr>
          <w:sz w:val="20"/>
        </w:rPr>
        <w:t>Decreto</w:t>
      </w:r>
      <w:r>
        <w:rPr>
          <w:spacing w:val="-2"/>
          <w:sz w:val="20"/>
        </w:rPr>
        <w:t xml:space="preserve"> </w:t>
      </w:r>
      <w:r>
        <w:rPr>
          <w:sz w:val="20"/>
        </w:rPr>
        <w:t>Liquidità).</w:t>
      </w:r>
    </w:p>
    <w:p w14:paraId="141037B0" w14:textId="77777777" w:rsidR="00873549" w:rsidRDefault="00873549">
      <w:pPr>
        <w:pStyle w:val="Corpotesto"/>
        <w:ind w:left="0"/>
        <w:jc w:val="left"/>
        <w:rPr>
          <w:sz w:val="22"/>
        </w:rPr>
      </w:pPr>
    </w:p>
    <w:p w14:paraId="4D350E1D" w14:textId="77777777" w:rsidR="00873549" w:rsidRDefault="00873549">
      <w:pPr>
        <w:pStyle w:val="Corpotesto"/>
        <w:spacing w:before="1"/>
        <w:ind w:left="0"/>
        <w:jc w:val="left"/>
        <w:rPr>
          <w:sz w:val="23"/>
        </w:rPr>
      </w:pPr>
    </w:p>
    <w:p w14:paraId="076B4AB3" w14:textId="77777777" w:rsidR="00873549" w:rsidRDefault="004B7E2E">
      <w:pPr>
        <w:pStyle w:val="Corpotesto"/>
      </w:pPr>
      <w:r>
        <w:rPr>
          <w:u w:val="single"/>
        </w:rPr>
        <w:t>OBBLIGO</w:t>
      </w:r>
      <w:r>
        <w:rPr>
          <w:spacing w:val="-4"/>
          <w:u w:val="single"/>
        </w:rPr>
        <w:t xml:space="preserve"> </w:t>
      </w:r>
      <w:r>
        <w:rPr>
          <w:u w:val="single"/>
        </w:rPr>
        <w:t>DI</w:t>
      </w:r>
      <w:r>
        <w:rPr>
          <w:spacing w:val="-5"/>
          <w:u w:val="single"/>
        </w:rPr>
        <w:t xml:space="preserve"> </w:t>
      </w:r>
      <w:r>
        <w:rPr>
          <w:u w:val="single"/>
        </w:rPr>
        <w:t>SOPRALLUOGO</w:t>
      </w:r>
    </w:p>
    <w:p w14:paraId="4F9D881E" w14:textId="4E36F9BA" w:rsidR="005D42F2" w:rsidRDefault="005D42F2" w:rsidP="005D42F2">
      <w:pPr>
        <w:pStyle w:val="Corpotesto"/>
        <w:spacing w:before="59"/>
        <w:ind w:left="192" w:right="173"/>
      </w:pPr>
      <w:r>
        <w:rPr>
          <w:rFonts w:ascii="Arial" w:hAnsi="Arial"/>
          <w:b/>
        </w:rPr>
        <w:t>A</w:t>
      </w:r>
      <w:r>
        <w:rPr>
          <w:rFonts w:ascii="Arial" w:hAnsi="Arial"/>
          <w:b/>
          <w:spacing w:val="1"/>
        </w:rPr>
        <w:t xml:space="preserve"> </w:t>
      </w:r>
      <w:r>
        <w:rPr>
          <w:rFonts w:ascii="Arial" w:hAnsi="Arial"/>
          <w:b/>
        </w:rPr>
        <w:t>pena</w:t>
      </w:r>
      <w:r>
        <w:rPr>
          <w:rFonts w:ascii="Arial" w:hAnsi="Arial"/>
          <w:b/>
          <w:spacing w:val="1"/>
        </w:rPr>
        <w:t xml:space="preserve"> </w:t>
      </w:r>
      <w:r>
        <w:rPr>
          <w:rFonts w:ascii="Arial" w:hAnsi="Arial"/>
          <w:b/>
        </w:rPr>
        <w:t>di</w:t>
      </w:r>
      <w:r>
        <w:rPr>
          <w:rFonts w:ascii="Arial" w:hAnsi="Arial"/>
          <w:b/>
          <w:spacing w:val="1"/>
        </w:rPr>
        <w:t xml:space="preserve"> </w:t>
      </w:r>
      <w:r>
        <w:rPr>
          <w:rFonts w:ascii="Arial" w:hAnsi="Arial"/>
          <w:b/>
        </w:rPr>
        <w:t>esclusione</w:t>
      </w:r>
      <w:r>
        <w:rPr>
          <w:rFonts w:ascii="Arial" w:hAnsi="Arial"/>
          <w:b/>
          <w:spacing w:val="1"/>
        </w:rPr>
        <w:t xml:space="preserve"> </w:t>
      </w:r>
      <w:r>
        <w:t>vige</w:t>
      </w:r>
      <w:r>
        <w:rPr>
          <w:spacing w:val="1"/>
        </w:rPr>
        <w:t xml:space="preserve"> </w:t>
      </w:r>
      <w:r>
        <w:t>l’obbligo</w:t>
      </w:r>
      <w:r>
        <w:rPr>
          <w:spacing w:val="1"/>
        </w:rPr>
        <w:t xml:space="preserve"> </w:t>
      </w:r>
      <w:r>
        <w:t>di</w:t>
      </w:r>
      <w:r>
        <w:rPr>
          <w:spacing w:val="1"/>
        </w:rPr>
        <w:t xml:space="preserve"> </w:t>
      </w:r>
      <w:r>
        <w:t>sopralluogo</w:t>
      </w:r>
      <w:r>
        <w:rPr>
          <w:spacing w:val="1"/>
        </w:rPr>
        <w:t xml:space="preserve"> </w:t>
      </w:r>
      <w:r>
        <w:t>preventivo</w:t>
      </w:r>
      <w:r>
        <w:rPr>
          <w:spacing w:val="1"/>
        </w:rPr>
        <w:t xml:space="preserve"> </w:t>
      </w:r>
      <w:r>
        <w:t>(in</w:t>
      </w:r>
      <w:r>
        <w:rPr>
          <w:spacing w:val="1"/>
        </w:rPr>
        <w:t xml:space="preserve"> </w:t>
      </w:r>
      <w:r>
        <w:t>orario</w:t>
      </w:r>
      <w:r>
        <w:rPr>
          <w:spacing w:val="1"/>
        </w:rPr>
        <w:t xml:space="preserve"> </w:t>
      </w:r>
      <w:r>
        <w:t>d’ufficio)</w:t>
      </w:r>
      <w:r>
        <w:rPr>
          <w:spacing w:val="1"/>
        </w:rPr>
        <w:t xml:space="preserve"> </w:t>
      </w:r>
      <w:r>
        <w:t>alla</w:t>
      </w:r>
      <w:r>
        <w:rPr>
          <w:spacing w:val="1"/>
        </w:rPr>
        <w:t xml:space="preserve"> </w:t>
      </w:r>
      <w:r>
        <w:t>presentazione</w:t>
      </w:r>
      <w:r>
        <w:rPr>
          <w:spacing w:val="1"/>
        </w:rPr>
        <w:t xml:space="preserve"> </w:t>
      </w:r>
      <w:r>
        <w:t>dell’offerta: attestata tramite dichiarazione confermata dal Responsabile Unico del Procedimento, arch.</w:t>
      </w:r>
      <w:r>
        <w:rPr>
          <w:spacing w:val="1"/>
        </w:rPr>
        <w:t xml:space="preserve"> </w:t>
      </w:r>
      <w:r>
        <w:t>Alessandra Corino (o suo delegato) con la quale si attesta che la ditta candidata ha preso visione dei luoghi</w:t>
      </w:r>
      <w:r>
        <w:rPr>
          <w:spacing w:val="1"/>
        </w:rPr>
        <w:t xml:space="preserve"> </w:t>
      </w:r>
      <w:r>
        <w:t xml:space="preserve">oggetto dell’intervento (vedi allegato). La presa visione dei luoghi avverrà </w:t>
      </w:r>
      <w:r>
        <w:rPr>
          <w:rFonts w:ascii="Arial" w:hAnsi="Arial"/>
          <w:b/>
        </w:rPr>
        <w:t>previo appuntamento telefonico</w:t>
      </w:r>
      <w:r>
        <w:rPr>
          <w:rFonts w:ascii="Arial" w:hAnsi="Arial"/>
          <w:b/>
          <w:spacing w:val="1"/>
        </w:rPr>
        <w:t xml:space="preserve"> </w:t>
      </w:r>
      <w:r>
        <w:t>(telefono 0173-790103 – int.4 – dal martedì al sabato dalle 9:00 alle 13:00) con il Responsabile Unico del Procedimento. Per la ditta, detta</w:t>
      </w:r>
      <w:r>
        <w:rPr>
          <w:spacing w:val="1"/>
        </w:rPr>
        <w:t xml:space="preserve"> </w:t>
      </w:r>
      <w:r>
        <w:t>dichiarazione dovrà essere sottoscritta dal titolare, da un legale rappresentante dell’impresa o da un direttore</w:t>
      </w:r>
      <w:r>
        <w:rPr>
          <w:spacing w:val="-53"/>
        </w:rPr>
        <w:t xml:space="preserve"> </w:t>
      </w:r>
      <w:r>
        <w:t>tecnico (la mandataria nel caso di imprese riunite), (muniti di certificato della C.C.I.A.A. o attestazione SOA,</w:t>
      </w:r>
      <w:r>
        <w:rPr>
          <w:spacing w:val="1"/>
        </w:rPr>
        <w:t xml:space="preserve"> </w:t>
      </w:r>
      <w:r>
        <w:t>comprovante la propria posizione nell’ambito dell’impresa), ovvero dipendente o collaboratore qualificato</w:t>
      </w:r>
      <w:r>
        <w:rPr>
          <w:spacing w:val="1"/>
        </w:rPr>
        <w:t xml:space="preserve"> </w:t>
      </w:r>
      <w:r>
        <w:t>munito di apposita procura notarile, rilasciata dal titolare o dal legale rappresentante.</w:t>
      </w:r>
      <w:r>
        <w:rPr>
          <w:spacing w:val="55"/>
        </w:rPr>
        <w:t xml:space="preserve"> </w:t>
      </w:r>
      <w:r>
        <w:rPr>
          <w:rFonts w:ascii="Arial" w:hAnsi="Arial"/>
          <w:b/>
        </w:rPr>
        <w:t>Nel caso di procura</w:t>
      </w:r>
      <w:r>
        <w:rPr>
          <w:rFonts w:ascii="Arial" w:hAnsi="Arial"/>
          <w:b/>
          <w:spacing w:val="1"/>
        </w:rPr>
        <w:t xml:space="preserve"> </w:t>
      </w:r>
      <w:r>
        <w:rPr>
          <w:rFonts w:ascii="Arial" w:hAnsi="Arial"/>
          <w:b/>
        </w:rPr>
        <w:t>un solo soggetto non potrà svolgere la presa visione per più di una ditta</w:t>
      </w:r>
      <w:r>
        <w:t xml:space="preserve">. </w:t>
      </w:r>
    </w:p>
    <w:p w14:paraId="2E1720EC" w14:textId="4856DB18" w:rsidR="00C63FD9" w:rsidRDefault="00C63FD9" w:rsidP="005D42F2">
      <w:pPr>
        <w:pStyle w:val="Corpotesto"/>
        <w:spacing w:before="59"/>
        <w:ind w:left="192" w:right="173"/>
      </w:pPr>
    </w:p>
    <w:p w14:paraId="1A8A5B05" w14:textId="77777777" w:rsidR="00C63FD9" w:rsidRDefault="00C63FD9" w:rsidP="005D42F2">
      <w:pPr>
        <w:pStyle w:val="Corpotesto"/>
        <w:spacing w:before="59"/>
        <w:ind w:left="192" w:right="173"/>
        <w:rPr>
          <w:color w:val="FF0000"/>
        </w:rPr>
      </w:pPr>
      <w:r w:rsidRPr="00C63FD9">
        <w:rPr>
          <w:b/>
          <w:bCs/>
          <w:color w:val="FF0000"/>
          <w:u w:val="single"/>
        </w:rPr>
        <w:t>Requisiti di carattere speciale connessi alle specifiche norme afferenti al PNRR, Legge n. 108/2021</w:t>
      </w:r>
      <w:r w:rsidRPr="00C63FD9">
        <w:rPr>
          <w:color w:val="FF0000"/>
        </w:rPr>
        <w:t xml:space="preserve"> </w:t>
      </w:r>
    </w:p>
    <w:p w14:paraId="4FDA3D89" w14:textId="77777777" w:rsidR="00C63FD9" w:rsidRDefault="00C63FD9" w:rsidP="005D42F2">
      <w:pPr>
        <w:pStyle w:val="Corpotesto"/>
        <w:spacing w:before="59"/>
        <w:ind w:left="192" w:right="173"/>
        <w:rPr>
          <w:color w:val="FF0000"/>
        </w:rPr>
      </w:pPr>
      <w:r w:rsidRPr="00C63FD9">
        <w:rPr>
          <w:color w:val="FF0000"/>
        </w:rPr>
        <w:t xml:space="preserve">Per essere ammessi alla gara le imprese devono possedere i seguenti requisiti specifici: </w:t>
      </w:r>
    </w:p>
    <w:p w14:paraId="4220F0E9" w14:textId="04C6E368" w:rsidR="00C63FD9" w:rsidRDefault="00C63FD9" w:rsidP="00C63FD9">
      <w:pPr>
        <w:pStyle w:val="Corpotesto"/>
        <w:numPr>
          <w:ilvl w:val="0"/>
          <w:numId w:val="14"/>
        </w:numPr>
        <w:spacing w:before="59"/>
        <w:ind w:right="173"/>
        <w:rPr>
          <w:color w:val="FF0000"/>
        </w:rPr>
      </w:pPr>
      <w:r w:rsidRPr="00C63FD9">
        <w:rPr>
          <w:color w:val="FF0000"/>
        </w:rPr>
        <w:t xml:space="preserve">Gli operatori economici tenuti alla redazione del rapporto sulla situazione del personale (numero di dipendenti maggiore di 50 unità), ai sensi dell’articolo 46 del decreto legislativo 11 aprile 2006, n. 198, producono, a pena di esclusione,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secondo comma del citato articolo 46, ovvero, in caso di inosservanza dei termini previsti dal comma 1 del medesimo articolo 46, con attestazione della sua contestuale trasmissione alle rappresentanze sindacali aziendali e alla consigliera e al consigliere regionale di parità. </w:t>
      </w:r>
    </w:p>
    <w:p w14:paraId="5836240D" w14:textId="77777777" w:rsidR="00C63FD9" w:rsidRDefault="00C63FD9" w:rsidP="00C63FD9">
      <w:pPr>
        <w:pStyle w:val="Corpotesto"/>
        <w:spacing w:before="59"/>
        <w:ind w:right="173"/>
        <w:rPr>
          <w:color w:val="FF0000"/>
        </w:rPr>
      </w:pPr>
    </w:p>
    <w:p w14:paraId="38FAA4D2" w14:textId="77777777" w:rsidR="00C63FD9" w:rsidRDefault="00C63FD9" w:rsidP="00C63FD9">
      <w:pPr>
        <w:pStyle w:val="Corpotesto"/>
        <w:spacing w:before="59"/>
        <w:ind w:right="173"/>
        <w:rPr>
          <w:color w:val="FF0000"/>
        </w:rPr>
      </w:pPr>
      <w:r w:rsidRPr="00C63FD9">
        <w:rPr>
          <w:color w:val="FF0000"/>
          <w:u w:val="single"/>
        </w:rPr>
        <w:t>Condizioni essenziali di partecipazione con successivo adempimento:</w:t>
      </w:r>
      <w:r w:rsidRPr="00C63FD9">
        <w:rPr>
          <w:color w:val="FF0000"/>
        </w:rPr>
        <w:t xml:space="preserve"> </w:t>
      </w:r>
    </w:p>
    <w:p w14:paraId="3255F03D" w14:textId="77777777" w:rsidR="00C63FD9" w:rsidRDefault="00C63FD9" w:rsidP="00C63FD9">
      <w:pPr>
        <w:pStyle w:val="Corpotesto"/>
        <w:spacing w:before="59"/>
        <w:ind w:right="173"/>
        <w:rPr>
          <w:color w:val="FF0000"/>
        </w:rPr>
      </w:pPr>
      <w:r w:rsidRPr="00C63FD9">
        <w:rPr>
          <w:color w:val="FF0000"/>
        </w:rPr>
        <w:t xml:space="preserve">Clausola specifica PNRR, art. 47 comma 3 e 3 bis Legge n. 108/2021: nel caso in cui la propria dimensione aziendale sia pari o superiore a quindici dipendenti e la stessa non rientri nella casistica di cui al comma 2 dell’art. 47 della Legge n. 108/2021 (a cui si riferisce il cd. “requisito escludente”), in caso di aggiudicazione l’operatore economico si dovrà impegnare: </w:t>
      </w:r>
    </w:p>
    <w:p w14:paraId="4B904A78" w14:textId="77777777" w:rsidR="00C63FD9" w:rsidRPr="00C63FD9" w:rsidRDefault="00C63FD9" w:rsidP="00C63FD9">
      <w:pPr>
        <w:pStyle w:val="Corpotesto"/>
        <w:numPr>
          <w:ilvl w:val="0"/>
          <w:numId w:val="20"/>
        </w:numPr>
        <w:spacing w:before="59"/>
        <w:ind w:right="173"/>
      </w:pPr>
      <w:r w:rsidRPr="00C63FD9">
        <w:rPr>
          <w:color w:val="FF0000"/>
        </w:rPr>
        <w:t xml:space="preserve">entro sei mesi dalla conclusione del contratto, a consegnare alla stazione appaltante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La relazione di cui al primo periodo è tramessa alle rappresentanze sindacali aziendali e alla consigliera e al </w:t>
      </w:r>
      <w:r w:rsidRPr="00C63FD9">
        <w:rPr>
          <w:color w:val="FF0000"/>
        </w:rPr>
        <w:lastRenderedPageBreak/>
        <w:t xml:space="preserve">consigliere regionale di parità. </w:t>
      </w:r>
    </w:p>
    <w:p w14:paraId="354282D5" w14:textId="77777777" w:rsidR="00C63FD9" w:rsidRPr="00C63FD9" w:rsidRDefault="00C63FD9" w:rsidP="00C63FD9">
      <w:pPr>
        <w:pStyle w:val="Corpotesto"/>
        <w:numPr>
          <w:ilvl w:val="0"/>
          <w:numId w:val="20"/>
        </w:numPr>
        <w:spacing w:before="59"/>
        <w:ind w:right="173"/>
      </w:pPr>
      <w:r w:rsidRPr="00C63FD9">
        <w:rPr>
          <w:color w:val="FF0000"/>
        </w:rPr>
        <w:t xml:space="preserve">nel medesimo termine previsto al punto precedente, di inoltrare alla stazione appaltante la certificazione di cui all’articolo 17 della legge 12 marzo 1999, n. 68, e una relazione relativa all’assolvimento degli obblighi di cui alla medesima legge e alle eventuali sanzioni e provvedimenti disposti a loro carico nel triennio antecedente la data di scadenza di presentazione delle offerte. La relazione di cui al presente comma è trasmessa alle rappresentanze sindacali aziendali. </w:t>
      </w:r>
    </w:p>
    <w:p w14:paraId="75B1B6E1" w14:textId="77777777" w:rsidR="00C63FD9" w:rsidRPr="00C63FD9" w:rsidRDefault="00C63FD9" w:rsidP="00C63FD9">
      <w:pPr>
        <w:pStyle w:val="Corpotesto"/>
        <w:numPr>
          <w:ilvl w:val="0"/>
          <w:numId w:val="20"/>
        </w:numPr>
        <w:spacing w:before="59"/>
        <w:ind w:right="173"/>
      </w:pPr>
      <w:r w:rsidRPr="00C63FD9">
        <w:rPr>
          <w:color w:val="FF0000"/>
        </w:rPr>
        <w:t xml:space="preserve">in virtù dell’art. 47 comma 6 della Legge n. 108/2021, nel caso di ritardo nell’invio della documentazione di cui sopra verranno applicate le medesime penali per ogni giorno di ritardo, come stabilite dal capitolato Speciale di Appalto in analogia alla fine dei lavori; </w:t>
      </w:r>
    </w:p>
    <w:p w14:paraId="5A943FA7" w14:textId="2E4A582F" w:rsidR="00C63FD9" w:rsidRPr="00C63FD9" w:rsidRDefault="00C63FD9" w:rsidP="00C63FD9">
      <w:pPr>
        <w:pStyle w:val="Corpotesto"/>
        <w:numPr>
          <w:ilvl w:val="0"/>
          <w:numId w:val="20"/>
        </w:numPr>
        <w:spacing w:before="59"/>
        <w:ind w:right="173"/>
      </w:pPr>
      <w:r w:rsidRPr="00C63FD9">
        <w:rPr>
          <w:color w:val="FF0000"/>
        </w:rPr>
        <w:t xml:space="preserve">il Certificato di Regolare Esecuzione non potrà essere approvato fino alla data di consegna della documentazione di cui all’art. 47 comma 3 e 3bis della Legge n. 108/2021, trattandosi di condizione essenziale prevista da normativa di legge operante sul procedimento di appalto di cui al </w:t>
      </w:r>
      <w:r w:rsidR="00F82FC9" w:rsidRPr="00C63FD9">
        <w:rPr>
          <w:color w:val="FF0000"/>
        </w:rPr>
        <w:t>D.lgs.</w:t>
      </w:r>
      <w:r w:rsidRPr="00C63FD9">
        <w:rPr>
          <w:color w:val="FF0000"/>
        </w:rPr>
        <w:t xml:space="preserve"> n. 50/2016 e s.m.i.;</w:t>
      </w:r>
    </w:p>
    <w:p w14:paraId="2C2FFFB0" w14:textId="77777777" w:rsidR="00C63FD9" w:rsidRPr="00C63FD9" w:rsidRDefault="00C63FD9" w:rsidP="00C63FD9">
      <w:pPr>
        <w:pStyle w:val="Corpotesto"/>
        <w:numPr>
          <w:ilvl w:val="0"/>
          <w:numId w:val="20"/>
        </w:numPr>
        <w:spacing w:before="59"/>
        <w:ind w:right="173"/>
      </w:pPr>
      <w:r w:rsidRPr="00C63FD9">
        <w:rPr>
          <w:color w:val="FF0000"/>
        </w:rPr>
        <w:t xml:space="preserve">la violazione dell’obbligo di cui all’art. 47 comma 3 della Legge n. 108/2021 determina, altresì, l’impossibilità per l’operatore economico di partecipare, in forma singola ovvero in raggruppamento temporaneo, per un periodo di dodici mesi ad ulteriori procedure di affidamento afferenti agli investimenti pubblici finanziati, in tutto o in parte, con le risorse di cui al comma 1 del medesimo articolo. </w:t>
      </w:r>
    </w:p>
    <w:p w14:paraId="2C4E55EA" w14:textId="77777777" w:rsidR="00C63FD9" w:rsidRDefault="00C63FD9" w:rsidP="00C63FD9">
      <w:pPr>
        <w:pStyle w:val="Corpotesto"/>
        <w:spacing w:before="59"/>
        <w:ind w:right="173"/>
        <w:rPr>
          <w:color w:val="FF0000"/>
        </w:rPr>
      </w:pPr>
    </w:p>
    <w:p w14:paraId="212B9A29" w14:textId="77777777" w:rsidR="00C63FD9" w:rsidRDefault="00C63FD9" w:rsidP="00C63FD9">
      <w:pPr>
        <w:pStyle w:val="Corpotesto"/>
        <w:spacing w:before="59"/>
        <w:ind w:right="173"/>
      </w:pPr>
      <w:r w:rsidRPr="00C63FD9">
        <w:rPr>
          <w:u w:val="single"/>
        </w:rPr>
        <w:t>Applicazione norma derogatoria di cui all’art. 47, comma 7 della legge n. 108/2021:</w:t>
      </w:r>
      <w:r>
        <w:t xml:space="preserve"> </w:t>
      </w:r>
    </w:p>
    <w:p w14:paraId="47200DFF" w14:textId="5442C926" w:rsidR="00C63FD9" w:rsidRDefault="00C63FD9" w:rsidP="00C63FD9">
      <w:pPr>
        <w:pStyle w:val="Corpotesto"/>
        <w:spacing w:before="59"/>
        <w:ind w:right="173"/>
      </w:pPr>
      <w:r>
        <w:t>Si precisa che la Stazione Appaltante ha escluso l’inserimento negli inviti alla gara, dei requisiti di partecipazione di cui al comma 4 dell’art. 47 della legge n. 108/2021 (Le stazioni appaltanti prevedono, nei bandi di gara, negli avvisi e negli inviti, specifiche clausole dirette all’inserimento, come requisiti necessari e come ulteriori requisiti premiali dell’offerta, di criteri orientati a promuovere l’imprenditoria giovanile, l’inclusione lavorativa delle persone disabili, la parità di genere e l’assunzione di giovani, con età inferiore a trentasei anni, e donne.), dandone adeguata e specifica motivazione nella determinazione a contrarre, stante che l’oggetto del contratto, la tipologia e la natura del progetto rendano l’inserimento impossibile o contrastante con obiettivi di universalità e socialità, di efficienza, di economicità e di qualità del servizio nonché di ottimale impiego delle risorse pubbliche</w:t>
      </w:r>
    </w:p>
    <w:p w14:paraId="697BB413" w14:textId="77777777" w:rsidR="005D42F2" w:rsidRDefault="005D42F2" w:rsidP="005D42F2">
      <w:pPr>
        <w:pStyle w:val="Corpotesto"/>
        <w:jc w:val="left"/>
        <w:rPr>
          <w:sz w:val="13"/>
        </w:rPr>
      </w:pPr>
    </w:p>
    <w:p w14:paraId="04E3C05E" w14:textId="77777777" w:rsidR="00873549" w:rsidRDefault="004B7E2E">
      <w:pPr>
        <w:spacing w:before="130"/>
        <w:ind w:left="212"/>
        <w:jc w:val="both"/>
        <w:rPr>
          <w:rFonts w:ascii="Arial"/>
          <w:i/>
          <w:sz w:val="20"/>
        </w:rPr>
      </w:pPr>
      <w:r>
        <w:rPr>
          <w:rFonts w:ascii="Arial"/>
          <w:i/>
          <w:sz w:val="20"/>
          <w:u w:val="single"/>
        </w:rPr>
        <w:t>Ulteriori</w:t>
      </w:r>
      <w:r>
        <w:rPr>
          <w:rFonts w:ascii="Arial"/>
          <w:i/>
          <w:spacing w:val="-3"/>
          <w:sz w:val="20"/>
          <w:u w:val="single"/>
        </w:rPr>
        <w:t xml:space="preserve"> </w:t>
      </w:r>
      <w:r>
        <w:rPr>
          <w:rFonts w:ascii="Arial"/>
          <w:i/>
          <w:sz w:val="20"/>
          <w:u w:val="single"/>
        </w:rPr>
        <w:t>disposizioni</w:t>
      </w:r>
      <w:r>
        <w:rPr>
          <w:rFonts w:ascii="Arial"/>
          <w:i/>
          <w:spacing w:val="-4"/>
          <w:sz w:val="20"/>
          <w:u w:val="single"/>
        </w:rPr>
        <w:t xml:space="preserve"> </w:t>
      </w:r>
      <w:r>
        <w:rPr>
          <w:rFonts w:ascii="Arial"/>
          <w:i/>
          <w:sz w:val="20"/>
          <w:u w:val="single"/>
        </w:rPr>
        <w:t>per</w:t>
      </w:r>
      <w:r>
        <w:rPr>
          <w:rFonts w:ascii="Arial"/>
          <w:i/>
          <w:spacing w:val="-3"/>
          <w:sz w:val="20"/>
          <w:u w:val="single"/>
        </w:rPr>
        <w:t xml:space="preserve"> </w:t>
      </w:r>
      <w:r>
        <w:rPr>
          <w:rFonts w:ascii="Arial"/>
          <w:i/>
          <w:sz w:val="20"/>
          <w:u w:val="single"/>
        </w:rPr>
        <w:t>RTI,</w:t>
      </w:r>
      <w:r>
        <w:rPr>
          <w:rFonts w:ascii="Arial"/>
          <w:i/>
          <w:spacing w:val="-5"/>
          <w:sz w:val="20"/>
          <w:u w:val="single"/>
        </w:rPr>
        <w:t xml:space="preserve"> </w:t>
      </w:r>
      <w:r>
        <w:rPr>
          <w:rFonts w:ascii="Arial"/>
          <w:i/>
          <w:sz w:val="20"/>
          <w:u w:val="single"/>
        </w:rPr>
        <w:t>Consorzi</w:t>
      </w:r>
      <w:r>
        <w:rPr>
          <w:rFonts w:ascii="Arial"/>
          <w:i/>
          <w:spacing w:val="-4"/>
          <w:sz w:val="20"/>
          <w:u w:val="single"/>
        </w:rPr>
        <w:t xml:space="preserve"> </w:t>
      </w:r>
      <w:r>
        <w:rPr>
          <w:rFonts w:ascii="Arial"/>
          <w:i/>
          <w:sz w:val="20"/>
          <w:u w:val="single"/>
        </w:rPr>
        <w:t>e</w:t>
      </w:r>
      <w:r>
        <w:rPr>
          <w:rFonts w:ascii="Arial"/>
          <w:i/>
          <w:spacing w:val="-4"/>
          <w:sz w:val="20"/>
          <w:u w:val="single"/>
        </w:rPr>
        <w:t xml:space="preserve"> </w:t>
      </w:r>
      <w:r>
        <w:rPr>
          <w:rFonts w:ascii="Arial"/>
          <w:i/>
          <w:sz w:val="20"/>
          <w:u w:val="single"/>
        </w:rPr>
        <w:t>GEIE</w:t>
      </w:r>
    </w:p>
    <w:p w14:paraId="305777CB" w14:textId="48A44E2A" w:rsidR="00873549" w:rsidRDefault="004B7E2E">
      <w:pPr>
        <w:pStyle w:val="Corpotesto"/>
        <w:spacing w:before="36" w:line="276" w:lineRule="auto"/>
        <w:ind w:right="231"/>
      </w:pPr>
      <w:r>
        <w:t>In caso di Raggruppamento Temporaneo di Imprese o consorzio di cui all’art. 45 comma 2, lett. d) e e) del</w:t>
      </w:r>
      <w:r>
        <w:rPr>
          <w:spacing w:val="1"/>
        </w:rPr>
        <w:t xml:space="preserve"> </w:t>
      </w:r>
      <w:r w:rsidR="00F82FC9">
        <w:t>D.lgs.</w:t>
      </w:r>
      <w:r>
        <w:t xml:space="preserve"> n. 50/2016 o GEIE, ciascuna delle Imprese raggruppate o consorziate deve essere in possesso dei</w:t>
      </w:r>
      <w:r>
        <w:rPr>
          <w:spacing w:val="1"/>
        </w:rPr>
        <w:t xml:space="preserve"> </w:t>
      </w:r>
      <w:r>
        <w:t>requisiti</w:t>
      </w:r>
      <w:r>
        <w:rPr>
          <w:spacing w:val="-2"/>
        </w:rPr>
        <w:t xml:space="preserve"> </w:t>
      </w:r>
      <w:r>
        <w:t>di</w:t>
      </w:r>
      <w:r>
        <w:rPr>
          <w:spacing w:val="-1"/>
        </w:rPr>
        <w:t xml:space="preserve"> </w:t>
      </w:r>
      <w:r>
        <w:t>idoneità</w:t>
      </w:r>
      <w:r>
        <w:rPr>
          <w:spacing w:val="-1"/>
        </w:rPr>
        <w:t xml:space="preserve"> </w:t>
      </w:r>
      <w:r>
        <w:t>professionale</w:t>
      </w:r>
      <w:r>
        <w:rPr>
          <w:spacing w:val="-2"/>
        </w:rPr>
        <w:t xml:space="preserve"> </w:t>
      </w:r>
      <w:r>
        <w:t>nonché</w:t>
      </w:r>
      <w:r>
        <w:rPr>
          <w:spacing w:val="-1"/>
        </w:rPr>
        <w:t xml:space="preserve"> </w:t>
      </w:r>
      <w:r>
        <w:t>sottoposte alle</w:t>
      </w:r>
      <w:r>
        <w:rPr>
          <w:spacing w:val="-3"/>
        </w:rPr>
        <w:t xml:space="preserve"> </w:t>
      </w:r>
      <w:r>
        <w:t>clausole di</w:t>
      </w:r>
      <w:r>
        <w:rPr>
          <w:spacing w:val="-2"/>
        </w:rPr>
        <w:t xml:space="preserve"> </w:t>
      </w:r>
      <w:r>
        <w:t>esclusione</w:t>
      </w:r>
      <w:r>
        <w:rPr>
          <w:spacing w:val="-2"/>
        </w:rPr>
        <w:t xml:space="preserve"> </w:t>
      </w:r>
      <w:r>
        <w:t>sopra</w:t>
      </w:r>
      <w:r>
        <w:rPr>
          <w:spacing w:val="-3"/>
        </w:rPr>
        <w:t xml:space="preserve"> </w:t>
      </w:r>
      <w:r>
        <w:t>citati.</w:t>
      </w:r>
    </w:p>
    <w:p w14:paraId="269B6F94" w14:textId="4E965CB9" w:rsidR="00873549" w:rsidRDefault="004B7E2E">
      <w:pPr>
        <w:spacing w:before="1" w:line="276" w:lineRule="auto"/>
        <w:ind w:left="212" w:right="233"/>
        <w:jc w:val="both"/>
        <w:rPr>
          <w:sz w:val="20"/>
        </w:rPr>
      </w:pPr>
      <w:r>
        <w:rPr>
          <w:sz w:val="20"/>
        </w:rPr>
        <w:t>Inoltre, per effetto di quanto disposto dal D.L. n. 32/209, conv. dall’art. 1, comma 20, lett. l), della Legge n.</w:t>
      </w:r>
      <w:r>
        <w:rPr>
          <w:spacing w:val="1"/>
          <w:sz w:val="20"/>
        </w:rPr>
        <w:t xml:space="preserve"> </w:t>
      </w:r>
      <w:r>
        <w:rPr>
          <w:sz w:val="20"/>
        </w:rPr>
        <w:t xml:space="preserve">55/2019, l’art. 47, comma 2 del </w:t>
      </w:r>
      <w:r w:rsidR="00F82FC9">
        <w:rPr>
          <w:sz w:val="20"/>
        </w:rPr>
        <w:t>D.lgs.</w:t>
      </w:r>
      <w:r>
        <w:rPr>
          <w:sz w:val="20"/>
        </w:rPr>
        <w:t xml:space="preserve"> n. 50/2016, attualmente stabilisce che “</w:t>
      </w:r>
      <w:r>
        <w:rPr>
          <w:rFonts w:ascii="Arial" w:hAnsi="Arial"/>
          <w:i/>
          <w:sz w:val="20"/>
        </w:rPr>
        <w:t>I consorzi stabili di cui agli</w:t>
      </w:r>
      <w:r>
        <w:rPr>
          <w:rFonts w:ascii="Arial" w:hAnsi="Arial"/>
          <w:i/>
          <w:spacing w:val="1"/>
          <w:sz w:val="20"/>
        </w:rPr>
        <w:t xml:space="preserve"> </w:t>
      </w:r>
      <w:r>
        <w:rPr>
          <w:rFonts w:ascii="Arial" w:hAnsi="Arial"/>
          <w:i/>
          <w:sz w:val="20"/>
        </w:rPr>
        <w:t>articoli 45, comma 2, lettera c), e 46, comma 1, lett. f), eseguono le prestazioni o con la propria struttura o</w:t>
      </w:r>
      <w:r>
        <w:rPr>
          <w:rFonts w:ascii="Arial" w:hAnsi="Arial"/>
          <w:i/>
          <w:spacing w:val="1"/>
          <w:sz w:val="20"/>
        </w:rPr>
        <w:t xml:space="preserve"> </w:t>
      </w:r>
      <w:r>
        <w:rPr>
          <w:rFonts w:ascii="Arial" w:hAnsi="Arial"/>
          <w:i/>
          <w:sz w:val="20"/>
        </w:rPr>
        <w:t>tramite i consorziati indicati in sede di gara senza che ciò costituisca subappalto, ferma la responsabilità</w:t>
      </w:r>
      <w:r>
        <w:rPr>
          <w:rFonts w:ascii="Arial" w:hAnsi="Arial"/>
          <w:i/>
          <w:spacing w:val="1"/>
          <w:sz w:val="20"/>
        </w:rPr>
        <w:t xml:space="preserve"> </w:t>
      </w:r>
      <w:r>
        <w:rPr>
          <w:rFonts w:ascii="Arial" w:hAnsi="Arial"/>
          <w:i/>
          <w:sz w:val="20"/>
        </w:rPr>
        <w:t>solidale degli stessi nei confronti della stazione appaltante. (...) L’affidamento delle prestazioni da parte dei</w:t>
      </w:r>
      <w:r>
        <w:rPr>
          <w:rFonts w:ascii="Arial" w:hAnsi="Arial"/>
          <w:i/>
          <w:spacing w:val="1"/>
          <w:sz w:val="20"/>
        </w:rPr>
        <w:t xml:space="preserve"> </w:t>
      </w:r>
      <w:r>
        <w:rPr>
          <w:rFonts w:ascii="Arial" w:hAnsi="Arial"/>
          <w:i/>
          <w:sz w:val="20"/>
        </w:rPr>
        <w:t>soggetti</w:t>
      </w:r>
      <w:r>
        <w:rPr>
          <w:rFonts w:ascii="Arial" w:hAnsi="Arial"/>
          <w:i/>
          <w:spacing w:val="-4"/>
          <w:sz w:val="20"/>
        </w:rPr>
        <w:t xml:space="preserve"> </w:t>
      </w:r>
      <w:r>
        <w:rPr>
          <w:rFonts w:ascii="Arial" w:hAnsi="Arial"/>
          <w:i/>
          <w:sz w:val="20"/>
        </w:rPr>
        <w:t>di</w:t>
      </w:r>
      <w:r>
        <w:rPr>
          <w:rFonts w:ascii="Arial" w:hAnsi="Arial"/>
          <w:i/>
          <w:spacing w:val="-3"/>
          <w:sz w:val="20"/>
        </w:rPr>
        <w:t xml:space="preserve"> </w:t>
      </w:r>
      <w:r>
        <w:rPr>
          <w:rFonts w:ascii="Arial" w:hAnsi="Arial"/>
          <w:i/>
          <w:sz w:val="20"/>
        </w:rPr>
        <w:t>cui</w:t>
      </w:r>
      <w:r>
        <w:rPr>
          <w:rFonts w:ascii="Arial" w:hAnsi="Arial"/>
          <w:i/>
          <w:spacing w:val="-2"/>
          <w:sz w:val="20"/>
        </w:rPr>
        <w:t xml:space="preserve"> </w:t>
      </w:r>
      <w:r>
        <w:rPr>
          <w:rFonts w:ascii="Arial" w:hAnsi="Arial"/>
          <w:i/>
          <w:sz w:val="20"/>
        </w:rPr>
        <w:t>all’articolo</w:t>
      </w:r>
      <w:r>
        <w:rPr>
          <w:rFonts w:ascii="Arial" w:hAnsi="Arial"/>
          <w:i/>
          <w:spacing w:val="1"/>
          <w:sz w:val="20"/>
        </w:rPr>
        <w:t xml:space="preserve"> </w:t>
      </w:r>
      <w:r>
        <w:rPr>
          <w:rFonts w:ascii="Arial" w:hAnsi="Arial"/>
          <w:i/>
          <w:sz w:val="20"/>
        </w:rPr>
        <w:t>45,</w:t>
      </w:r>
      <w:r>
        <w:rPr>
          <w:rFonts w:ascii="Arial" w:hAnsi="Arial"/>
          <w:i/>
          <w:spacing w:val="-2"/>
          <w:sz w:val="20"/>
        </w:rPr>
        <w:t xml:space="preserve"> </w:t>
      </w:r>
      <w:r>
        <w:rPr>
          <w:rFonts w:ascii="Arial" w:hAnsi="Arial"/>
          <w:i/>
          <w:sz w:val="20"/>
        </w:rPr>
        <w:t>comma</w:t>
      </w:r>
      <w:r>
        <w:rPr>
          <w:rFonts w:ascii="Arial" w:hAnsi="Arial"/>
          <w:i/>
          <w:spacing w:val="-3"/>
          <w:sz w:val="20"/>
        </w:rPr>
        <w:t xml:space="preserve"> </w:t>
      </w:r>
      <w:r>
        <w:rPr>
          <w:rFonts w:ascii="Arial" w:hAnsi="Arial"/>
          <w:i/>
          <w:sz w:val="20"/>
        </w:rPr>
        <w:t>2, lett.</w:t>
      </w:r>
      <w:r>
        <w:rPr>
          <w:rFonts w:ascii="Arial" w:hAnsi="Arial"/>
          <w:i/>
          <w:spacing w:val="-1"/>
          <w:sz w:val="20"/>
        </w:rPr>
        <w:t xml:space="preserve"> </w:t>
      </w:r>
      <w:r>
        <w:rPr>
          <w:rFonts w:ascii="Arial" w:hAnsi="Arial"/>
          <w:i/>
          <w:sz w:val="20"/>
        </w:rPr>
        <w:t>b), ai</w:t>
      </w:r>
      <w:r>
        <w:rPr>
          <w:rFonts w:ascii="Arial" w:hAnsi="Arial"/>
          <w:i/>
          <w:spacing w:val="-1"/>
          <w:sz w:val="20"/>
        </w:rPr>
        <w:t xml:space="preserve"> </w:t>
      </w:r>
      <w:r>
        <w:rPr>
          <w:rFonts w:ascii="Arial" w:hAnsi="Arial"/>
          <w:i/>
          <w:sz w:val="20"/>
        </w:rPr>
        <w:t>propri</w:t>
      </w:r>
      <w:r>
        <w:rPr>
          <w:rFonts w:ascii="Arial" w:hAnsi="Arial"/>
          <w:i/>
          <w:spacing w:val="-2"/>
          <w:sz w:val="20"/>
        </w:rPr>
        <w:t xml:space="preserve"> </w:t>
      </w:r>
      <w:r>
        <w:rPr>
          <w:rFonts w:ascii="Arial" w:hAnsi="Arial"/>
          <w:i/>
          <w:sz w:val="20"/>
        </w:rPr>
        <w:t>consorziati</w:t>
      </w:r>
      <w:r>
        <w:rPr>
          <w:rFonts w:ascii="Arial" w:hAnsi="Arial"/>
          <w:i/>
          <w:spacing w:val="-3"/>
          <w:sz w:val="20"/>
        </w:rPr>
        <w:t xml:space="preserve"> </w:t>
      </w:r>
      <w:r>
        <w:rPr>
          <w:rFonts w:ascii="Arial" w:hAnsi="Arial"/>
          <w:i/>
          <w:sz w:val="20"/>
        </w:rPr>
        <w:t>non</w:t>
      </w:r>
      <w:r>
        <w:rPr>
          <w:rFonts w:ascii="Arial" w:hAnsi="Arial"/>
          <w:i/>
          <w:spacing w:val="-2"/>
          <w:sz w:val="20"/>
        </w:rPr>
        <w:t xml:space="preserve"> </w:t>
      </w:r>
      <w:r>
        <w:rPr>
          <w:rFonts w:ascii="Arial" w:hAnsi="Arial"/>
          <w:i/>
          <w:sz w:val="20"/>
        </w:rPr>
        <w:t>costituisce</w:t>
      </w:r>
      <w:r>
        <w:rPr>
          <w:rFonts w:ascii="Arial" w:hAnsi="Arial"/>
          <w:i/>
          <w:spacing w:val="-1"/>
          <w:sz w:val="20"/>
        </w:rPr>
        <w:t xml:space="preserve"> </w:t>
      </w:r>
      <w:r>
        <w:rPr>
          <w:rFonts w:ascii="Arial" w:hAnsi="Arial"/>
          <w:i/>
          <w:sz w:val="20"/>
        </w:rPr>
        <w:t>subappalto</w:t>
      </w:r>
      <w:r>
        <w:rPr>
          <w:sz w:val="20"/>
        </w:rPr>
        <w:t>.”.</w:t>
      </w:r>
    </w:p>
    <w:p w14:paraId="34144986" w14:textId="77777777" w:rsidR="00873549" w:rsidRDefault="00873549">
      <w:pPr>
        <w:pStyle w:val="Corpotesto"/>
        <w:ind w:left="0"/>
        <w:jc w:val="left"/>
        <w:rPr>
          <w:sz w:val="22"/>
        </w:rPr>
      </w:pPr>
    </w:p>
    <w:p w14:paraId="09555B78" w14:textId="77777777" w:rsidR="00873549" w:rsidRDefault="00873549">
      <w:pPr>
        <w:pStyle w:val="Corpotesto"/>
        <w:spacing w:before="11"/>
        <w:ind w:left="0"/>
        <w:jc w:val="left"/>
        <w:rPr>
          <w:sz w:val="23"/>
        </w:rPr>
      </w:pPr>
    </w:p>
    <w:p w14:paraId="2AA2D081" w14:textId="77777777" w:rsidR="00873549" w:rsidRDefault="004B7E2E">
      <w:pPr>
        <w:pStyle w:val="Titolo1"/>
        <w:numPr>
          <w:ilvl w:val="0"/>
          <w:numId w:val="17"/>
        </w:numPr>
        <w:tabs>
          <w:tab w:val="left" w:pos="449"/>
        </w:tabs>
        <w:ind w:left="448" w:hanging="237"/>
      </w:pPr>
      <w:r>
        <w:t>AVVALIMENTO</w:t>
      </w:r>
    </w:p>
    <w:p w14:paraId="4325AA66" w14:textId="58E2FDAB" w:rsidR="00873549" w:rsidRDefault="004B7E2E">
      <w:pPr>
        <w:pStyle w:val="Corpotesto"/>
        <w:spacing w:before="154"/>
        <w:jc w:val="left"/>
      </w:pPr>
      <w:r>
        <w:t>Ai</w:t>
      </w:r>
      <w:r>
        <w:rPr>
          <w:spacing w:val="24"/>
        </w:rPr>
        <w:t xml:space="preserve"> </w:t>
      </w:r>
      <w:r>
        <w:t>sensi</w:t>
      </w:r>
      <w:r>
        <w:rPr>
          <w:spacing w:val="26"/>
        </w:rPr>
        <w:t xml:space="preserve"> </w:t>
      </w:r>
      <w:r>
        <w:t>dell’art.</w:t>
      </w:r>
      <w:r>
        <w:rPr>
          <w:spacing w:val="28"/>
        </w:rPr>
        <w:t xml:space="preserve"> </w:t>
      </w:r>
      <w:r>
        <w:t>89</w:t>
      </w:r>
      <w:r>
        <w:rPr>
          <w:spacing w:val="26"/>
        </w:rPr>
        <w:t xml:space="preserve"> </w:t>
      </w:r>
      <w:r>
        <w:t>del</w:t>
      </w:r>
      <w:r>
        <w:rPr>
          <w:spacing w:val="26"/>
        </w:rPr>
        <w:t xml:space="preserve"> </w:t>
      </w:r>
      <w:r w:rsidR="00F82FC9">
        <w:t>D.lgs.</w:t>
      </w:r>
      <w:r>
        <w:rPr>
          <w:spacing w:val="25"/>
        </w:rPr>
        <w:t xml:space="preserve"> </w:t>
      </w:r>
      <w:r>
        <w:t>n.</w:t>
      </w:r>
      <w:r>
        <w:rPr>
          <w:spacing w:val="26"/>
        </w:rPr>
        <w:t xml:space="preserve"> </w:t>
      </w:r>
      <w:r>
        <w:t>50/2016</w:t>
      </w:r>
      <w:r>
        <w:rPr>
          <w:spacing w:val="27"/>
        </w:rPr>
        <w:t xml:space="preserve"> </w:t>
      </w:r>
      <w:r>
        <w:t>il</w:t>
      </w:r>
      <w:r>
        <w:rPr>
          <w:spacing w:val="24"/>
        </w:rPr>
        <w:t xml:space="preserve"> </w:t>
      </w:r>
      <w:r>
        <w:t>concorrente,</w:t>
      </w:r>
      <w:r>
        <w:rPr>
          <w:spacing w:val="34"/>
        </w:rPr>
        <w:t xml:space="preserve"> </w:t>
      </w:r>
      <w:r>
        <w:t>singolo</w:t>
      </w:r>
      <w:r>
        <w:rPr>
          <w:spacing w:val="24"/>
        </w:rPr>
        <w:t xml:space="preserve"> </w:t>
      </w:r>
      <w:r>
        <w:t>o</w:t>
      </w:r>
      <w:r>
        <w:rPr>
          <w:spacing w:val="27"/>
        </w:rPr>
        <w:t xml:space="preserve"> </w:t>
      </w:r>
      <w:r>
        <w:t>in</w:t>
      </w:r>
      <w:r>
        <w:rPr>
          <w:spacing w:val="25"/>
        </w:rPr>
        <w:t xml:space="preserve"> </w:t>
      </w:r>
      <w:r>
        <w:t>raggruppamento,</w:t>
      </w:r>
      <w:r>
        <w:rPr>
          <w:spacing w:val="24"/>
        </w:rPr>
        <w:t xml:space="preserve"> </w:t>
      </w:r>
      <w:r>
        <w:t>può</w:t>
      </w:r>
      <w:r>
        <w:rPr>
          <w:spacing w:val="24"/>
        </w:rPr>
        <w:t xml:space="preserve"> </w:t>
      </w:r>
      <w:r>
        <w:t>soddisfare</w:t>
      </w:r>
      <w:r>
        <w:rPr>
          <w:spacing w:val="25"/>
        </w:rPr>
        <w:t xml:space="preserve"> </w:t>
      </w:r>
      <w:r>
        <w:t>la</w:t>
      </w:r>
    </w:p>
    <w:p w14:paraId="7C0413D4" w14:textId="77777777" w:rsidR="00873549" w:rsidRDefault="004B7E2E">
      <w:pPr>
        <w:pStyle w:val="Corpotesto"/>
        <w:spacing w:before="71"/>
        <w:ind w:right="240"/>
      </w:pPr>
      <w:r>
        <w:t>richiesta</w:t>
      </w:r>
      <w:r>
        <w:rPr>
          <w:spacing w:val="1"/>
        </w:rPr>
        <w:t xml:space="preserve"> </w:t>
      </w:r>
      <w:r>
        <w:t>relativa</w:t>
      </w:r>
      <w:r>
        <w:rPr>
          <w:spacing w:val="1"/>
        </w:rPr>
        <w:t xml:space="preserve"> </w:t>
      </w:r>
      <w:r>
        <w:t>al</w:t>
      </w:r>
      <w:r>
        <w:rPr>
          <w:spacing w:val="1"/>
        </w:rPr>
        <w:t xml:space="preserve"> </w:t>
      </w:r>
      <w:r>
        <w:t>possesso dei</w:t>
      </w:r>
      <w:r>
        <w:rPr>
          <w:spacing w:val="1"/>
        </w:rPr>
        <w:t xml:space="preserve"> </w:t>
      </w:r>
      <w:r>
        <w:t>requisiti</w:t>
      </w:r>
      <w:r>
        <w:rPr>
          <w:spacing w:val="1"/>
        </w:rPr>
        <w:t xml:space="preserve"> </w:t>
      </w:r>
      <w:r>
        <w:t>di</w:t>
      </w:r>
      <w:r>
        <w:rPr>
          <w:spacing w:val="1"/>
        </w:rPr>
        <w:t xml:space="preserve"> </w:t>
      </w:r>
      <w:r>
        <w:t>carattere</w:t>
      </w:r>
      <w:r>
        <w:rPr>
          <w:spacing w:val="1"/>
        </w:rPr>
        <w:t xml:space="preserve"> </w:t>
      </w:r>
      <w:r>
        <w:t>economico, finanziario,</w:t>
      </w:r>
      <w:r>
        <w:rPr>
          <w:spacing w:val="1"/>
        </w:rPr>
        <w:t xml:space="preserve"> </w:t>
      </w:r>
      <w:r>
        <w:t>tecnico e</w:t>
      </w:r>
      <w:r>
        <w:rPr>
          <w:spacing w:val="1"/>
        </w:rPr>
        <w:t xml:space="preserve"> </w:t>
      </w:r>
      <w:r>
        <w:t>professionale,</w:t>
      </w:r>
      <w:r>
        <w:rPr>
          <w:spacing w:val="1"/>
        </w:rPr>
        <w:t xml:space="preserve"> </w:t>
      </w:r>
      <w:r>
        <w:t>necessari per partecipare ad una procedura di gara avvalendosi delle capacità di altri soggetti, anche</w:t>
      </w:r>
      <w:r>
        <w:rPr>
          <w:spacing w:val="1"/>
        </w:rPr>
        <w:t xml:space="preserve"> </w:t>
      </w:r>
      <w:r>
        <w:t>partecipanti</w:t>
      </w:r>
      <w:r>
        <w:rPr>
          <w:spacing w:val="-4"/>
        </w:rPr>
        <w:t xml:space="preserve"> </w:t>
      </w:r>
      <w:r>
        <w:t>al</w:t>
      </w:r>
      <w:r>
        <w:rPr>
          <w:spacing w:val="-4"/>
        </w:rPr>
        <w:t xml:space="preserve"> </w:t>
      </w:r>
      <w:r>
        <w:t>raggruppamento, a</w:t>
      </w:r>
      <w:r>
        <w:rPr>
          <w:spacing w:val="-4"/>
        </w:rPr>
        <w:t xml:space="preserve"> </w:t>
      </w:r>
      <w:r>
        <w:t>prescindere dalla</w:t>
      </w:r>
      <w:r>
        <w:rPr>
          <w:spacing w:val="-2"/>
        </w:rPr>
        <w:t xml:space="preserve"> </w:t>
      </w:r>
      <w:r>
        <w:t>natura</w:t>
      </w:r>
      <w:r>
        <w:rPr>
          <w:spacing w:val="-3"/>
        </w:rPr>
        <w:t xml:space="preserve"> </w:t>
      </w:r>
      <w:r>
        <w:t>giuridica</w:t>
      </w:r>
      <w:r>
        <w:rPr>
          <w:spacing w:val="-1"/>
        </w:rPr>
        <w:t xml:space="preserve"> </w:t>
      </w:r>
      <w:r>
        <w:t>dei</w:t>
      </w:r>
      <w:r>
        <w:rPr>
          <w:spacing w:val="-3"/>
        </w:rPr>
        <w:t xml:space="preserve"> </w:t>
      </w:r>
      <w:r>
        <w:t>suoi</w:t>
      </w:r>
      <w:r>
        <w:rPr>
          <w:spacing w:val="-2"/>
        </w:rPr>
        <w:t xml:space="preserve"> </w:t>
      </w:r>
      <w:r>
        <w:t>legami</w:t>
      </w:r>
      <w:r>
        <w:rPr>
          <w:spacing w:val="-3"/>
        </w:rPr>
        <w:t xml:space="preserve"> </w:t>
      </w:r>
      <w:r>
        <w:t>con</w:t>
      </w:r>
      <w:r>
        <w:rPr>
          <w:spacing w:val="-4"/>
        </w:rPr>
        <w:t xml:space="preserve"> </w:t>
      </w:r>
      <w:r>
        <w:t>questi</w:t>
      </w:r>
      <w:r>
        <w:rPr>
          <w:spacing w:val="-2"/>
        </w:rPr>
        <w:t xml:space="preserve"> </w:t>
      </w:r>
      <w:r>
        <w:t>ultimi.</w:t>
      </w:r>
    </w:p>
    <w:p w14:paraId="4379AE2B" w14:textId="77777777" w:rsidR="00873549" w:rsidRDefault="004B7E2E">
      <w:pPr>
        <w:pStyle w:val="Corpotesto"/>
        <w:spacing w:before="124" w:line="276" w:lineRule="auto"/>
        <w:ind w:right="237"/>
      </w:pPr>
      <w:r>
        <w:t>Il concorrente ausiliato e l’impresa ausiliaria sono responsabili in solido nei confronti dell’ente committente in</w:t>
      </w:r>
      <w:r>
        <w:rPr>
          <w:spacing w:val="1"/>
        </w:rPr>
        <w:t xml:space="preserve"> </w:t>
      </w:r>
      <w:r>
        <w:t>relazione alle prestazioni oggetto del contratto. È ammesso l'avvalimento di più imprese ausiliarie (plurimo) e</w:t>
      </w:r>
      <w:r>
        <w:rPr>
          <w:spacing w:val="-53"/>
        </w:rPr>
        <w:t xml:space="preserve"> </w:t>
      </w:r>
      <w:r>
        <w:t>l’avvalimento</w:t>
      </w:r>
      <w:r>
        <w:rPr>
          <w:spacing w:val="-5"/>
        </w:rPr>
        <w:t xml:space="preserve"> </w:t>
      </w:r>
      <w:r>
        <w:t>frazionato</w:t>
      </w:r>
      <w:r>
        <w:rPr>
          <w:spacing w:val="-4"/>
        </w:rPr>
        <w:t xml:space="preserve"> </w:t>
      </w:r>
      <w:r>
        <w:t>tra</w:t>
      </w:r>
      <w:r>
        <w:rPr>
          <w:spacing w:val="-2"/>
        </w:rPr>
        <w:t xml:space="preserve"> </w:t>
      </w:r>
      <w:r>
        <w:t>ausiliato</w:t>
      </w:r>
      <w:r>
        <w:rPr>
          <w:spacing w:val="-4"/>
        </w:rPr>
        <w:t xml:space="preserve"> </w:t>
      </w:r>
      <w:r>
        <w:t>ed</w:t>
      </w:r>
      <w:r>
        <w:rPr>
          <w:spacing w:val="-4"/>
        </w:rPr>
        <w:t xml:space="preserve"> </w:t>
      </w:r>
      <w:r>
        <w:t>ausiliario.</w:t>
      </w:r>
      <w:r>
        <w:rPr>
          <w:spacing w:val="-5"/>
        </w:rPr>
        <w:t xml:space="preserve"> </w:t>
      </w:r>
      <w:r>
        <w:t>L'ausiliario</w:t>
      </w:r>
      <w:r>
        <w:rPr>
          <w:spacing w:val="-4"/>
        </w:rPr>
        <w:t xml:space="preserve"> </w:t>
      </w:r>
      <w:r>
        <w:t>non</w:t>
      </w:r>
      <w:r>
        <w:rPr>
          <w:spacing w:val="-4"/>
        </w:rPr>
        <w:t xml:space="preserve"> </w:t>
      </w:r>
      <w:r>
        <w:t>può</w:t>
      </w:r>
      <w:r>
        <w:rPr>
          <w:spacing w:val="-5"/>
        </w:rPr>
        <w:t xml:space="preserve"> </w:t>
      </w:r>
      <w:r>
        <w:t>avvalersi</w:t>
      </w:r>
      <w:r>
        <w:rPr>
          <w:spacing w:val="-5"/>
        </w:rPr>
        <w:t xml:space="preserve"> </w:t>
      </w:r>
      <w:r>
        <w:t>a</w:t>
      </w:r>
      <w:r>
        <w:rPr>
          <w:spacing w:val="-2"/>
        </w:rPr>
        <w:t xml:space="preserve"> </w:t>
      </w:r>
      <w:r>
        <w:t>sua</w:t>
      </w:r>
      <w:r>
        <w:rPr>
          <w:spacing w:val="-3"/>
        </w:rPr>
        <w:t xml:space="preserve"> </w:t>
      </w:r>
      <w:r>
        <w:t>volta</w:t>
      </w:r>
      <w:r>
        <w:rPr>
          <w:spacing w:val="-4"/>
        </w:rPr>
        <w:t xml:space="preserve"> </w:t>
      </w:r>
      <w:r>
        <w:t>di</w:t>
      </w:r>
      <w:r>
        <w:rPr>
          <w:spacing w:val="-5"/>
        </w:rPr>
        <w:t xml:space="preserve"> </w:t>
      </w:r>
      <w:r>
        <w:t>altro</w:t>
      </w:r>
      <w:r>
        <w:rPr>
          <w:spacing w:val="-5"/>
        </w:rPr>
        <w:t xml:space="preserve"> </w:t>
      </w:r>
      <w:r>
        <w:t>soggetto.</w:t>
      </w:r>
    </w:p>
    <w:p w14:paraId="2E1B6EBB" w14:textId="77777777" w:rsidR="00873549" w:rsidRDefault="004B7E2E">
      <w:pPr>
        <w:pStyle w:val="Corpotesto"/>
        <w:spacing w:before="121" w:line="276" w:lineRule="auto"/>
        <w:ind w:right="232"/>
      </w:pPr>
      <w:r>
        <w:t>Non è consentito, a pena di esclusione, che della stessa impresa ausiliaria si avvalga più di un concorrente,</w:t>
      </w:r>
      <w:r>
        <w:rPr>
          <w:spacing w:val="1"/>
        </w:rPr>
        <w:t xml:space="preserve"> </w:t>
      </w:r>
      <w:r>
        <w:t>ovvero</w:t>
      </w:r>
      <w:r>
        <w:rPr>
          <w:spacing w:val="1"/>
        </w:rPr>
        <w:t xml:space="preserve"> </w:t>
      </w:r>
      <w:r>
        <w:t>che</w:t>
      </w:r>
      <w:r>
        <w:rPr>
          <w:spacing w:val="1"/>
        </w:rPr>
        <w:t xml:space="preserve"> </w:t>
      </w:r>
      <w:r>
        <w:t>partecipino</w:t>
      </w:r>
      <w:r>
        <w:rPr>
          <w:spacing w:val="1"/>
        </w:rPr>
        <w:t xml:space="preserve"> </w:t>
      </w:r>
      <w:r>
        <w:t>alla</w:t>
      </w:r>
      <w:r>
        <w:rPr>
          <w:spacing w:val="1"/>
        </w:rPr>
        <w:t xml:space="preserve"> </w:t>
      </w:r>
      <w:r>
        <w:t>gara</w:t>
      </w:r>
      <w:r>
        <w:rPr>
          <w:spacing w:val="1"/>
        </w:rPr>
        <w:t xml:space="preserve"> </w:t>
      </w:r>
      <w:r>
        <w:t>sia</w:t>
      </w:r>
      <w:r>
        <w:rPr>
          <w:spacing w:val="1"/>
        </w:rPr>
        <w:t xml:space="preserve"> </w:t>
      </w:r>
      <w:r>
        <w:t>l'impresa</w:t>
      </w:r>
      <w:r>
        <w:rPr>
          <w:spacing w:val="1"/>
        </w:rPr>
        <w:t xml:space="preserve"> </w:t>
      </w:r>
      <w:r>
        <w:t>ausiliaria</w:t>
      </w:r>
      <w:r>
        <w:rPr>
          <w:spacing w:val="1"/>
        </w:rPr>
        <w:t xml:space="preserve"> </w:t>
      </w:r>
      <w:r>
        <w:t>che</w:t>
      </w:r>
      <w:r>
        <w:rPr>
          <w:spacing w:val="1"/>
        </w:rPr>
        <w:t xml:space="preserve"> </w:t>
      </w:r>
      <w:r>
        <w:t>quella</w:t>
      </w:r>
      <w:r>
        <w:rPr>
          <w:spacing w:val="1"/>
        </w:rPr>
        <w:t xml:space="preserve"> </w:t>
      </w:r>
      <w:r>
        <w:t>che</w:t>
      </w:r>
      <w:r>
        <w:rPr>
          <w:spacing w:val="1"/>
        </w:rPr>
        <w:t xml:space="preserve"> </w:t>
      </w:r>
      <w:r>
        <w:t>si</w:t>
      </w:r>
      <w:r>
        <w:rPr>
          <w:spacing w:val="1"/>
        </w:rPr>
        <w:t xml:space="preserve"> </w:t>
      </w:r>
      <w:r>
        <w:t>avvale</w:t>
      </w:r>
      <w:r>
        <w:rPr>
          <w:spacing w:val="1"/>
        </w:rPr>
        <w:t xml:space="preserve"> </w:t>
      </w:r>
      <w:r>
        <w:t>dei</w:t>
      </w:r>
      <w:r>
        <w:rPr>
          <w:spacing w:val="1"/>
        </w:rPr>
        <w:t xml:space="preserve"> </w:t>
      </w:r>
      <w:r>
        <w:t>requisiti.</w:t>
      </w:r>
      <w:r>
        <w:rPr>
          <w:spacing w:val="1"/>
        </w:rPr>
        <w:t xml:space="preserve"> </w:t>
      </w:r>
      <w:r>
        <w:t>Ai</w:t>
      </w:r>
      <w:r>
        <w:rPr>
          <w:spacing w:val="1"/>
        </w:rPr>
        <w:t xml:space="preserve"> </w:t>
      </w:r>
      <w:r>
        <w:t>fini</w:t>
      </w:r>
      <w:r>
        <w:rPr>
          <w:spacing w:val="1"/>
        </w:rPr>
        <w:t xml:space="preserve"> </w:t>
      </w:r>
      <w:r>
        <w:t>dell’ammissione alla gara mediante l’istituto dell’avvalimento, dovrà essere fornita - a pena di esclusione -</w:t>
      </w:r>
      <w:r>
        <w:rPr>
          <w:spacing w:val="1"/>
        </w:rPr>
        <w:t xml:space="preserve"> </w:t>
      </w:r>
      <w:r>
        <w:t>tutta la</w:t>
      </w:r>
      <w:r>
        <w:rPr>
          <w:spacing w:val="1"/>
        </w:rPr>
        <w:t xml:space="preserve"> </w:t>
      </w:r>
      <w:r>
        <w:t>documentazione</w:t>
      </w:r>
      <w:r>
        <w:rPr>
          <w:spacing w:val="-3"/>
        </w:rPr>
        <w:t xml:space="preserve"> </w:t>
      </w:r>
      <w:r>
        <w:t>prevista</w:t>
      </w:r>
      <w:r>
        <w:rPr>
          <w:spacing w:val="-1"/>
        </w:rPr>
        <w:t xml:space="preserve"> </w:t>
      </w:r>
      <w:r>
        <w:t>al</w:t>
      </w:r>
      <w:r>
        <w:rPr>
          <w:spacing w:val="-2"/>
        </w:rPr>
        <w:t xml:space="preserve"> </w:t>
      </w:r>
      <w:r>
        <w:t>comma</w:t>
      </w:r>
      <w:r>
        <w:rPr>
          <w:spacing w:val="-2"/>
        </w:rPr>
        <w:t xml:space="preserve"> </w:t>
      </w:r>
      <w:r>
        <w:t>2</w:t>
      </w:r>
      <w:r>
        <w:rPr>
          <w:spacing w:val="-2"/>
        </w:rPr>
        <w:t xml:space="preserve"> </w:t>
      </w:r>
      <w:r>
        <w:t>dell’art.</w:t>
      </w:r>
      <w:r>
        <w:rPr>
          <w:spacing w:val="4"/>
        </w:rPr>
        <w:t xml:space="preserve"> </w:t>
      </w:r>
      <w:r>
        <w:t>89</w:t>
      </w:r>
      <w:r>
        <w:rPr>
          <w:spacing w:val="-3"/>
        </w:rPr>
        <w:t xml:space="preserve"> </w:t>
      </w:r>
      <w:r>
        <w:t>citato.</w:t>
      </w:r>
    </w:p>
    <w:p w14:paraId="6D73BDDE" w14:textId="77777777" w:rsidR="00873549" w:rsidRDefault="004B7E2E">
      <w:pPr>
        <w:pStyle w:val="Corpotesto"/>
        <w:spacing w:before="118" w:line="278" w:lineRule="auto"/>
        <w:ind w:right="243"/>
      </w:pPr>
      <w:r>
        <w:t>Il contratto è in ogni caso eseguito dall'impresa che partecipa alla gara, alla quale è rilasciato il certificato di</w:t>
      </w:r>
      <w:r>
        <w:rPr>
          <w:spacing w:val="1"/>
        </w:rPr>
        <w:t xml:space="preserve"> </w:t>
      </w:r>
      <w:r>
        <w:t>esecuzione,</w:t>
      </w:r>
      <w:r>
        <w:rPr>
          <w:spacing w:val="-4"/>
        </w:rPr>
        <w:t xml:space="preserve"> </w:t>
      </w:r>
      <w:r>
        <w:t>e</w:t>
      </w:r>
      <w:r>
        <w:rPr>
          <w:spacing w:val="-1"/>
        </w:rPr>
        <w:t xml:space="preserve"> </w:t>
      </w:r>
      <w:r>
        <w:t>l'impresa</w:t>
      </w:r>
      <w:r>
        <w:rPr>
          <w:spacing w:val="-3"/>
        </w:rPr>
        <w:t xml:space="preserve"> </w:t>
      </w:r>
      <w:r>
        <w:t>ausiliaria</w:t>
      </w:r>
      <w:r>
        <w:rPr>
          <w:spacing w:val="-2"/>
        </w:rPr>
        <w:t xml:space="preserve"> </w:t>
      </w:r>
      <w:r>
        <w:t>può</w:t>
      </w:r>
      <w:r>
        <w:rPr>
          <w:spacing w:val="-1"/>
        </w:rPr>
        <w:t xml:space="preserve"> </w:t>
      </w:r>
      <w:r>
        <w:t>assumere</w:t>
      </w:r>
      <w:r>
        <w:rPr>
          <w:spacing w:val="-3"/>
        </w:rPr>
        <w:t xml:space="preserve"> </w:t>
      </w:r>
      <w:r>
        <w:t>il</w:t>
      </w:r>
      <w:r>
        <w:rPr>
          <w:spacing w:val="-4"/>
        </w:rPr>
        <w:t xml:space="preserve"> </w:t>
      </w:r>
      <w:r>
        <w:t>ruolo</w:t>
      </w:r>
      <w:r>
        <w:rPr>
          <w:spacing w:val="-3"/>
        </w:rPr>
        <w:t xml:space="preserve"> </w:t>
      </w:r>
      <w:r>
        <w:t>di</w:t>
      </w:r>
      <w:r>
        <w:rPr>
          <w:spacing w:val="-2"/>
        </w:rPr>
        <w:t xml:space="preserve"> </w:t>
      </w:r>
      <w:r>
        <w:t>subappaltatore</w:t>
      </w:r>
      <w:r>
        <w:rPr>
          <w:spacing w:val="-3"/>
        </w:rPr>
        <w:t xml:space="preserve"> </w:t>
      </w:r>
      <w:r>
        <w:t>nei</w:t>
      </w:r>
      <w:r>
        <w:rPr>
          <w:spacing w:val="-2"/>
        </w:rPr>
        <w:t xml:space="preserve"> </w:t>
      </w:r>
      <w:r>
        <w:t>limiti</w:t>
      </w:r>
      <w:r>
        <w:rPr>
          <w:spacing w:val="-4"/>
        </w:rPr>
        <w:t xml:space="preserve"> </w:t>
      </w:r>
      <w:r>
        <w:t>dei</w:t>
      </w:r>
      <w:r>
        <w:rPr>
          <w:spacing w:val="-4"/>
        </w:rPr>
        <w:t xml:space="preserve"> </w:t>
      </w:r>
      <w:r>
        <w:t>requisiti</w:t>
      </w:r>
      <w:r>
        <w:rPr>
          <w:spacing w:val="-2"/>
        </w:rPr>
        <w:t xml:space="preserve"> </w:t>
      </w:r>
      <w:r>
        <w:t>prestati.</w:t>
      </w:r>
    </w:p>
    <w:p w14:paraId="0C47E7DC" w14:textId="5142BC1B" w:rsidR="00873549" w:rsidRDefault="004B7E2E">
      <w:pPr>
        <w:pStyle w:val="Corpotesto"/>
        <w:spacing w:before="117" w:line="276" w:lineRule="auto"/>
        <w:ind w:right="231"/>
      </w:pPr>
      <w:r>
        <w:t>In</w:t>
      </w:r>
      <w:r>
        <w:rPr>
          <w:spacing w:val="24"/>
        </w:rPr>
        <w:t xml:space="preserve"> </w:t>
      </w:r>
      <w:r>
        <w:t>ottemperanza</w:t>
      </w:r>
      <w:r>
        <w:rPr>
          <w:spacing w:val="27"/>
        </w:rPr>
        <w:t xml:space="preserve"> </w:t>
      </w:r>
      <w:r>
        <w:t>all’art.</w:t>
      </w:r>
      <w:r>
        <w:rPr>
          <w:spacing w:val="27"/>
        </w:rPr>
        <w:t xml:space="preserve"> </w:t>
      </w:r>
      <w:r>
        <w:t>110</w:t>
      </w:r>
      <w:r>
        <w:rPr>
          <w:spacing w:val="25"/>
        </w:rPr>
        <w:t xml:space="preserve"> </w:t>
      </w:r>
      <w:r>
        <w:t>del</w:t>
      </w:r>
      <w:r>
        <w:rPr>
          <w:spacing w:val="24"/>
        </w:rPr>
        <w:t xml:space="preserve"> </w:t>
      </w:r>
      <w:r w:rsidR="00F82FC9">
        <w:t>D.lgs.</w:t>
      </w:r>
      <w:r>
        <w:rPr>
          <w:spacing w:val="27"/>
        </w:rPr>
        <w:t xml:space="preserve"> </w:t>
      </w:r>
      <w:r>
        <w:t>n.</w:t>
      </w:r>
      <w:r>
        <w:rPr>
          <w:spacing w:val="25"/>
        </w:rPr>
        <w:t xml:space="preserve"> </w:t>
      </w:r>
      <w:r>
        <w:t>50/2016,</w:t>
      </w:r>
      <w:r>
        <w:rPr>
          <w:spacing w:val="26"/>
        </w:rPr>
        <w:t xml:space="preserve"> </w:t>
      </w:r>
      <w:r>
        <w:t>come</w:t>
      </w:r>
      <w:r>
        <w:rPr>
          <w:spacing w:val="23"/>
        </w:rPr>
        <w:t xml:space="preserve"> </w:t>
      </w:r>
      <w:r>
        <w:t>modificato</w:t>
      </w:r>
      <w:r>
        <w:rPr>
          <w:spacing w:val="24"/>
        </w:rPr>
        <w:t xml:space="preserve"> </w:t>
      </w:r>
      <w:r>
        <w:t>dall’art.</w:t>
      </w:r>
      <w:r>
        <w:rPr>
          <w:spacing w:val="28"/>
        </w:rPr>
        <w:t xml:space="preserve"> </w:t>
      </w:r>
      <w:r>
        <w:t>2</w:t>
      </w:r>
      <w:r>
        <w:rPr>
          <w:spacing w:val="27"/>
        </w:rPr>
        <w:t xml:space="preserve"> </w:t>
      </w:r>
      <w:r>
        <w:t>della</w:t>
      </w:r>
      <w:r>
        <w:rPr>
          <w:spacing w:val="26"/>
        </w:rPr>
        <w:t xml:space="preserve"> </w:t>
      </w:r>
      <w:r>
        <w:t>Legge</w:t>
      </w:r>
      <w:r>
        <w:rPr>
          <w:spacing w:val="27"/>
        </w:rPr>
        <w:t xml:space="preserve"> </w:t>
      </w:r>
      <w:r>
        <w:t>n.</w:t>
      </w:r>
      <w:r>
        <w:rPr>
          <w:spacing w:val="27"/>
        </w:rPr>
        <w:t xml:space="preserve"> </w:t>
      </w:r>
      <w:r>
        <w:t>55/2019,</w:t>
      </w:r>
      <w:r>
        <w:rPr>
          <w:spacing w:val="25"/>
        </w:rPr>
        <w:t xml:space="preserve"> </w:t>
      </w:r>
      <w:r>
        <w:t>in</w:t>
      </w:r>
      <w:r>
        <w:rPr>
          <w:spacing w:val="1"/>
        </w:rPr>
        <w:t xml:space="preserve"> </w:t>
      </w:r>
      <w:r>
        <w:t>caso di imprese che hanno depositato domanda di concordato ai sensi dell’art. 161, anche ai sensi del sesto</w:t>
      </w:r>
      <w:r>
        <w:rPr>
          <w:spacing w:val="1"/>
        </w:rPr>
        <w:t xml:space="preserve"> </w:t>
      </w:r>
      <w:r>
        <w:t>comma del Regio decreto n. 267/1942, per partecipare alle procedure di gara è necessario che queste</w:t>
      </w:r>
      <w:r>
        <w:rPr>
          <w:spacing w:val="1"/>
        </w:rPr>
        <w:t xml:space="preserve"> </w:t>
      </w:r>
      <w:r>
        <w:t>procedano, qualora si trovino nella fase tra il deposito della predetta domanda di concordato e il momento di</w:t>
      </w:r>
      <w:r>
        <w:rPr>
          <w:spacing w:val="1"/>
        </w:rPr>
        <w:t xml:space="preserve"> </w:t>
      </w:r>
      <w:r>
        <w:t>deposito di decreto di cui all’art. 163 del medesimo Regio decreto, mediante avvalimento dei requisiti di un</w:t>
      </w:r>
      <w:r>
        <w:rPr>
          <w:spacing w:val="1"/>
        </w:rPr>
        <w:t xml:space="preserve"> </w:t>
      </w:r>
      <w:r>
        <w:t>altro soggetto. L’impresa ammessa al concordato preventivo non necessita di avvalimento di requisiti di altro</w:t>
      </w:r>
      <w:r>
        <w:rPr>
          <w:spacing w:val="1"/>
        </w:rPr>
        <w:t xml:space="preserve"> </w:t>
      </w:r>
      <w:r>
        <w:t>soggetto.</w:t>
      </w:r>
    </w:p>
    <w:p w14:paraId="3D96A04A" w14:textId="77777777" w:rsidR="00873549" w:rsidRDefault="00873549">
      <w:pPr>
        <w:pStyle w:val="Corpotesto"/>
        <w:ind w:left="0"/>
        <w:jc w:val="left"/>
        <w:rPr>
          <w:sz w:val="22"/>
        </w:rPr>
      </w:pPr>
    </w:p>
    <w:p w14:paraId="569007A8" w14:textId="77777777" w:rsidR="00873549" w:rsidRDefault="004B7E2E">
      <w:pPr>
        <w:pStyle w:val="Titolo1"/>
        <w:numPr>
          <w:ilvl w:val="0"/>
          <w:numId w:val="17"/>
        </w:numPr>
        <w:tabs>
          <w:tab w:val="left" w:pos="447"/>
        </w:tabs>
        <w:spacing w:before="129"/>
        <w:ind w:left="446" w:hanging="235"/>
      </w:pPr>
      <w:r>
        <w:t>DOCUMENTI</w:t>
      </w:r>
      <w:r>
        <w:rPr>
          <w:spacing w:val="-4"/>
        </w:rPr>
        <w:t xml:space="preserve"> </w:t>
      </w:r>
      <w:r>
        <w:t>DI</w:t>
      </w:r>
      <w:r>
        <w:rPr>
          <w:spacing w:val="-3"/>
        </w:rPr>
        <w:t xml:space="preserve"> </w:t>
      </w:r>
      <w:r>
        <w:t>GARA</w:t>
      </w:r>
      <w:r>
        <w:rPr>
          <w:spacing w:val="-6"/>
        </w:rPr>
        <w:t xml:space="preserve"> </w:t>
      </w:r>
      <w:r>
        <w:t>ED</w:t>
      </w:r>
      <w:r>
        <w:rPr>
          <w:spacing w:val="-1"/>
        </w:rPr>
        <w:t xml:space="preserve"> </w:t>
      </w:r>
      <w:r>
        <w:t>OFFERTE</w:t>
      </w:r>
    </w:p>
    <w:p w14:paraId="6E828A86" w14:textId="77777777" w:rsidR="00873549" w:rsidRDefault="00873549">
      <w:pPr>
        <w:pStyle w:val="Corpotesto"/>
        <w:spacing w:before="2"/>
        <w:ind w:left="0"/>
        <w:jc w:val="left"/>
        <w:rPr>
          <w:rFonts w:ascii="Arial"/>
          <w:b/>
          <w:sz w:val="24"/>
        </w:rPr>
      </w:pPr>
    </w:p>
    <w:p w14:paraId="2109365C" w14:textId="77777777" w:rsidR="00873549" w:rsidRDefault="004B7E2E">
      <w:pPr>
        <w:pStyle w:val="Titolo2"/>
        <w:jc w:val="both"/>
      </w:pPr>
      <w:r>
        <w:rPr>
          <w:u w:val="thick"/>
        </w:rPr>
        <w:t>La</w:t>
      </w:r>
      <w:r>
        <w:rPr>
          <w:spacing w:val="-6"/>
          <w:u w:val="thick"/>
        </w:rPr>
        <w:t xml:space="preserve"> </w:t>
      </w:r>
      <w:r>
        <w:rPr>
          <w:u w:val="thick"/>
        </w:rPr>
        <w:t>documentazione</w:t>
      </w:r>
      <w:r>
        <w:rPr>
          <w:spacing w:val="-4"/>
          <w:u w:val="thick"/>
        </w:rPr>
        <w:t xml:space="preserve"> </w:t>
      </w:r>
      <w:r>
        <w:rPr>
          <w:u w:val="thick"/>
        </w:rPr>
        <w:t>relativa</w:t>
      </w:r>
      <w:r>
        <w:rPr>
          <w:spacing w:val="-6"/>
          <w:u w:val="thick"/>
        </w:rPr>
        <w:t xml:space="preserve"> </w:t>
      </w:r>
      <w:r>
        <w:rPr>
          <w:u w:val="thick"/>
        </w:rPr>
        <w:t>alle</w:t>
      </w:r>
      <w:r>
        <w:rPr>
          <w:spacing w:val="-6"/>
          <w:u w:val="thick"/>
        </w:rPr>
        <w:t xml:space="preserve"> </w:t>
      </w:r>
      <w:r>
        <w:rPr>
          <w:u w:val="thick"/>
        </w:rPr>
        <w:t>offerte</w:t>
      </w:r>
    </w:p>
    <w:p w14:paraId="79772EAD" w14:textId="77777777" w:rsidR="00873549" w:rsidRDefault="004B7E2E">
      <w:pPr>
        <w:pStyle w:val="Corpotesto"/>
        <w:spacing w:before="154"/>
      </w:pPr>
      <w:r>
        <w:t>Ai</w:t>
      </w:r>
      <w:r>
        <w:rPr>
          <w:spacing w:val="-7"/>
        </w:rPr>
        <w:t xml:space="preserve"> </w:t>
      </w:r>
      <w:r>
        <w:t>fini</w:t>
      </w:r>
      <w:r>
        <w:rPr>
          <w:spacing w:val="-6"/>
        </w:rPr>
        <w:t xml:space="preserve"> </w:t>
      </w:r>
      <w:r>
        <w:t>della</w:t>
      </w:r>
      <w:r>
        <w:rPr>
          <w:spacing w:val="-4"/>
        </w:rPr>
        <w:t xml:space="preserve"> </w:t>
      </w:r>
      <w:r>
        <w:t>partecipazione</w:t>
      </w:r>
      <w:r>
        <w:rPr>
          <w:spacing w:val="-4"/>
        </w:rPr>
        <w:t xml:space="preserve"> </w:t>
      </w:r>
      <w:r>
        <w:t>alla</w:t>
      </w:r>
      <w:r>
        <w:rPr>
          <w:spacing w:val="-5"/>
        </w:rPr>
        <w:t xml:space="preserve"> </w:t>
      </w:r>
      <w:r>
        <w:t>procedura</w:t>
      </w:r>
      <w:r>
        <w:rPr>
          <w:spacing w:val="-4"/>
        </w:rPr>
        <w:t xml:space="preserve"> </w:t>
      </w:r>
      <w:r>
        <w:t>di</w:t>
      </w:r>
      <w:r>
        <w:rPr>
          <w:spacing w:val="-4"/>
        </w:rPr>
        <w:t xml:space="preserve"> </w:t>
      </w:r>
      <w:r>
        <w:t>gara</w:t>
      </w:r>
      <w:r>
        <w:rPr>
          <w:spacing w:val="-4"/>
        </w:rPr>
        <w:t xml:space="preserve"> </w:t>
      </w:r>
      <w:r>
        <w:t>occorre</w:t>
      </w:r>
      <w:r>
        <w:rPr>
          <w:spacing w:val="-5"/>
        </w:rPr>
        <w:t xml:space="preserve"> </w:t>
      </w:r>
      <w:r>
        <w:t>presentare</w:t>
      </w:r>
      <w:r>
        <w:rPr>
          <w:spacing w:val="-3"/>
        </w:rPr>
        <w:t xml:space="preserve"> </w:t>
      </w:r>
      <w:r>
        <w:t>la</w:t>
      </w:r>
      <w:r>
        <w:rPr>
          <w:spacing w:val="-4"/>
        </w:rPr>
        <w:t xml:space="preserve"> </w:t>
      </w:r>
      <w:r>
        <w:t>seguente</w:t>
      </w:r>
      <w:r>
        <w:rPr>
          <w:spacing w:val="5"/>
        </w:rPr>
        <w:t xml:space="preserve"> </w:t>
      </w:r>
      <w:r>
        <w:t>documentazione:</w:t>
      </w:r>
    </w:p>
    <w:p w14:paraId="6C469915" w14:textId="77777777" w:rsidR="00873549" w:rsidRDefault="00873549">
      <w:pPr>
        <w:pStyle w:val="Corpotesto"/>
        <w:spacing w:before="10"/>
        <w:ind w:left="0"/>
        <w:jc w:val="left"/>
        <w:rPr>
          <w:sz w:val="23"/>
        </w:rPr>
      </w:pPr>
    </w:p>
    <w:p w14:paraId="6B6BACBE" w14:textId="77777777" w:rsidR="00873549" w:rsidRDefault="004B7E2E">
      <w:pPr>
        <w:pStyle w:val="Titolo2"/>
        <w:jc w:val="both"/>
      </w:pPr>
      <w:r>
        <w:t>Documentazione</w:t>
      </w:r>
      <w:r>
        <w:rPr>
          <w:spacing w:val="-12"/>
        </w:rPr>
        <w:t xml:space="preserve"> </w:t>
      </w:r>
      <w:r>
        <w:t>amministrativa</w:t>
      </w:r>
    </w:p>
    <w:p w14:paraId="1CCEE771" w14:textId="49E2AEAE" w:rsidR="00873549" w:rsidRDefault="004B7E2E">
      <w:pPr>
        <w:pStyle w:val="Paragrafoelenco"/>
        <w:numPr>
          <w:ilvl w:val="0"/>
          <w:numId w:val="13"/>
        </w:numPr>
        <w:tabs>
          <w:tab w:val="left" w:pos="641"/>
        </w:tabs>
        <w:spacing w:before="152" w:line="278" w:lineRule="auto"/>
        <w:ind w:right="238"/>
        <w:jc w:val="both"/>
        <w:rPr>
          <w:sz w:val="20"/>
        </w:rPr>
      </w:pPr>
      <w:r>
        <w:rPr>
          <w:rFonts w:ascii="Arial" w:hAnsi="Arial"/>
          <w:b/>
          <w:sz w:val="20"/>
        </w:rPr>
        <w:t>DOCUMENTO DI GARA UNICO EUROPEO (DGUE)</w:t>
      </w:r>
      <w:r>
        <w:rPr>
          <w:rFonts w:ascii="Arial" w:hAnsi="Arial"/>
          <w:b/>
          <w:spacing w:val="1"/>
          <w:sz w:val="20"/>
        </w:rPr>
        <w:t xml:space="preserve"> </w:t>
      </w:r>
      <w:r>
        <w:rPr>
          <w:sz w:val="20"/>
        </w:rPr>
        <w:t>previsto dal combinato disposto dell’art. 83,</w:t>
      </w:r>
      <w:r>
        <w:rPr>
          <w:spacing w:val="1"/>
          <w:sz w:val="20"/>
        </w:rPr>
        <w:t xml:space="preserve"> </w:t>
      </w:r>
      <w:r>
        <w:rPr>
          <w:sz w:val="20"/>
        </w:rPr>
        <w:t>comma</w:t>
      </w:r>
      <w:r>
        <w:rPr>
          <w:spacing w:val="33"/>
          <w:sz w:val="20"/>
        </w:rPr>
        <w:t xml:space="preserve"> </w:t>
      </w:r>
      <w:r>
        <w:rPr>
          <w:sz w:val="20"/>
        </w:rPr>
        <w:t>9</w:t>
      </w:r>
      <w:r>
        <w:rPr>
          <w:spacing w:val="34"/>
          <w:sz w:val="20"/>
        </w:rPr>
        <w:t xml:space="preserve"> </w:t>
      </w:r>
      <w:r>
        <w:rPr>
          <w:sz w:val="20"/>
        </w:rPr>
        <w:t>e</w:t>
      </w:r>
      <w:r>
        <w:rPr>
          <w:spacing w:val="34"/>
          <w:sz w:val="20"/>
        </w:rPr>
        <w:t xml:space="preserve"> </w:t>
      </w:r>
      <w:r>
        <w:rPr>
          <w:sz w:val="20"/>
        </w:rPr>
        <w:t>dell’art.</w:t>
      </w:r>
      <w:r>
        <w:rPr>
          <w:spacing w:val="35"/>
          <w:sz w:val="20"/>
        </w:rPr>
        <w:t xml:space="preserve"> </w:t>
      </w:r>
      <w:r>
        <w:rPr>
          <w:sz w:val="20"/>
        </w:rPr>
        <w:t>85</w:t>
      </w:r>
      <w:r>
        <w:rPr>
          <w:spacing w:val="33"/>
          <w:sz w:val="20"/>
        </w:rPr>
        <w:t xml:space="preserve"> </w:t>
      </w:r>
      <w:r>
        <w:rPr>
          <w:sz w:val="20"/>
        </w:rPr>
        <w:t>del</w:t>
      </w:r>
      <w:r>
        <w:rPr>
          <w:spacing w:val="34"/>
          <w:sz w:val="20"/>
        </w:rPr>
        <w:t xml:space="preserve"> </w:t>
      </w:r>
      <w:r w:rsidR="00F82FC9">
        <w:rPr>
          <w:sz w:val="20"/>
        </w:rPr>
        <w:t>D.lgs.</w:t>
      </w:r>
      <w:r>
        <w:rPr>
          <w:spacing w:val="35"/>
          <w:sz w:val="20"/>
        </w:rPr>
        <w:t xml:space="preserve"> </w:t>
      </w:r>
      <w:r>
        <w:rPr>
          <w:sz w:val="20"/>
        </w:rPr>
        <w:t>n.</w:t>
      </w:r>
      <w:r>
        <w:rPr>
          <w:spacing w:val="35"/>
          <w:sz w:val="20"/>
        </w:rPr>
        <w:t xml:space="preserve"> </w:t>
      </w:r>
      <w:r>
        <w:rPr>
          <w:sz w:val="20"/>
        </w:rPr>
        <w:t>50/2016</w:t>
      </w:r>
      <w:r>
        <w:rPr>
          <w:spacing w:val="33"/>
          <w:sz w:val="20"/>
        </w:rPr>
        <w:t xml:space="preserve"> </w:t>
      </w:r>
      <w:r>
        <w:rPr>
          <w:sz w:val="20"/>
        </w:rPr>
        <w:t>da</w:t>
      </w:r>
      <w:r>
        <w:rPr>
          <w:spacing w:val="34"/>
          <w:sz w:val="20"/>
        </w:rPr>
        <w:t xml:space="preserve"> </w:t>
      </w:r>
      <w:r>
        <w:rPr>
          <w:sz w:val="20"/>
        </w:rPr>
        <w:t>utilizzare</w:t>
      </w:r>
      <w:r>
        <w:rPr>
          <w:spacing w:val="34"/>
          <w:sz w:val="20"/>
        </w:rPr>
        <w:t xml:space="preserve"> </w:t>
      </w:r>
      <w:r>
        <w:rPr>
          <w:sz w:val="20"/>
        </w:rPr>
        <w:t>al</w:t>
      </w:r>
      <w:r>
        <w:rPr>
          <w:spacing w:val="34"/>
          <w:sz w:val="20"/>
        </w:rPr>
        <w:t xml:space="preserve"> </w:t>
      </w:r>
      <w:r>
        <w:rPr>
          <w:sz w:val="20"/>
        </w:rPr>
        <w:t>posto</w:t>
      </w:r>
      <w:r>
        <w:rPr>
          <w:spacing w:val="34"/>
          <w:sz w:val="20"/>
        </w:rPr>
        <w:t xml:space="preserve"> </w:t>
      </w:r>
      <w:r>
        <w:rPr>
          <w:sz w:val="20"/>
        </w:rPr>
        <w:t>(o</w:t>
      </w:r>
      <w:r>
        <w:rPr>
          <w:spacing w:val="33"/>
          <w:sz w:val="20"/>
        </w:rPr>
        <w:t xml:space="preserve"> </w:t>
      </w:r>
      <w:r>
        <w:rPr>
          <w:sz w:val="20"/>
        </w:rPr>
        <w:t>ad</w:t>
      </w:r>
      <w:r>
        <w:rPr>
          <w:spacing w:val="34"/>
          <w:sz w:val="20"/>
        </w:rPr>
        <w:t xml:space="preserve"> </w:t>
      </w:r>
      <w:r>
        <w:rPr>
          <w:sz w:val="20"/>
        </w:rPr>
        <w:t>integrazione)</w:t>
      </w:r>
      <w:r>
        <w:rPr>
          <w:spacing w:val="35"/>
          <w:sz w:val="20"/>
        </w:rPr>
        <w:t xml:space="preserve"> </w:t>
      </w:r>
      <w:r>
        <w:rPr>
          <w:sz w:val="20"/>
        </w:rPr>
        <w:t>dei</w:t>
      </w:r>
      <w:r>
        <w:rPr>
          <w:spacing w:val="34"/>
          <w:sz w:val="20"/>
        </w:rPr>
        <w:t xml:space="preserve"> </w:t>
      </w:r>
      <w:r>
        <w:rPr>
          <w:sz w:val="20"/>
        </w:rPr>
        <w:t>predetti</w:t>
      </w:r>
      <w:r>
        <w:rPr>
          <w:spacing w:val="1"/>
          <w:sz w:val="20"/>
        </w:rPr>
        <w:t xml:space="preserve"> </w:t>
      </w:r>
      <w:r>
        <w:rPr>
          <w:sz w:val="20"/>
        </w:rPr>
        <w:t>modelli e redigere secondo il modello approvato con Regolamento di esecuzione (UE) 2016/7 della</w:t>
      </w:r>
      <w:r>
        <w:rPr>
          <w:spacing w:val="1"/>
          <w:sz w:val="20"/>
        </w:rPr>
        <w:t xml:space="preserve"> </w:t>
      </w:r>
      <w:r>
        <w:rPr>
          <w:sz w:val="20"/>
        </w:rPr>
        <w:t>Commissione,</w:t>
      </w:r>
      <w:r>
        <w:rPr>
          <w:spacing w:val="-4"/>
          <w:sz w:val="20"/>
        </w:rPr>
        <w:t xml:space="preserve"> </w:t>
      </w:r>
      <w:r>
        <w:rPr>
          <w:sz w:val="20"/>
        </w:rPr>
        <w:t>del</w:t>
      </w:r>
      <w:r>
        <w:rPr>
          <w:spacing w:val="-2"/>
          <w:sz w:val="20"/>
        </w:rPr>
        <w:t xml:space="preserve"> </w:t>
      </w:r>
      <w:r>
        <w:rPr>
          <w:sz w:val="20"/>
        </w:rPr>
        <w:t>05.01.2016</w:t>
      </w:r>
      <w:r>
        <w:rPr>
          <w:spacing w:val="-4"/>
          <w:sz w:val="20"/>
        </w:rPr>
        <w:t xml:space="preserve"> </w:t>
      </w:r>
      <w:r>
        <w:rPr>
          <w:sz w:val="20"/>
        </w:rPr>
        <w:t>(GUUE</w:t>
      </w:r>
      <w:r>
        <w:rPr>
          <w:spacing w:val="-1"/>
          <w:sz w:val="20"/>
        </w:rPr>
        <w:t xml:space="preserve"> </w:t>
      </w:r>
      <w:r>
        <w:rPr>
          <w:sz w:val="20"/>
        </w:rPr>
        <w:t>L</w:t>
      </w:r>
      <w:r>
        <w:rPr>
          <w:spacing w:val="-3"/>
          <w:sz w:val="20"/>
        </w:rPr>
        <w:t xml:space="preserve"> </w:t>
      </w:r>
      <w:r>
        <w:rPr>
          <w:sz w:val="20"/>
        </w:rPr>
        <w:t>3/16</w:t>
      </w:r>
      <w:r>
        <w:rPr>
          <w:spacing w:val="-1"/>
          <w:sz w:val="20"/>
        </w:rPr>
        <w:t xml:space="preserve"> </w:t>
      </w:r>
      <w:r>
        <w:rPr>
          <w:sz w:val="20"/>
        </w:rPr>
        <w:t>del</w:t>
      </w:r>
      <w:r>
        <w:rPr>
          <w:spacing w:val="-4"/>
          <w:sz w:val="20"/>
        </w:rPr>
        <w:t xml:space="preserve"> </w:t>
      </w:r>
      <w:r>
        <w:rPr>
          <w:sz w:val="20"/>
        </w:rPr>
        <w:t>06.01.2016)</w:t>
      </w:r>
      <w:r>
        <w:rPr>
          <w:spacing w:val="-3"/>
          <w:sz w:val="20"/>
        </w:rPr>
        <w:t xml:space="preserve"> </w:t>
      </w:r>
      <w:r>
        <w:rPr>
          <w:sz w:val="20"/>
        </w:rPr>
        <w:t>reperibile</w:t>
      </w:r>
      <w:r>
        <w:rPr>
          <w:spacing w:val="-3"/>
          <w:sz w:val="20"/>
        </w:rPr>
        <w:t xml:space="preserve"> </w:t>
      </w:r>
      <w:r>
        <w:rPr>
          <w:sz w:val="20"/>
        </w:rPr>
        <w:t>sul</w:t>
      </w:r>
      <w:r>
        <w:rPr>
          <w:spacing w:val="-3"/>
          <w:sz w:val="20"/>
        </w:rPr>
        <w:t xml:space="preserve"> </w:t>
      </w:r>
      <w:r>
        <w:rPr>
          <w:sz w:val="20"/>
        </w:rPr>
        <w:t>sito</w:t>
      </w:r>
      <w:r>
        <w:rPr>
          <w:spacing w:val="-3"/>
          <w:sz w:val="20"/>
        </w:rPr>
        <w:t xml:space="preserve"> </w:t>
      </w:r>
      <w:r>
        <w:rPr>
          <w:sz w:val="20"/>
        </w:rPr>
        <w:t>eur-lex.europa.eu.</w:t>
      </w:r>
    </w:p>
    <w:p w14:paraId="48919B9D" w14:textId="77777777" w:rsidR="00873549" w:rsidRDefault="004B7E2E">
      <w:pPr>
        <w:pStyle w:val="Corpotesto"/>
        <w:spacing w:before="114"/>
        <w:ind w:left="640"/>
      </w:pPr>
      <w:r>
        <w:rPr>
          <w:u w:val="single"/>
        </w:rPr>
        <w:t>Si</w:t>
      </w:r>
      <w:r>
        <w:rPr>
          <w:spacing w:val="-3"/>
          <w:u w:val="single"/>
        </w:rPr>
        <w:t xml:space="preserve"> </w:t>
      </w:r>
      <w:r>
        <w:rPr>
          <w:u w:val="single"/>
        </w:rPr>
        <w:t>precisa</w:t>
      </w:r>
      <w:r>
        <w:rPr>
          <w:spacing w:val="-3"/>
          <w:u w:val="single"/>
        </w:rPr>
        <w:t xml:space="preserve"> </w:t>
      </w:r>
      <w:r>
        <w:rPr>
          <w:u w:val="single"/>
        </w:rPr>
        <w:t>che</w:t>
      </w:r>
      <w:r>
        <w:t>:</w:t>
      </w:r>
    </w:p>
    <w:p w14:paraId="150BAD68" w14:textId="433EA265" w:rsidR="00873549" w:rsidRDefault="004B7E2E">
      <w:pPr>
        <w:pStyle w:val="Paragrafoelenco"/>
        <w:numPr>
          <w:ilvl w:val="1"/>
          <w:numId w:val="13"/>
        </w:numPr>
        <w:tabs>
          <w:tab w:val="left" w:pos="871"/>
        </w:tabs>
        <w:spacing w:before="154" w:line="276" w:lineRule="auto"/>
        <w:ind w:right="231" w:firstLine="0"/>
        <w:rPr>
          <w:sz w:val="20"/>
        </w:rPr>
      </w:pPr>
      <w:r>
        <w:rPr>
          <w:sz w:val="20"/>
        </w:rPr>
        <w:t>qualora</w:t>
      </w:r>
      <w:r>
        <w:rPr>
          <w:spacing w:val="1"/>
          <w:sz w:val="20"/>
        </w:rPr>
        <w:t xml:space="preserve"> </w:t>
      </w:r>
      <w:r>
        <w:rPr>
          <w:sz w:val="20"/>
        </w:rPr>
        <w:t>il</w:t>
      </w:r>
      <w:r>
        <w:rPr>
          <w:spacing w:val="1"/>
          <w:sz w:val="20"/>
        </w:rPr>
        <w:t xml:space="preserve"> </w:t>
      </w:r>
      <w:r>
        <w:rPr>
          <w:sz w:val="20"/>
        </w:rPr>
        <w:t>legale</w:t>
      </w:r>
      <w:r>
        <w:rPr>
          <w:spacing w:val="1"/>
          <w:sz w:val="20"/>
        </w:rPr>
        <w:t xml:space="preserve"> </w:t>
      </w:r>
      <w:r>
        <w:rPr>
          <w:sz w:val="20"/>
        </w:rPr>
        <w:t>rappresentante</w:t>
      </w:r>
      <w:r>
        <w:rPr>
          <w:spacing w:val="1"/>
          <w:sz w:val="20"/>
        </w:rPr>
        <w:t xml:space="preserve"> </w:t>
      </w:r>
      <w:r>
        <w:rPr>
          <w:sz w:val="20"/>
        </w:rPr>
        <w:t>ritenga</w:t>
      </w:r>
      <w:r>
        <w:rPr>
          <w:spacing w:val="1"/>
          <w:sz w:val="20"/>
        </w:rPr>
        <w:t xml:space="preserve"> </w:t>
      </w:r>
      <w:r>
        <w:rPr>
          <w:sz w:val="20"/>
        </w:rPr>
        <w:t>di</w:t>
      </w:r>
      <w:r>
        <w:rPr>
          <w:spacing w:val="1"/>
          <w:sz w:val="20"/>
        </w:rPr>
        <w:t xml:space="preserve"> </w:t>
      </w:r>
      <w:r>
        <w:rPr>
          <w:sz w:val="20"/>
        </w:rPr>
        <w:t>non</w:t>
      </w:r>
      <w:r>
        <w:rPr>
          <w:spacing w:val="1"/>
          <w:sz w:val="20"/>
        </w:rPr>
        <w:t xml:space="preserve"> </w:t>
      </w:r>
      <w:r>
        <w:rPr>
          <w:sz w:val="20"/>
        </w:rPr>
        <w:t>potere</w:t>
      </w:r>
      <w:r>
        <w:rPr>
          <w:spacing w:val="1"/>
          <w:sz w:val="20"/>
        </w:rPr>
        <w:t xml:space="preserve"> </w:t>
      </w:r>
      <w:r>
        <w:rPr>
          <w:sz w:val="20"/>
        </w:rPr>
        <w:t>avere</w:t>
      </w:r>
      <w:r>
        <w:rPr>
          <w:spacing w:val="1"/>
          <w:sz w:val="20"/>
        </w:rPr>
        <w:t xml:space="preserve"> </w:t>
      </w:r>
      <w:r>
        <w:rPr>
          <w:sz w:val="20"/>
        </w:rPr>
        <w:t>piena</w:t>
      </w:r>
      <w:r>
        <w:rPr>
          <w:spacing w:val="1"/>
          <w:sz w:val="20"/>
        </w:rPr>
        <w:t xml:space="preserve"> </w:t>
      </w:r>
      <w:r>
        <w:rPr>
          <w:sz w:val="20"/>
        </w:rPr>
        <w:t>e</w:t>
      </w:r>
      <w:r>
        <w:rPr>
          <w:spacing w:val="1"/>
          <w:sz w:val="20"/>
        </w:rPr>
        <w:t xml:space="preserve"> </w:t>
      </w:r>
      <w:r>
        <w:rPr>
          <w:sz w:val="20"/>
        </w:rPr>
        <w:t>diretta</w:t>
      </w:r>
      <w:r>
        <w:rPr>
          <w:spacing w:val="1"/>
          <w:sz w:val="20"/>
        </w:rPr>
        <w:t xml:space="preserve"> </w:t>
      </w:r>
      <w:r>
        <w:rPr>
          <w:sz w:val="20"/>
        </w:rPr>
        <w:t>conoscenza</w:t>
      </w:r>
      <w:r>
        <w:rPr>
          <w:spacing w:val="1"/>
          <w:sz w:val="20"/>
        </w:rPr>
        <w:t xml:space="preserve"> </w:t>
      </w:r>
      <w:r>
        <w:rPr>
          <w:sz w:val="20"/>
        </w:rPr>
        <w:t xml:space="preserve">dell’insussistenza delle cause di esclusione di cui all’art. 80, c. 1 del </w:t>
      </w:r>
      <w:r w:rsidR="00F82FC9">
        <w:rPr>
          <w:sz w:val="20"/>
        </w:rPr>
        <w:t>D.lgs.</w:t>
      </w:r>
      <w:r>
        <w:rPr>
          <w:sz w:val="20"/>
        </w:rPr>
        <w:t xml:space="preserve"> n. 50/2016, così come</w:t>
      </w:r>
      <w:r>
        <w:rPr>
          <w:spacing w:val="1"/>
          <w:sz w:val="20"/>
        </w:rPr>
        <w:t xml:space="preserve"> </w:t>
      </w:r>
      <w:r>
        <w:rPr>
          <w:sz w:val="20"/>
        </w:rPr>
        <w:t xml:space="preserve">integrato dal </w:t>
      </w:r>
      <w:r w:rsidR="0062727C">
        <w:rPr>
          <w:sz w:val="20"/>
        </w:rPr>
        <w:t>D.lgs.</w:t>
      </w:r>
      <w:r>
        <w:rPr>
          <w:sz w:val="20"/>
        </w:rPr>
        <w:t xml:space="preserve"> n. 56/2017 nei confronti dei soggetti elencati nell’art 80 c. 3, la dichiarazione</w:t>
      </w:r>
      <w:r>
        <w:rPr>
          <w:spacing w:val="1"/>
          <w:sz w:val="20"/>
        </w:rPr>
        <w:t xml:space="preserve"> </w:t>
      </w:r>
      <w:r>
        <w:rPr>
          <w:sz w:val="20"/>
        </w:rPr>
        <w:t>sostitutiva deve essere resa anche dai soggetti elencati nel comma 3 o apponendo la propria firma in</w:t>
      </w:r>
      <w:r>
        <w:rPr>
          <w:spacing w:val="1"/>
          <w:sz w:val="20"/>
        </w:rPr>
        <w:t xml:space="preserve"> </w:t>
      </w:r>
      <w:r>
        <w:rPr>
          <w:sz w:val="20"/>
        </w:rPr>
        <w:t>calce al DGUE unitamente alle proprie generalità, oppure compilando in proprio la dichiarazione ex art.</w:t>
      </w:r>
      <w:r>
        <w:rPr>
          <w:spacing w:val="1"/>
          <w:sz w:val="20"/>
        </w:rPr>
        <w:t xml:space="preserve"> </w:t>
      </w:r>
      <w:r>
        <w:rPr>
          <w:sz w:val="20"/>
        </w:rPr>
        <w:t xml:space="preserve">80, commi 1, 2 e 5, lett. l) del </w:t>
      </w:r>
      <w:r w:rsidR="00F82FC9">
        <w:rPr>
          <w:sz w:val="20"/>
        </w:rPr>
        <w:t>D.lgs.</w:t>
      </w:r>
      <w:r>
        <w:rPr>
          <w:sz w:val="20"/>
        </w:rPr>
        <w:t xml:space="preserve"> n. 50/2016, in ogni caso allegando copia fotostatica del documento</w:t>
      </w:r>
      <w:r>
        <w:rPr>
          <w:spacing w:val="-53"/>
          <w:sz w:val="20"/>
        </w:rPr>
        <w:t xml:space="preserve"> </w:t>
      </w:r>
      <w:r>
        <w:rPr>
          <w:sz w:val="20"/>
        </w:rPr>
        <w:t>di</w:t>
      </w:r>
      <w:r>
        <w:rPr>
          <w:spacing w:val="-1"/>
          <w:sz w:val="20"/>
        </w:rPr>
        <w:t xml:space="preserve"> </w:t>
      </w:r>
      <w:r>
        <w:rPr>
          <w:sz w:val="20"/>
        </w:rPr>
        <w:t>identità</w:t>
      </w:r>
      <w:r>
        <w:rPr>
          <w:spacing w:val="-1"/>
          <w:sz w:val="20"/>
        </w:rPr>
        <w:t xml:space="preserve"> </w:t>
      </w:r>
      <w:r>
        <w:rPr>
          <w:sz w:val="20"/>
        </w:rPr>
        <w:t>in</w:t>
      </w:r>
      <w:r>
        <w:rPr>
          <w:spacing w:val="-1"/>
          <w:sz w:val="20"/>
        </w:rPr>
        <w:t xml:space="preserve"> </w:t>
      </w:r>
      <w:r>
        <w:rPr>
          <w:sz w:val="20"/>
        </w:rPr>
        <w:t>corso</w:t>
      </w:r>
      <w:r>
        <w:rPr>
          <w:spacing w:val="-1"/>
          <w:sz w:val="20"/>
        </w:rPr>
        <w:t xml:space="preserve"> </w:t>
      </w:r>
      <w:r>
        <w:rPr>
          <w:sz w:val="20"/>
        </w:rPr>
        <w:t>di validità;</w:t>
      </w:r>
    </w:p>
    <w:p w14:paraId="7C081A50" w14:textId="275F0FC2" w:rsidR="00873549" w:rsidRDefault="004B7E2E">
      <w:pPr>
        <w:pStyle w:val="Paragrafoelenco"/>
        <w:numPr>
          <w:ilvl w:val="1"/>
          <w:numId w:val="13"/>
        </w:numPr>
        <w:tabs>
          <w:tab w:val="left" w:pos="778"/>
        </w:tabs>
        <w:spacing w:before="121" w:line="276" w:lineRule="auto"/>
        <w:ind w:right="230" w:firstLine="0"/>
        <w:rPr>
          <w:sz w:val="20"/>
        </w:rPr>
      </w:pPr>
      <w:r>
        <w:rPr>
          <w:sz w:val="20"/>
        </w:rPr>
        <w:t>in caso di sentenze di condanna, occorre specificare la tipologia del reato commesso, la durata della</w:t>
      </w:r>
      <w:r>
        <w:rPr>
          <w:spacing w:val="1"/>
          <w:sz w:val="20"/>
        </w:rPr>
        <w:t xml:space="preserve"> </w:t>
      </w:r>
      <w:r>
        <w:rPr>
          <w:sz w:val="20"/>
        </w:rPr>
        <w:t>condanna</w:t>
      </w:r>
      <w:r>
        <w:rPr>
          <w:spacing w:val="1"/>
          <w:sz w:val="20"/>
        </w:rPr>
        <w:t xml:space="preserve"> </w:t>
      </w:r>
      <w:r>
        <w:rPr>
          <w:sz w:val="20"/>
        </w:rPr>
        <w:t>inflitta</w:t>
      </w:r>
      <w:r>
        <w:rPr>
          <w:spacing w:val="1"/>
          <w:sz w:val="20"/>
        </w:rPr>
        <w:t xml:space="preserve"> </w:t>
      </w:r>
      <w:r>
        <w:rPr>
          <w:sz w:val="20"/>
        </w:rPr>
        <w:t>nonché</w:t>
      </w:r>
      <w:r>
        <w:rPr>
          <w:spacing w:val="1"/>
          <w:sz w:val="20"/>
        </w:rPr>
        <w:t xml:space="preserve"> </w:t>
      </w:r>
      <w:r>
        <w:rPr>
          <w:sz w:val="20"/>
        </w:rPr>
        <w:t>i</w:t>
      </w:r>
      <w:r>
        <w:rPr>
          <w:spacing w:val="1"/>
          <w:sz w:val="20"/>
        </w:rPr>
        <w:t xml:space="preserve"> </w:t>
      </w:r>
      <w:r>
        <w:rPr>
          <w:sz w:val="20"/>
        </w:rPr>
        <w:t>dati</w:t>
      </w:r>
      <w:r>
        <w:rPr>
          <w:spacing w:val="1"/>
          <w:sz w:val="20"/>
        </w:rPr>
        <w:t xml:space="preserve"> </w:t>
      </w:r>
      <w:r>
        <w:rPr>
          <w:sz w:val="20"/>
        </w:rPr>
        <w:t>inerenti</w:t>
      </w:r>
      <w:r>
        <w:rPr>
          <w:spacing w:val="1"/>
          <w:sz w:val="20"/>
        </w:rPr>
        <w:t xml:space="preserve"> </w:t>
      </w:r>
      <w:r w:rsidR="00F82FC9">
        <w:rPr>
          <w:sz w:val="20"/>
        </w:rPr>
        <w:t>all’eventuale</w:t>
      </w:r>
      <w:r>
        <w:rPr>
          <w:spacing w:val="1"/>
          <w:sz w:val="20"/>
        </w:rPr>
        <w:t xml:space="preserve"> </w:t>
      </w:r>
      <w:r>
        <w:rPr>
          <w:sz w:val="20"/>
        </w:rPr>
        <w:t>avvenuta</w:t>
      </w:r>
      <w:r>
        <w:rPr>
          <w:spacing w:val="1"/>
          <w:sz w:val="20"/>
        </w:rPr>
        <w:t xml:space="preserve"> </w:t>
      </w:r>
      <w:r>
        <w:rPr>
          <w:sz w:val="20"/>
        </w:rPr>
        <w:t>comminazione</w:t>
      </w:r>
      <w:r>
        <w:rPr>
          <w:spacing w:val="1"/>
          <w:sz w:val="20"/>
        </w:rPr>
        <w:t xml:space="preserve"> </w:t>
      </w:r>
      <w:r>
        <w:rPr>
          <w:sz w:val="20"/>
        </w:rPr>
        <w:t>della</w:t>
      </w:r>
      <w:r>
        <w:rPr>
          <w:spacing w:val="1"/>
          <w:sz w:val="20"/>
        </w:rPr>
        <w:t xml:space="preserve"> </w:t>
      </w:r>
      <w:r>
        <w:rPr>
          <w:sz w:val="20"/>
        </w:rPr>
        <w:t>pena</w:t>
      </w:r>
      <w:r>
        <w:rPr>
          <w:spacing w:val="1"/>
          <w:sz w:val="20"/>
        </w:rPr>
        <w:t xml:space="preserve"> </w:t>
      </w:r>
      <w:r>
        <w:rPr>
          <w:sz w:val="20"/>
        </w:rPr>
        <w:t>accessoria</w:t>
      </w:r>
      <w:r>
        <w:rPr>
          <w:spacing w:val="-53"/>
          <w:sz w:val="20"/>
        </w:rPr>
        <w:t xml:space="preserve"> </w:t>
      </w:r>
      <w:r>
        <w:rPr>
          <w:sz w:val="20"/>
        </w:rPr>
        <w:t>dell'incapacità di contrarre con la pubblica amministrazione e la relativa durata. Occorre altresì indicare</w:t>
      </w:r>
      <w:r>
        <w:rPr>
          <w:spacing w:val="1"/>
          <w:sz w:val="20"/>
        </w:rPr>
        <w:t xml:space="preserve"> </w:t>
      </w:r>
      <w:r>
        <w:rPr>
          <w:sz w:val="20"/>
        </w:rPr>
        <w:t>se l'operatore economico ha adottato misure sufficienti a dimostrare la sua affidabilità nonostante</w:t>
      </w:r>
      <w:r>
        <w:rPr>
          <w:spacing w:val="1"/>
          <w:sz w:val="20"/>
        </w:rPr>
        <w:t xml:space="preserve"> </w:t>
      </w:r>
      <w:r>
        <w:rPr>
          <w:sz w:val="20"/>
        </w:rPr>
        <w:t>l'esistenza di un pertinente motivo di esclusione (</w:t>
      </w:r>
      <w:r>
        <w:rPr>
          <w:rFonts w:ascii="Arial" w:hAnsi="Arial"/>
          <w:i/>
          <w:sz w:val="20"/>
        </w:rPr>
        <w:t>autodisciplina o “misure di Self-Cleaning”, ai sensi</w:t>
      </w:r>
      <w:r>
        <w:rPr>
          <w:rFonts w:ascii="Arial" w:hAnsi="Arial"/>
          <w:i/>
          <w:spacing w:val="1"/>
          <w:sz w:val="20"/>
        </w:rPr>
        <w:t xml:space="preserve"> </w:t>
      </w:r>
      <w:r>
        <w:rPr>
          <w:rFonts w:ascii="Arial" w:hAnsi="Arial"/>
          <w:i/>
          <w:sz w:val="20"/>
        </w:rPr>
        <w:t xml:space="preserve">dell’art. 80, c. 7 del </w:t>
      </w:r>
      <w:r w:rsidR="00F82FC9">
        <w:rPr>
          <w:rFonts w:ascii="Arial" w:hAnsi="Arial"/>
          <w:i/>
          <w:sz w:val="20"/>
        </w:rPr>
        <w:t>D.lgs.</w:t>
      </w:r>
      <w:r>
        <w:rPr>
          <w:rFonts w:ascii="Arial" w:hAnsi="Arial"/>
          <w:i/>
          <w:sz w:val="20"/>
        </w:rPr>
        <w:t xml:space="preserve"> n. 50/2016</w:t>
      </w:r>
      <w:r>
        <w:rPr>
          <w:sz w:val="20"/>
        </w:rPr>
        <w:t>). La documentazione relativa a tali impegni e/o provvedimenti</w:t>
      </w:r>
      <w:r>
        <w:rPr>
          <w:spacing w:val="1"/>
          <w:sz w:val="20"/>
        </w:rPr>
        <w:t xml:space="preserve"> </w:t>
      </w:r>
      <w:r>
        <w:rPr>
          <w:sz w:val="20"/>
        </w:rPr>
        <w:t>deve essere allegata alla domanda di partecipazione, la quale sarà valutata dall’Amministrazione ai</w:t>
      </w:r>
      <w:r>
        <w:rPr>
          <w:spacing w:val="1"/>
          <w:sz w:val="20"/>
        </w:rPr>
        <w:t xml:space="preserve"> </w:t>
      </w:r>
      <w:r>
        <w:rPr>
          <w:sz w:val="20"/>
        </w:rPr>
        <w:t xml:space="preserve">sensi dell’art. 80 comma 8 del </w:t>
      </w:r>
      <w:r w:rsidR="00F82FC9">
        <w:rPr>
          <w:sz w:val="20"/>
        </w:rPr>
        <w:t>D.lgs.</w:t>
      </w:r>
      <w:r>
        <w:rPr>
          <w:sz w:val="20"/>
        </w:rPr>
        <w:t xml:space="preserve"> 50/2016. Se le sentenze di condanna sono state emesse nei</w:t>
      </w:r>
      <w:r>
        <w:rPr>
          <w:spacing w:val="1"/>
          <w:sz w:val="20"/>
        </w:rPr>
        <w:t xml:space="preserve"> </w:t>
      </w:r>
      <w:r>
        <w:rPr>
          <w:sz w:val="20"/>
        </w:rPr>
        <w:t>confronti dei soggetti cessati di cui all’art. 80 c. 3, occorre indicare le misure che dimostrano la completa</w:t>
      </w:r>
      <w:r>
        <w:rPr>
          <w:spacing w:val="-53"/>
          <w:sz w:val="20"/>
        </w:rPr>
        <w:t xml:space="preserve"> </w:t>
      </w:r>
      <w:r>
        <w:rPr>
          <w:sz w:val="20"/>
        </w:rPr>
        <w:t>ed</w:t>
      </w:r>
      <w:r>
        <w:rPr>
          <w:spacing w:val="-3"/>
          <w:sz w:val="20"/>
        </w:rPr>
        <w:t xml:space="preserve"> </w:t>
      </w:r>
      <w:r>
        <w:rPr>
          <w:sz w:val="20"/>
        </w:rPr>
        <w:t>effettiva</w:t>
      </w:r>
      <w:r>
        <w:rPr>
          <w:spacing w:val="-1"/>
          <w:sz w:val="20"/>
        </w:rPr>
        <w:t xml:space="preserve"> </w:t>
      </w:r>
      <w:r>
        <w:rPr>
          <w:sz w:val="20"/>
        </w:rPr>
        <w:t>dissociazione</w:t>
      </w:r>
      <w:r>
        <w:rPr>
          <w:spacing w:val="2"/>
          <w:sz w:val="20"/>
        </w:rPr>
        <w:t xml:space="preserve"> </w:t>
      </w:r>
      <w:r>
        <w:rPr>
          <w:sz w:val="20"/>
        </w:rPr>
        <w:t>dalla</w:t>
      </w:r>
      <w:r>
        <w:rPr>
          <w:spacing w:val="-1"/>
          <w:sz w:val="20"/>
        </w:rPr>
        <w:t xml:space="preserve"> </w:t>
      </w:r>
      <w:r>
        <w:rPr>
          <w:sz w:val="20"/>
        </w:rPr>
        <w:t>condotta</w:t>
      </w:r>
      <w:r>
        <w:rPr>
          <w:spacing w:val="-2"/>
          <w:sz w:val="20"/>
        </w:rPr>
        <w:t xml:space="preserve"> </w:t>
      </w:r>
      <w:r>
        <w:rPr>
          <w:sz w:val="20"/>
        </w:rPr>
        <w:t>penalmente</w:t>
      </w:r>
      <w:r>
        <w:rPr>
          <w:spacing w:val="-1"/>
          <w:sz w:val="20"/>
        </w:rPr>
        <w:t xml:space="preserve"> </w:t>
      </w:r>
      <w:r>
        <w:rPr>
          <w:sz w:val="20"/>
        </w:rPr>
        <w:t>sanzionata;</w:t>
      </w:r>
    </w:p>
    <w:p w14:paraId="13E64166" w14:textId="033D2EDC" w:rsidR="00873549" w:rsidRPr="009A00B2" w:rsidRDefault="004B7E2E" w:rsidP="009A00B2">
      <w:pPr>
        <w:pStyle w:val="Paragrafoelenco"/>
        <w:numPr>
          <w:ilvl w:val="1"/>
          <w:numId w:val="13"/>
        </w:numPr>
        <w:tabs>
          <w:tab w:val="left" w:pos="780"/>
        </w:tabs>
        <w:spacing w:before="74" w:line="276" w:lineRule="auto"/>
        <w:ind w:right="232" w:firstLine="0"/>
        <w:rPr>
          <w:sz w:val="20"/>
        </w:rPr>
      </w:pPr>
      <w:r w:rsidRPr="009A00B2">
        <w:rPr>
          <w:sz w:val="20"/>
        </w:rPr>
        <w:t xml:space="preserve">ai fini della corretta applicazione dell’art. 80, comma 5, lett. c) del </w:t>
      </w:r>
      <w:r w:rsidR="00F82FC9" w:rsidRPr="009A00B2">
        <w:rPr>
          <w:sz w:val="20"/>
        </w:rPr>
        <w:t>D.lgs.</w:t>
      </w:r>
      <w:r w:rsidRPr="009A00B2">
        <w:rPr>
          <w:sz w:val="20"/>
        </w:rPr>
        <w:t xml:space="preserve"> n. 50/2016 si richiamano le</w:t>
      </w:r>
      <w:r w:rsidRPr="009A00B2">
        <w:rPr>
          <w:spacing w:val="1"/>
          <w:sz w:val="20"/>
        </w:rPr>
        <w:t xml:space="preserve"> </w:t>
      </w:r>
      <w:r w:rsidRPr="009A00B2">
        <w:rPr>
          <w:sz w:val="20"/>
        </w:rPr>
        <w:t>Linee</w:t>
      </w:r>
      <w:r w:rsidRPr="009A00B2">
        <w:rPr>
          <w:spacing w:val="31"/>
          <w:sz w:val="20"/>
        </w:rPr>
        <w:t xml:space="preserve"> </w:t>
      </w:r>
      <w:r w:rsidRPr="009A00B2">
        <w:rPr>
          <w:sz w:val="20"/>
        </w:rPr>
        <w:t>guida</w:t>
      </w:r>
      <w:r w:rsidRPr="009A00B2">
        <w:rPr>
          <w:spacing w:val="33"/>
          <w:sz w:val="20"/>
        </w:rPr>
        <w:t xml:space="preserve"> </w:t>
      </w:r>
      <w:r w:rsidRPr="009A00B2">
        <w:rPr>
          <w:sz w:val="20"/>
        </w:rPr>
        <w:t>ANAC</w:t>
      </w:r>
      <w:r w:rsidRPr="009A00B2">
        <w:rPr>
          <w:spacing w:val="32"/>
          <w:sz w:val="20"/>
        </w:rPr>
        <w:t xml:space="preserve"> </w:t>
      </w:r>
      <w:r w:rsidRPr="009A00B2">
        <w:rPr>
          <w:sz w:val="20"/>
        </w:rPr>
        <w:t>n.</w:t>
      </w:r>
      <w:r w:rsidRPr="009A00B2">
        <w:rPr>
          <w:spacing w:val="31"/>
          <w:sz w:val="20"/>
        </w:rPr>
        <w:t xml:space="preserve"> </w:t>
      </w:r>
      <w:r w:rsidRPr="009A00B2">
        <w:rPr>
          <w:sz w:val="20"/>
        </w:rPr>
        <w:t>6/2016</w:t>
      </w:r>
      <w:r w:rsidRPr="009A00B2">
        <w:rPr>
          <w:spacing w:val="31"/>
          <w:sz w:val="20"/>
        </w:rPr>
        <w:t xml:space="preserve"> </w:t>
      </w:r>
      <w:r w:rsidRPr="009A00B2">
        <w:rPr>
          <w:sz w:val="20"/>
        </w:rPr>
        <w:t>secondo</w:t>
      </w:r>
      <w:r w:rsidRPr="009A00B2">
        <w:rPr>
          <w:spacing w:val="33"/>
          <w:sz w:val="20"/>
        </w:rPr>
        <w:t xml:space="preserve"> </w:t>
      </w:r>
      <w:r w:rsidRPr="009A00B2">
        <w:rPr>
          <w:sz w:val="20"/>
        </w:rPr>
        <w:t>cui</w:t>
      </w:r>
      <w:r w:rsidRPr="009A00B2">
        <w:rPr>
          <w:spacing w:val="32"/>
          <w:sz w:val="20"/>
        </w:rPr>
        <w:t xml:space="preserve"> </w:t>
      </w:r>
      <w:r w:rsidRPr="009A00B2">
        <w:rPr>
          <w:sz w:val="20"/>
        </w:rPr>
        <w:t>occorre</w:t>
      </w:r>
      <w:r w:rsidRPr="009A00B2">
        <w:rPr>
          <w:spacing w:val="31"/>
          <w:sz w:val="20"/>
        </w:rPr>
        <w:t xml:space="preserve"> </w:t>
      </w:r>
      <w:r w:rsidRPr="009A00B2">
        <w:rPr>
          <w:sz w:val="20"/>
        </w:rPr>
        <w:t>dichiarare</w:t>
      </w:r>
      <w:r w:rsidRPr="009A00B2">
        <w:rPr>
          <w:spacing w:val="31"/>
          <w:sz w:val="20"/>
        </w:rPr>
        <w:t xml:space="preserve"> </w:t>
      </w:r>
      <w:r w:rsidRPr="009A00B2">
        <w:rPr>
          <w:sz w:val="20"/>
        </w:rPr>
        <w:t>tutte</w:t>
      </w:r>
      <w:r w:rsidRPr="009A00B2">
        <w:rPr>
          <w:spacing w:val="33"/>
          <w:sz w:val="20"/>
        </w:rPr>
        <w:t xml:space="preserve"> </w:t>
      </w:r>
      <w:r w:rsidRPr="009A00B2">
        <w:rPr>
          <w:sz w:val="20"/>
        </w:rPr>
        <w:t>le</w:t>
      </w:r>
      <w:r w:rsidRPr="009A00B2">
        <w:rPr>
          <w:spacing w:val="33"/>
          <w:sz w:val="20"/>
        </w:rPr>
        <w:t xml:space="preserve"> </w:t>
      </w:r>
      <w:r w:rsidRPr="009A00B2">
        <w:rPr>
          <w:sz w:val="20"/>
        </w:rPr>
        <w:t>notizie</w:t>
      </w:r>
      <w:r w:rsidRPr="009A00B2">
        <w:rPr>
          <w:spacing w:val="33"/>
          <w:sz w:val="20"/>
        </w:rPr>
        <w:t xml:space="preserve"> </w:t>
      </w:r>
      <w:r w:rsidRPr="009A00B2">
        <w:rPr>
          <w:sz w:val="20"/>
        </w:rPr>
        <w:t>astrattamente</w:t>
      </w:r>
      <w:r w:rsidRPr="009A00B2">
        <w:rPr>
          <w:spacing w:val="31"/>
          <w:sz w:val="20"/>
        </w:rPr>
        <w:t xml:space="preserve"> </w:t>
      </w:r>
      <w:r w:rsidRPr="009A00B2">
        <w:rPr>
          <w:sz w:val="20"/>
        </w:rPr>
        <w:t>idonee</w:t>
      </w:r>
      <w:r w:rsidRPr="009A00B2">
        <w:rPr>
          <w:spacing w:val="33"/>
          <w:sz w:val="20"/>
        </w:rPr>
        <w:t xml:space="preserve"> </w:t>
      </w:r>
      <w:r w:rsidRPr="009A00B2">
        <w:rPr>
          <w:sz w:val="20"/>
        </w:rPr>
        <w:t>a</w:t>
      </w:r>
      <w:r w:rsidR="009A00B2">
        <w:rPr>
          <w:sz w:val="20"/>
        </w:rPr>
        <w:t xml:space="preserve"> </w:t>
      </w:r>
      <w:r w:rsidRPr="009A00B2">
        <w:rPr>
          <w:sz w:val="20"/>
        </w:rPr>
        <w:t>porre in dubbio l’integrità o l’affidabilità del concorrente, essendo rimesso in via esclusiva alla stazione</w:t>
      </w:r>
      <w:r w:rsidRPr="009A00B2">
        <w:rPr>
          <w:spacing w:val="1"/>
          <w:sz w:val="20"/>
        </w:rPr>
        <w:t xml:space="preserve"> </w:t>
      </w:r>
      <w:r w:rsidRPr="009A00B2">
        <w:rPr>
          <w:sz w:val="20"/>
        </w:rPr>
        <w:t>appaltante il giudizio in ordine alla gravità dei comportamenti e alla loro rilevanza ai fini dell’esclusione.</w:t>
      </w:r>
      <w:r w:rsidRPr="009A00B2">
        <w:rPr>
          <w:spacing w:val="1"/>
          <w:sz w:val="20"/>
        </w:rPr>
        <w:t xml:space="preserve"> </w:t>
      </w:r>
      <w:r w:rsidRPr="009A00B2">
        <w:rPr>
          <w:sz w:val="20"/>
        </w:rPr>
        <w:t>In conformità a quanto stabilito dal Tar Bari sez. I del 21/03/2018, si ritiene illecito professionale: “</w:t>
      </w:r>
      <w:r w:rsidRPr="009A00B2">
        <w:rPr>
          <w:rFonts w:ascii="Arial" w:hAnsi="Arial"/>
          <w:i/>
          <w:sz w:val="20"/>
        </w:rPr>
        <w:t>ogni</w:t>
      </w:r>
      <w:r w:rsidRPr="009A00B2">
        <w:rPr>
          <w:rFonts w:ascii="Arial" w:hAnsi="Arial"/>
          <w:i/>
          <w:spacing w:val="1"/>
          <w:sz w:val="20"/>
        </w:rPr>
        <w:t xml:space="preserve"> </w:t>
      </w:r>
      <w:r w:rsidRPr="009A00B2">
        <w:rPr>
          <w:rFonts w:ascii="Arial" w:hAnsi="Arial"/>
          <w:i/>
          <w:sz w:val="20"/>
        </w:rPr>
        <w:t>condotta, comunque connessa all’esercizio dell’attività professionale, contraria ad un dovere posto da</w:t>
      </w:r>
      <w:r w:rsidRPr="009A00B2">
        <w:rPr>
          <w:rFonts w:ascii="Arial" w:hAnsi="Arial"/>
          <w:i/>
          <w:spacing w:val="1"/>
          <w:sz w:val="20"/>
        </w:rPr>
        <w:t xml:space="preserve"> </w:t>
      </w:r>
      <w:r w:rsidRPr="009A00B2">
        <w:rPr>
          <w:rFonts w:ascii="Arial" w:hAnsi="Arial"/>
          <w:i/>
          <w:sz w:val="20"/>
        </w:rPr>
        <w:t>una norma giuridica, sia essa di natura civile, penale o amministrativa, che, per la sua gravità, risulti</w:t>
      </w:r>
      <w:r w:rsidRPr="009A00B2">
        <w:rPr>
          <w:rFonts w:ascii="Arial" w:hAnsi="Arial"/>
          <w:i/>
          <w:spacing w:val="1"/>
          <w:sz w:val="20"/>
        </w:rPr>
        <w:t xml:space="preserve"> </w:t>
      </w:r>
      <w:r w:rsidRPr="009A00B2">
        <w:rPr>
          <w:rFonts w:ascii="Arial" w:hAnsi="Arial"/>
          <w:i/>
          <w:sz w:val="20"/>
        </w:rPr>
        <w:t>idonea - alla stregua di ponderata valutazione discrezionale - a porre in dubbio l’integrità morale e</w:t>
      </w:r>
      <w:r w:rsidRPr="009A00B2">
        <w:rPr>
          <w:rFonts w:ascii="Arial" w:hAnsi="Arial"/>
          <w:i/>
          <w:spacing w:val="1"/>
          <w:sz w:val="20"/>
        </w:rPr>
        <w:t xml:space="preserve"> </w:t>
      </w:r>
      <w:r w:rsidRPr="009A00B2">
        <w:rPr>
          <w:rFonts w:ascii="Arial" w:hAnsi="Arial"/>
          <w:i/>
          <w:sz w:val="20"/>
        </w:rPr>
        <w:t>l’affidabilità del concorrente e, dunque, a legittimarne l’esclusione dalla gara….anche individuando</w:t>
      </w:r>
      <w:r w:rsidRPr="009A00B2">
        <w:rPr>
          <w:rFonts w:ascii="Arial" w:hAnsi="Arial"/>
          <w:i/>
          <w:spacing w:val="1"/>
          <w:sz w:val="20"/>
        </w:rPr>
        <w:t xml:space="preserve"> </w:t>
      </w:r>
      <w:r w:rsidRPr="009A00B2">
        <w:rPr>
          <w:rFonts w:ascii="Arial" w:hAnsi="Arial"/>
          <w:i/>
          <w:sz w:val="20"/>
        </w:rPr>
        <w:t>ulteriori ipotesi rispetto a quelle contemplate dalla norma primaria</w:t>
      </w:r>
      <w:r w:rsidRPr="009A00B2">
        <w:rPr>
          <w:sz w:val="20"/>
        </w:rPr>
        <w:t>” (</w:t>
      </w:r>
      <w:r w:rsidRPr="009A00B2">
        <w:rPr>
          <w:rFonts w:ascii="Arial" w:hAnsi="Arial"/>
          <w:i/>
          <w:sz w:val="20"/>
        </w:rPr>
        <w:t>cfr. Consiglio di Stato, sez. III, 5</w:t>
      </w:r>
      <w:r w:rsidRPr="009A00B2">
        <w:rPr>
          <w:rFonts w:ascii="Arial" w:hAnsi="Arial"/>
          <w:i/>
          <w:spacing w:val="1"/>
          <w:sz w:val="20"/>
        </w:rPr>
        <w:t xml:space="preserve"> </w:t>
      </w:r>
      <w:r w:rsidRPr="009A00B2">
        <w:rPr>
          <w:rFonts w:ascii="Arial" w:hAnsi="Arial"/>
          <w:i/>
          <w:sz w:val="20"/>
        </w:rPr>
        <w:t>settembre</w:t>
      </w:r>
      <w:r w:rsidRPr="009A00B2">
        <w:rPr>
          <w:rFonts w:ascii="Arial" w:hAnsi="Arial"/>
          <w:i/>
          <w:spacing w:val="-2"/>
          <w:sz w:val="20"/>
        </w:rPr>
        <w:t xml:space="preserve"> </w:t>
      </w:r>
      <w:r w:rsidRPr="009A00B2">
        <w:rPr>
          <w:rFonts w:ascii="Arial" w:hAnsi="Arial"/>
          <w:i/>
          <w:sz w:val="20"/>
        </w:rPr>
        <w:t>2017, n.</w:t>
      </w:r>
      <w:r w:rsidRPr="009A00B2">
        <w:rPr>
          <w:rFonts w:ascii="Arial" w:hAnsi="Arial"/>
          <w:i/>
          <w:spacing w:val="-3"/>
          <w:sz w:val="20"/>
        </w:rPr>
        <w:t xml:space="preserve"> </w:t>
      </w:r>
      <w:r w:rsidRPr="009A00B2">
        <w:rPr>
          <w:rFonts w:ascii="Arial" w:hAnsi="Arial"/>
          <w:i/>
          <w:sz w:val="20"/>
        </w:rPr>
        <w:t>4192;</w:t>
      </w:r>
      <w:r w:rsidRPr="009A00B2">
        <w:rPr>
          <w:rFonts w:ascii="Arial" w:hAnsi="Arial"/>
          <w:i/>
          <w:spacing w:val="-1"/>
          <w:sz w:val="20"/>
        </w:rPr>
        <w:t xml:space="preserve"> </w:t>
      </w:r>
      <w:r w:rsidRPr="009A00B2">
        <w:rPr>
          <w:rFonts w:ascii="Arial" w:hAnsi="Arial"/>
          <w:i/>
          <w:sz w:val="20"/>
        </w:rPr>
        <w:t>T.A.R. Lazio,</w:t>
      </w:r>
      <w:r w:rsidRPr="009A00B2">
        <w:rPr>
          <w:rFonts w:ascii="Arial" w:hAnsi="Arial"/>
          <w:i/>
          <w:spacing w:val="-3"/>
          <w:sz w:val="20"/>
        </w:rPr>
        <w:t xml:space="preserve"> </w:t>
      </w:r>
      <w:r w:rsidRPr="009A00B2">
        <w:rPr>
          <w:rFonts w:ascii="Arial" w:hAnsi="Arial"/>
          <w:i/>
          <w:sz w:val="20"/>
        </w:rPr>
        <w:t>Roma, sez.</w:t>
      </w:r>
      <w:r w:rsidRPr="009A00B2">
        <w:rPr>
          <w:rFonts w:ascii="Arial" w:hAnsi="Arial"/>
          <w:i/>
          <w:spacing w:val="1"/>
          <w:sz w:val="20"/>
        </w:rPr>
        <w:t xml:space="preserve"> </w:t>
      </w:r>
      <w:r w:rsidRPr="009A00B2">
        <w:rPr>
          <w:rFonts w:ascii="Arial" w:hAnsi="Arial"/>
          <w:i/>
          <w:sz w:val="20"/>
        </w:rPr>
        <w:t>I,</w:t>
      </w:r>
      <w:r w:rsidRPr="009A00B2">
        <w:rPr>
          <w:rFonts w:ascii="Arial" w:hAnsi="Arial"/>
          <w:i/>
          <w:spacing w:val="-2"/>
          <w:sz w:val="20"/>
        </w:rPr>
        <w:t xml:space="preserve"> </w:t>
      </w:r>
      <w:r w:rsidRPr="009A00B2">
        <w:rPr>
          <w:rFonts w:ascii="Arial" w:hAnsi="Arial"/>
          <w:i/>
          <w:sz w:val="20"/>
        </w:rPr>
        <w:t>31</w:t>
      </w:r>
      <w:r w:rsidRPr="009A00B2">
        <w:rPr>
          <w:rFonts w:ascii="Arial" w:hAnsi="Arial"/>
          <w:i/>
          <w:spacing w:val="-2"/>
          <w:sz w:val="20"/>
        </w:rPr>
        <w:t xml:space="preserve"> </w:t>
      </w:r>
      <w:r w:rsidRPr="009A00B2">
        <w:rPr>
          <w:rFonts w:ascii="Arial" w:hAnsi="Arial"/>
          <w:i/>
          <w:sz w:val="20"/>
        </w:rPr>
        <w:t>gennaio</w:t>
      </w:r>
      <w:r w:rsidRPr="009A00B2">
        <w:rPr>
          <w:rFonts w:ascii="Arial" w:hAnsi="Arial"/>
          <w:i/>
          <w:spacing w:val="1"/>
          <w:sz w:val="20"/>
        </w:rPr>
        <w:t xml:space="preserve"> </w:t>
      </w:r>
      <w:r w:rsidRPr="009A00B2">
        <w:rPr>
          <w:rFonts w:ascii="Arial" w:hAnsi="Arial"/>
          <w:i/>
          <w:sz w:val="20"/>
        </w:rPr>
        <w:t>2018,</w:t>
      </w:r>
      <w:r w:rsidRPr="009A00B2">
        <w:rPr>
          <w:rFonts w:ascii="Arial" w:hAnsi="Arial"/>
          <w:i/>
          <w:spacing w:val="-3"/>
          <w:sz w:val="20"/>
        </w:rPr>
        <w:t xml:space="preserve"> </w:t>
      </w:r>
      <w:r w:rsidRPr="009A00B2">
        <w:rPr>
          <w:rFonts w:ascii="Arial" w:hAnsi="Arial"/>
          <w:i/>
          <w:sz w:val="20"/>
        </w:rPr>
        <w:t>n. 1119</w:t>
      </w:r>
      <w:r w:rsidRPr="009A00B2">
        <w:rPr>
          <w:sz w:val="20"/>
        </w:rPr>
        <w:t>).</w:t>
      </w:r>
    </w:p>
    <w:p w14:paraId="0367A779" w14:textId="77777777" w:rsidR="00873549" w:rsidRDefault="004B7E2E">
      <w:pPr>
        <w:pStyle w:val="Paragrafoelenco"/>
        <w:numPr>
          <w:ilvl w:val="1"/>
          <w:numId w:val="13"/>
        </w:numPr>
        <w:tabs>
          <w:tab w:val="left" w:pos="778"/>
        </w:tabs>
        <w:spacing w:before="121" w:line="276" w:lineRule="auto"/>
        <w:ind w:right="243" w:firstLine="0"/>
        <w:jc w:val="left"/>
        <w:rPr>
          <w:sz w:val="20"/>
        </w:rPr>
      </w:pPr>
      <w:r>
        <w:rPr>
          <w:sz w:val="20"/>
        </w:rPr>
        <w:t>a</w:t>
      </w:r>
      <w:r>
        <w:rPr>
          <w:spacing w:val="8"/>
          <w:sz w:val="20"/>
        </w:rPr>
        <w:t xml:space="preserve"> </w:t>
      </w:r>
      <w:r>
        <w:rPr>
          <w:sz w:val="20"/>
        </w:rPr>
        <w:t>seguito</w:t>
      </w:r>
      <w:r>
        <w:rPr>
          <w:spacing w:val="9"/>
          <w:sz w:val="20"/>
        </w:rPr>
        <w:t xml:space="preserve"> </w:t>
      </w:r>
      <w:r>
        <w:rPr>
          <w:sz w:val="20"/>
        </w:rPr>
        <w:t>della</w:t>
      </w:r>
      <w:r>
        <w:rPr>
          <w:spacing w:val="11"/>
          <w:sz w:val="20"/>
        </w:rPr>
        <w:t xml:space="preserve"> </w:t>
      </w:r>
      <w:r>
        <w:rPr>
          <w:sz w:val="20"/>
        </w:rPr>
        <w:t>novella</w:t>
      </w:r>
      <w:r>
        <w:rPr>
          <w:spacing w:val="11"/>
          <w:sz w:val="20"/>
        </w:rPr>
        <w:t xml:space="preserve"> </w:t>
      </w:r>
      <w:r>
        <w:rPr>
          <w:sz w:val="20"/>
        </w:rPr>
        <w:t>normativa</w:t>
      </w:r>
      <w:r>
        <w:rPr>
          <w:spacing w:val="11"/>
          <w:sz w:val="20"/>
        </w:rPr>
        <w:t xml:space="preserve"> </w:t>
      </w:r>
      <w:r>
        <w:rPr>
          <w:sz w:val="20"/>
        </w:rPr>
        <w:t>introdotta</w:t>
      </w:r>
      <w:r>
        <w:rPr>
          <w:spacing w:val="9"/>
          <w:sz w:val="20"/>
        </w:rPr>
        <w:t xml:space="preserve"> </w:t>
      </w:r>
      <w:r>
        <w:rPr>
          <w:sz w:val="20"/>
        </w:rPr>
        <w:t>dall’art.</w:t>
      </w:r>
      <w:r>
        <w:rPr>
          <w:spacing w:val="9"/>
          <w:sz w:val="20"/>
        </w:rPr>
        <w:t xml:space="preserve"> </w:t>
      </w:r>
      <w:r>
        <w:rPr>
          <w:sz w:val="20"/>
        </w:rPr>
        <w:t>5,</w:t>
      </w:r>
      <w:r>
        <w:rPr>
          <w:spacing w:val="9"/>
          <w:sz w:val="20"/>
        </w:rPr>
        <w:t xml:space="preserve"> </w:t>
      </w:r>
      <w:r>
        <w:rPr>
          <w:sz w:val="20"/>
        </w:rPr>
        <w:t>comma</w:t>
      </w:r>
      <w:r>
        <w:rPr>
          <w:spacing w:val="9"/>
          <w:sz w:val="20"/>
        </w:rPr>
        <w:t xml:space="preserve"> </w:t>
      </w:r>
      <w:r>
        <w:rPr>
          <w:sz w:val="20"/>
        </w:rPr>
        <w:t>2,</w:t>
      </w:r>
      <w:r>
        <w:rPr>
          <w:spacing w:val="9"/>
          <w:sz w:val="20"/>
        </w:rPr>
        <w:t xml:space="preserve"> </w:t>
      </w:r>
      <w:r>
        <w:rPr>
          <w:sz w:val="20"/>
        </w:rPr>
        <w:t>del</w:t>
      </w:r>
      <w:r>
        <w:rPr>
          <w:spacing w:val="8"/>
          <w:sz w:val="20"/>
        </w:rPr>
        <w:t xml:space="preserve"> </w:t>
      </w:r>
      <w:r>
        <w:rPr>
          <w:sz w:val="20"/>
        </w:rPr>
        <w:t>D.L.</w:t>
      </w:r>
      <w:r>
        <w:rPr>
          <w:spacing w:val="9"/>
          <w:sz w:val="20"/>
        </w:rPr>
        <w:t xml:space="preserve"> </w:t>
      </w:r>
      <w:r>
        <w:rPr>
          <w:sz w:val="20"/>
        </w:rPr>
        <w:t>n.</w:t>
      </w:r>
      <w:r>
        <w:rPr>
          <w:spacing w:val="9"/>
          <w:sz w:val="20"/>
        </w:rPr>
        <w:t xml:space="preserve"> </w:t>
      </w:r>
      <w:r>
        <w:rPr>
          <w:sz w:val="20"/>
        </w:rPr>
        <w:t>135/2018,</w:t>
      </w:r>
      <w:r>
        <w:rPr>
          <w:spacing w:val="9"/>
          <w:sz w:val="20"/>
        </w:rPr>
        <w:t xml:space="preserve"> </w:t>
      </w:r>
      <w:r>
        <w:rPr>
          <w:sz w:val="20"/>
        </w:rPr>
        <w:t>convertito</w:t>
      </w:r>
      <w:r>
        <w:rPr>
          <w:spacing w:val="9"/>
          <w:sz w:val="20"/>
        </w:rPr>
        <w:t xml:space="preserve"> </w:t>
      </w:r>
      <w:r>
        <w:rPr>
          <w:sz w:val="20"/>
        </w:rPr>
        <w:t>con</w:t>
      </w:r>
      <w:r>
        <w:rPr>
          <w:spacing w:val="1"/>
          <w:sz w:val="20"/>
        </w:rPr>
        <w:t xml:space="preserve"> </w:t>
      </w:r>
      <w:r>
        <w:rPr>
          <w:sz w:val="20"/>
        </w:rPr>
        <w:t>Legge</w:t>
      </w:r>
      <w:r>
        <w:rPr>
          <w:spacing w:val="-3"/>
          <w:sz w:val="20"/>
        </w:rPr>
        <w:t xml:space="preserve"> </w:t>
      </w:r>
      <w:r>
        <w:rPr>
          <w:sz w:val="20"/>
        </w:rPr>
        <w:t>n.</w:t>
      </w:r>
      <w:r>
        <w:rPr>
          <w:spacing w:val="-1"/>
          <w:sz w:val="20"/>
        </w:rPr>
        <w:t xml:space="preserve"> </w:t>
      </w:r>
      <w:r>
        <w:rPr>
          <w:sz w:val="20"/>
        </w:rPr>
        <w:t>11/2019, l’art.</w:t>
      </w:r>
      <w:r>
        <w:rPr>
          <w:spacing w:val="-3"/>
          <w:sz w:val="20"/>
        </w:rPr>
        <w:t xml:space="preserve"> </w:t>
      </w:r>
      <w:r>
        <w:rPr>
          <w:sz w:val="20"/>
        </w:rPr>
        <w:t>80,</w:t>
      </w:r>
      <w:r>
        <w:rPr>
          <w:spacing w:val="-1"/>
          <w:sz w:val="20"/>
        </w:rPr>
        <w:t xml:space="preserve"> </w:t>
      </w:r>
      <w:r>
        <w:rPr>
          <w:sz w:val="20"/>
        </w:rPr>
        <w:t>comma</w:t>
      </w:r>
      <w:r>
        <w:rPr>
          <w:spacing w:val="-2"/>
          <w:sz w:val="20"/>
        </w:rPr>
        <w:t xml:space="preserve"> </w:t>
      </w:r>
      <w:r>
        <w:rPr>
          <w:sz w:val="20"/>
        </w:rPr>
        <w:t>5,</w:t>
      </w:r>
      <w:r>
        <w:rPr>
          <w:spacing w:val="-3"/>
          <w:sz w:val="20"/>
        </w:rPr>
        <w:t xml:space="preserve"> </w:t>
      </w:r>
      <w:r>
        <w:rPr>
          <w:sz w:val="20"/>
        </w:rPr>
        <w:t>è</w:t>
      </w:r>
      <w:r>
        <w:rPr>
          <w:spacing w:val="-3"/>
          <w:sz w:val="20"/>
        </w:rPr>
        <w:t xml:space="preserve"> </w:t>
      </w:r>
      <w:r>
        <w:rPr>
          <w:sz w:val="20"/>
        </w:rPr>
        <w:t>stato</w:t>
      </w:r>
      <w:r>
        <w:rPr>
          <w:spacing w:val="-1"/>
          <w:sz w:val="20"/>
        </w:rPr>
        <w:t xml:space="preserve"> </w:t>
      </w:r>
      <w:r>
        <w:rPr>
          <w:sz w:val="20"/>
        </w:rPr>
        <w:t>integrato</w:t>
      </w:r>
      <w:r>
        <w:rPr>
          <w:spacing w:val="-1"/>
          <w:sz w:val="20"/>
        </w:rPr>
        <w:t xml:space="preserve"> </w:t>
      </w:r>
      <w:r>
        <w:rPr>
          <w:sz w:val="20"/>
        </w:rPr>
        <w:t>dalle</w:t>
      </w:r>
      <w:r>
        <w:rPr>
          <w:spacing w:val="-2"/>
          <w:sz w:val="20"/>
        </w:rPr>
        <w:t xml:space="preserve"> </w:t>
      </w:r>
      <w:r>
        <w:rPr>
          <w:sz w:val="20"/>
        </w:rPr>
        <w:t>seguenti</w:t>
      </w:r>
      <w:r>
        <w:rPr>
          <w:spacing w:val="-2"/>
          <w:sz w:val="20"/>
        </w:rPr>
        <w:t xml:space="preserve"> </w:t>
      </w:r>
      <w:r>
        <w:rPr>
          <w:sz w:val="20"/>
        </w:rPr>
        <w:t>ulteriori</w:t>
      </w:r>
      <w:r>
        <w:rPr>
          <w:spacing w:val="-3"/>
          <w:sz w:val="20"/>
        </w:rPr>
        <w:t xml:space="preserve"> </w:t>
      </w:r>
      <w:r>
        <w:rPr>
          <w:sz w:val="20"/>
        </w:rPr>
        <w:t>casi</w:t>
      </w:r>
      <w:r>
        <w:rPr>
          <w:spacing w:val="-2"/>
          <w:sz w:val="20"/>
        </w:rPr>
        <w:t xml:space="preserve"> </w:t>
      </w:r>
      <w:r>
        <w:rPr>
          <w:sz w:val="20"/>
        </w:rPr>
        <w:t>di</w:t>
      </w:r>
      <w:r>
        <w:rPr>
          <w:spacing w:val="-4"/>
          <w:sz w:val="20"/>
        </w:rPr>
        <w:t xml:space="preserve"> </w:t>
      </w:r>
      <w:r>
        <w:rPr>
          <w:sz w:val="20"/>
        </w:rPr>
        <w:t>esclusione:</w:t>
      </w:r>
    </w:p>
    <w:p w14:paraId="3A907006" w14:textId="77777777" w:rsidR="00873549" w:rsidRDefault="004B7E2E">
      <w:pPr>
        <w:spacing w:before="119" w:line="276" w:lineRule="auto"/>
        <w:ind w:left="921" w:right="239"/>
        <w:jc w:val="both"/>
        <w:rPr>
          <w:rFonts w:ascii="Arial" w:hAnsi="Arial"/>
          <w:i/>
          <w:sz w:val="20"/>
        </w:rPr>
      </w:pPr>
      <w:r>
        <w:rPr>
          <w:sz w:val="20"/>
        </w:rPr>
        <w:t>“</w:t>
      </w:r>
      <w:r>
        <w:rPr>
          <w:rFonts w:ascii="Arial" w:hAnsi="Arial"/>
          <w:i/>
          <w:sz w:val="20"/>
        </w:rPr>
        <w:t>c-bis) l'operatore economico abbia tentato di influenzare indebitamente il processo decisionale della</w:t>
      </w:r>
      <w:r>
        <w:rPr>
          <w:rFonts w:ascii="Arial" w:hAnsi="Arial"/>
          <w:i/>
          <w:spacing w:val="-53"/>
          <w:sz w:val="20"/>
        </w:rPr>
        <w:t xml:space="preserve"> </w:t>
      </w:r>
      <w:r>
        <w:rPr>
          <w:rFonts w:ascii="Arial" w:hAnsi="Arial"/>
          <w:i/>
          <w:sz w:val="20"/>
        </w:rPr>
        <w:t>stazione appaltante o di ottenere informazioni riservate a fini di proprio vantaggio oppure abbia</w:t>
      </w:r>
      <w:r>
        <w:rPr>
          <w:rFonts w:ascii="Arial" w:hAnsi="Arial"/>
          <w:i/>
          <w:spacing w:val="1"/>
          <w:sz w:val="20"/>
        </w:rPr>
        <w:t xml:space="preserve"> </w:t>
      </w:r>
      <w:r>
        <w:rPr>
          <w:rFonts w:ascii="Arial" w:hAnsi="Arial"/>
          <w:i/>
          <w:sz w:val="20"/>
        </w:rPr>
        <w:t>fornito, anche per negligenza, informazioni false o fuorvianti suscettibili di influenzare le decisioni</w:t>
      </w:r>
      <w:r>
        <w:rPr>
          <w:rFonts w:ascii="Arial" w:hAnsi="Arial"/>
          <w:i/>
          <w:spacing w:val="1"/>
          <w:sz w:val="20"/>
        </w:rPr>
        <w:t xml:space="preserve"> </w:t>
      </w:r>
      <w:r>
        <w:rPr>
          <w:rFonts w:ascii="Arial" w:hAnsi="Arial"/>
          <w:i/>
          <w:sz w:val="20"/>
        </w:rPr>
        <w:t>sull'esclusione,</w:t>
      </w:r>
      <w:r>
        <w:rPr>
          <w:rFonts w:ascii="Arial" w:hAnsi="Arial"/>
          <w:i/>
          <w:spacing w:val="20"/>
          <w:sz w:val="20"/>
        </w:rPr>
        <w:t xml:space="preserve"> </w:t>
      </w:r>
      <w:r>
        <w:rPr>
          <w:rFonts w:ascii="Arial" w:hAnsi="Arial"/>
          <w:i/>
          <w:sz w:val="20"/>
        </w:rPr>
        <w:t>la</w:t>
      </w:r>
      <w:r>
        <w:rPr>
          <w:rFonts w:ascii="Arial" w:hAnsi="Arial"/>
          <w:i/>
          <w:spacing w:val="21"/>
          <w:sz w:val="20"/>
        </w:rPr>
        <w:t xml:space="preserve"> </w:t>
      </w:r>
      <w:r>
        <w:rPr>
          <w:rFonts w:ascii="Arial" w:hAnsi="Arial"/>
          <w:i/>
          <w:sz w:val="20"/>
        </w:rPr>
        <w:t>selezione</w:t>
      </w:r>
      <w:r>
        <w:rPr>
          <w:rFonts w:ascii="Arial" w:hAnsi="Arial"/>
          <w:i/>
          <w:spacing w:val="20"/>
          <w:sz w:val="20"/>
        </w:rPr>
        <w:t xml:space="preserve"> </w:t>
      </w:r>
      <w:r>
        <w:rPr>
          <w:rFonts w:ascii="Arial" w:hAnsi="Arial"/>
          <w:i/>
          <w:sz w:val="20"/>
        </w:rPr>
        <w:t>o</w:t>
      </w:r>
      <w:r>
        <w:rPr>
          <w:rFonts w:ascii="Arial" w:hAnsi="Arial"/>
          <w:i/>
          <w:spacing w:val="21"/>
          <w:sz w:val="20"/>
        </w:rPr>
        <w:t xml:space="preserve"> </w:t>
      </w:r>
      <w:r>
        <w:rPr>
          <w:rFonts w:ascii="Arial" w:hAnsi="Arial"/>
          <w:i/>
          <w:sz w:val="20"/>
        </w:rPr>
        <w:t>l'aggiudicazione,</w:t>
      </w:r>
      <w:r>
        <w:rPr>
          <w:rFonts w:ascii="Arial" w:hAnsi="Arial"/>
          <w:i/>
          <w:spacing w:val="20"/>
          <w:sz w:val="20"/>
        </w:rPr>
        <w:t xml:space="preserve"> </w:t>
      </w:r>
      <w:r>
        <w:rPr>
          <w:rFonts w:ascii="Arial" w:hAnsi="Arial"/>
          <w:i/>
          <w:sz w:val="20"/>
        </w:rPr>
        <w:t>ovvero</w:t>
      </w:r>
      <w:r>
        <w:rPr>
          <w:rFonts w:ascii="Arial" w:hAnsi="Arial"/>
          <w:i/>
          <w:spacing w:val="21"/>
          <w:sz w:val="20"/>
        </w:rPr>
        <w:t xml:space="preserve"> </w:t>
      </w:r>
      <w:r>
        <w:rPr>
          <w:rFonts w:ascii="Arial" w:hAnsi="Arial"/>
          <w:i/>
          <w:sz w:val="20"/>
        </w:rPr>
        <w:t>abbia</w:t>
      </w:r>
      <w:r>
        <w:rPr>
          <w:rFonts w:ascii="Arial" w:hAnsi="Arial"/>
          <w:i/>
          <w:spacing w:val="20"/>
          <w:sz w:val="20"/>
        </w:rPr>
        <w:t xml:space="preserve"> </w:t>
      </w:r>
      <w:r>
        <w:rPr>
          <w:rFonts w:ascii="Arial" w:hAnsi="Arial"/>
          <w:i/>
          <w:sz w:val="20"/>
        </w:rPr>
        <w:t>omesso</w:t>
      </w:r>
      <w:r>
        <w:rPr>
          <w:rFonts w:ascii="Arial" w:hAnsi="Arial"/>
          <w:i/>
          <w:spacing w:val="21"/>
          <w:sz w:val="20"/>
        </w:rPr>
        <w:t xml:space="preserve"> </w:t>
      </w:r>
      <w:r>
        <w:rPr>
          <w:rFonts w:ascii="Arial" w:hAnsi="Arial"/>
          <w:i/>
          <w:sz w:val="20"/>
        </w:rPr>
        <w:t>le</w:t>
      </w:r>
      <w:r>
        <w:rPr>
          <w:rFonts w:ascii="Arial" w:hAnsi="Arial"/>
          <w:i/>
          <w:spacing w:val="20"/>
          <w:sz w:val="20"/>
        </w:rPr>
        <w:t xml:space="preserve"> </w:t>
      </w:r>
      <w:r>
        <w:rPr>
          <w:rFonts w:ascii="Arial" w:hAnsi="Arial"/>
          <w:i/>
          <w:sz w:val="20"/>
        </w:rPr>
        <w:t>informazioni</w:t>
      </w:r>
      <w:r>
        <w:rPr>
          <w:rFonts w:ascii="Arial" w:hAnsi="Arial"/>
          <w:i/>
          <w:spacing w:val="20"/>
          <w:sz w:val="20"/>
        </w:rPr>
        <w:t xml:space="preserve"> </w:t>
      </w:r>
      <w:r>
        <w:rPr>
          <w:rFonts w:ascii="Arial" w:hAnsi="Arial"/>
          <w:i/>
          <w:sz w:val="20"/>
        </w:rPr>
        <w:t>dovute</w:t>
      </w:r>
      <w:r>
        <w:rPr>
          <w:rFonts w:ascii="Arial" w:hAnsi="Arial"/>
          <w:i/>
          <w:spacing w:val="21"/>
          <w:sz w:val="20"/>
        </w:rPr>
        <w:t xml:space="preserve"> </w:t>
      </w:r>
      <w:r>
        <w:rPr>
          <w:rFonts w:ascii="Arial" w:hAnsi="Arial"/>
          <w:i/>
          <w:sz w:val="20"/>
        </w:rPr>
        <w:t>ai</w:t>
      </w:r>
      <w:r>
        <w:rPr>
          <w:rFonts w:ascii="Arial" w:hAnsi="Arial"/>
          <w:i/>
          <w:spacing w:val="19"/>
          <w:sz w:val="20"/>
        </w:rPr>
        <w:t xml:space="preserve"> </w:t>
      </w:r>
      <w:r>
        <w:rPr>
          <w:rFonts w:ascii="Arial" w:hAnsi="Arial"/>
          <w:i/>
          <w:sz w:val="20"/>
        </w:rPr>
        <w:t>fini</w:t>
      </w:r>
      <w:r>
        <w:rPr>
          <w:rFonts w:ascii="Arial" w:hAnsi="Arial"/>
          <w:i/>
          <w:spacing w:val="1"/>
          <w:sz w:val="20"/>
        </w:rPr>
        <w:t xml:space="preserve"> </w:t>
      </w:r>
      <w:r>
        <w:rPr>
          <w:rFonts w:ascii="Arial" w:hAnsi="Arial"/>
          <w:i/>
          <w:sz w:val="20"/>
        </w:rPr>
        <w:t>del</w:t>
      </w:r>
      <w:r>
        <w:rPr>
          <w:rFonts w:ascii="Arial" w:hAnsi="Arial"/>
          <w:i/>
          <w:spacing w:val="-3"/>
          <w:sz w:val="20"/>
        </w:rPr>
        <w:t xml:space="preserve"> </w:t>
      </w:r>
      <w:r>
        <w:rPr>
          <w:rFonts w:ascii="Arial" w:hAnsi="Arial"/>
          <w:i/>
          <w:sz w:val="20"/>
        </w:rPr>
        <w:t>corretto</w:t>
      </w:r>
      <w:r>
        <w:rPr>
          <w:rFonts w:ascii="Arial" w:hAnsi="Arial"/>
          <w:i/>
          <w:spacing w:val="-1"/>
          <w:sz w:val="20"/>
        </w:rPr>
        <w:t xml:space="preserve"> </w:t>
      </w:r>
      <w:r>
        <w:rPr>
          <w:rFonts w:ascii="Arial" w:hAnsi="Arial"/>
          <w:i/>
          <w:sz w:val="20"/>
        </w:rPr>
        <w:t>svolgimento</w:t>
      </w:r>
      <w:r>
        <w:rPr>
          <w:rFonts w:ascii="Arial" w:hAnsi="Arial"/>
          <w:i/>
          <w:spacing w:val="-2"/>
          <w:sz w:val="20"/>
        </w:rPr>
        <w:t xml:space="preserve"> </w:t>
      </w:r>
      <w:r>
        <w:rPr>
          <w:rFonts w:ascii="Arial" w:hAnsi="Arial"/>
          <w:i/>
          <w:sz w:val="20"/>
        </w:rPr>
        <w:t>della</w:t>
      </w:r>
      <w:r>
        <w:rPr>
          <w:rFonts w:ascii="Arial" w:hAnsi="Arial"/>
          <w:i/>
          <w:spacing w:val="-1"/>
          <w:sz w:val="20"/>
        </w:rPr>
        <w:t xml:space="preserve"> </w:t>
      </w:r>
      <w:r>
        <w:rPr>
          <w:rFonts w:ascii="Arial" w:hAnsi="Arial"/>
          <w:i/>
          <w:sz w:val="20"/>
        </w:rPr>
        <w:t>procedura</w:t>
      </w:r>
      <w:r>
        <w:rPr>
          <w:rFonts w:ascii="Arial" w:hAnsi="Arial"/>
          <w:i/>
          <w:spacing w:val="1"/>
          <w:sz w:val="20"/>
        </w:rPr>
        <w:t xml:space="preserve"> </w:t>
      </w:r>
      <w:r>
        <w:rPr>
          <w:rFonts w:ascii="Arial" w:hAnsi="Arial"/>
          <w:i/>
          <w:sz w:val="20"/>
        </w:rPr>
        <w:t>di</w:t>
      </w:r>
      <w:r>
        <w:rPr>
          <w:rFonts w:ascii="Arial" w:hAnsi="Arial"/>
          <w:i/>
          <w:spacing w:val="-3"/>
          <w:sz w:val="20"/>
        </w:rPr>
        <w:t xml:space="preserve"> </w:t>
      </w:r>
      <w:r>
        <w:rPr>
          <w:rFonts w:ascii="Arial" w:hAnsi="Arial"/>
          <w:i/>
          <w:sz w:val="20"/>
        </w:rPr>
        <w:t>selezione;</w:t>
      </w:r>
    </w:p>
    <w:p w14:paraId="52267051" w14:textId="77777777" w:rsidR="00873549" w:rsidRDefault="004B7E2E">
      <w:pPr>
        <w:spacing w:before="120" w:line="276" w:lineRule="auto"/>
        <w:ind w:left="921" w:right="237"/>
        <w:jc w:val="both"/>
        <w:rPr>
          <w:sz w:val="20"/>
        </w:rPr>
      </w:pPr>
      <w:r>
        <w:rPr>
          <w:rFonts w:ascii="Arial" w:hAnsi="Arial"/>
          <w:i/>
          <w:sz w:val="20"/>
        </w:rPr>
        <w:t>c-ter) l'operatore economico abbia dimostrato significative o persistenti carenze nell'esecuzione di un</w:t>
      </w:r>
      <w:r>
        <w:rPr>
          <w:rFonts w:ascii="Arial" w:hAnsi="Arial"/>
          <w:i/>
          <w:spacing w:val="-53"/>
          <w:sz w:val="20"/>
        </w:rPr>
        <w:t xml:space="preserve"> </w:t>
      </w:r>
      <w:r>
        <w:rPr>
          <w:rFonts w:ascii="Arial" w:hAnsi="Arial"/>
          <w:i/>
          <w:sz w:val="20"/>
        </w:rPr>
        <w:t>precedente</w:t>
      </w:r>
      <w:r>
        <w:rPr>
          <w:rFonts w:ascii="Arial" w:hAnsi="Arial"/>
          <w:i/>
          <w:spacing w:val="1"/>
          <w:sz w:val="20"/>
        </w:rPr>
        <w:t xml:space="preserve"> </w:t>
      </w:r>
      <w:r>
        <w:rPr>
          <w:rFonts w:ascii="Arial" w:hAnsi="Arial"/>
          <w:i/>
          <w:sz w:val="20"/>
        </w:rPr>
        <w:t>contratto</w:t>
      </w:r>
      <w:r>
        <w:rPr>
          <w:rFonts w:ascii="Arial" w:hAnsi="Arial"/>
          <w:i/>
          <w:spacing w:val="1"/>
          <w:sz w:val="20"/>
        </w:rPr>
        <w:t xml:space="preserve"> </w:t>
      </w:r>
      <w:r>
        <w:rPr>
          <w:rFonts w:ascii="Arial" w:hAnsi="Arial"/>
          <w:i/>
          <w:sz w:val="20"/>
        </w:rPr>
        <w:t>di</w:t>
      </w:r>
      <w:r>
        <w:rPr>
          <w:rFonts w:ascii="Arial" w:hAnsi="Arial"/>
          <w:i/>
          <w:spacing w:val="1"/>
          <w:sz w:val="20"/>
        </w:rPr>
        <w:t xml:space="preserve"> </w:t>
      </w:r>
      <w:r>
        <w:rPr>
          <w:rFonts w:ascii="Arial" w:hAnsi="Arial"/>
          <w:i/>
          <w:sz w:val="20"/>
        </w:rPr>
        <w:t>appalto</w:t>
      </w:r>
      <w:r>
        <w:rPr>
          <w:rFonts w:ascii="Arial" w:hAnsi="Arial"/>
          <w:i/>
          <w:spacing w:val="1"/>
          <w:sz w:val="20"/>
        </w:rPr>
        <w:t xml:space="preserve"> </w:t>
      </w:r>
      <w:r>
        <w:rPr>
          <w:rFonts w:ascii="Arial" w:hAnsi="Arial"/>
          <w:i/>
          <w:sz w:val="20"/>
        </w:rPr>
        <w:t>o</w:t>
      </w:r>
      <w:r>
        <w:rPr>
          <w:rFonts w:ascii="Arial" w:hAnsi="Arial"/>
          <w:i/>
          <w:spacing w:val="1"/>
          <w:sz w:val="20"/>
        </w:rPr>
        <w:t xml:space="preserve"> </w:t>
      </w:r>
      <w:r>
        <w:rPr>
          <w:rFonts w:ascii="Arial" w:hAnsi="Arial"/>
          <w:i/>
          <w:sz w:val="20"/>
        </w:rPr>
        <w:t>di</w:t>
      </w:r>
      <w:r>
        <w:rPr>
          <w:rFonts w:ascii="Arial" w:hAnsi="Arial"/>
          <w:i/>
          <w:spacing w:val="1"/>
          <w:sz w:val="20"/>
        </w:rPr>
        <w:t xml:space="preserve"> </w:t>
      </w:r>
      <w:r>
        <w:rPr>
          <w:rFonts w:ascii="Arial" w:hAnsi="Arial"/>
          <w:i/>
          <w:sz w:val="20"/>
        </w:rPr>
        <w:t>concessione</w:t>
      </w:r>
      <w:r>
        <w:rPr>
          <w:rFonts w:ascii="Arial" w:hAnsi="Arial"/>
          <w:i/>
          <w:spacing w:val="1"/>
          <w:sz w:val="20"/>
        </w:rPr>
        <w:t xml:space="preserve"> </w:t>
      </w:r>
      <w:r>
        <w:rPr>
          <w:rFonts w:ascii="Arial" w:hAnsi="Arial"/>
          <w:i/>
          <w:sz w:val="20"/>
        </w:rPr>
        <w:t>che</w:t>
      </w:r>
      <w:r>
        <w:rPr>
          <w:rFonts w:ascii="Arial" w:hAnsi="Arial"/>
          <w:i/>
          <w:spacing w:val="1"/>
          <w:sz w:val="20"/>
        </w:rPr>
        <w:t xml:space="preserve"> </w:t>
      </w:r>
      <w:r>
        <w:rPr>
          <w:rFonts w:ascii="Arial" w:hAnsi="Arial"/>
          <w:i/>
          <w:sz w:val="20"/>
        </w:rPr>
        <w:t>ne</w:t>
      </w:r>
      <w:r>
        <w:rPr>
          <w:rFonts w:ascii="Arial" w:hAnsi="Arial"/>
          <w:i/>
          <w:spacing w:val="1"/>
          <w:sz w:val="20"/>
        </w:rPr>
        <w:t xml:space="preserve"> </w:t>
      </w:r>
      <w:r>
        <w:rPr>
          <w:rFonts w:ascii="Arial" w:hAnsi="Arial"/>
          <w:i/>
          <w:sz w:val="20"/>
        </w:rPr>
        <w:t>hanno</w:t>
      </w:r>
      <w:r>
        <w:rPr>
          <w:rFonts w:ascii="Arial" w:hAnsi="Arial"/>
          <w:i/>
          <w:spacing w:val="1"/>
          <w:sz w:val="20"/>
        </w:rPr>
        <w:t xml:space="preserve"> </w:t>
      </w:r>
      <w:r>
        <w:rPr>
          <w:rFonts w:ascii="Arial" w:hAnsi="Arial"/>
          <w:i/>
          <w:sz w:val="20"/>
        </w:rPr>
        <w:t>causato</w:t>
      </w:r>
      <w:r>
        <w:rPr>
          <w:rFonts w:ascii="Arial" w:hAnsi="Arial"/>
          <w:i/>
          <w:spacing w:val="1"/>
          <w:sz w:val="20"/>
        </w:rPr>
        <w:t xml:space="preserve"> </w:t>
      </w:r>
      <w:r>
        <w:rPr>
          <w:rFonts w:ascii="Arial" w:hAnsi="Arial"/>
          <w:i/>
          <w:sz w:val="20"/>
        </w:rPr>
        <w:t>la</w:t>
      </w:r>
      <w:r>
        <w:rPr>
          <w:rFonts w:ascii="Arial" w:hAnsi="Arial"/>
          <w:i/>
          <w:spacing w:val="1"/>
          <w:sz w:val="20"/>
        </w:rPr>
        <w:t xml:space="preserve"> </w:t>
      </w:r>
      <w:r>
        <w:rPr>
          <w:rFonts w:ascii="Arial" w:hAnsi="Arial"/>
          <w:i/>
          <w:sz w:val="20"/>
        </w:rPr>
        <w:t>risoluzione</w:t>
      </w:r>
      <w:r>
        <w:rPr>
          <w:rFonts w:ascii="Arial" w:hAnsi="Arial"/>
          <w:i/>
          <w:spacing w:val="1"/>
          <w:sz w:val="20"/>
        </w:rPr>
        <w:t xml:space="preserve"> </w:t>
      </w:r>
      <w:r>
        <w:rPr>
          <w:rFonts w:ascii="Arial" w:hAnsi="Arial"/>
          <w:i/>
          <w:sz w:val="20"/>
        </w:rPr>
        <w:t>per</w:t>
      </w:r>
      <w:r>
        <w:rPr>
          <w:rFonts w:ascii="Arial" w:hAnsi="Arial"/>
          <w:i/>
          <w:spacing w:val="1"/>
          <w:sz w:val="20"/>
        </w:rPr>
        <w:t xml:space="preserve"> </w:t>
      </w:r>
      <w:r>
        <w:rPr>
          <w:rFonts w:ascii="Arial" w:hAnsi="Arial"/>
          <w:i/>
          <w:sz w:val="20"/>
        </w:rPr>
        <w:t>inadempimento ovvero la condanna al risarcimento del danno o altre sanzioni comparabili; su tali</w:t>
      </w:r>
      <w:r>
        <w:rPr>
          <w:rFonts w:ascii="Arial" w:hAnsi="Arial"/>
          <w:i/>
          <w:spacing w:val="1"/>
          <w:sz w:val="20"/>
        </w:rPr>
        <w:t xml:space="preserve"> </w:t>
      </w:r>
      <w:r>
        <w:rPr>
          <w:rFonts w:ascii="Arial" w:hAnsi="Arial"/>
          <w:i/>
          <w:sz w:val="20"/>
        </w:rPr>
        <w:t>circostanze la stazione appaltante motiva anche con riferimento al tempo trascorso dalla violazione e</w:t>
      </w:r>
      <w:r>
        <w:rPr>
          <w:rFonts w:ascii="Arial" w:hAnsi="Arial"/>
          <w:i/>
          <w:spacing w:val="-53"/>
          <w:sz w:val="20"/>
        </w:rPr>
        <w:t xml:space="preserve"> </w:t>
      </w:r>
      <w:r>
        <w:rPr>
          <w:rFonts w:ascii="Arial" w:hAnsi="Arial"/>
          <w:i/>
          <w:sz w:val="20"/>
        </w:rPr>
        <w:t>alla gravità della stessa</w:t>
      </w:r>
      <w:r>
        <w:rPr>
          <w:sz w:val="20"/>
        </w:rPr>
        <w:t xml:space="preserve">.” </w:t>
      </w:r>
      <w:r>
        <w:rPr>
          <w:sz w:val="20"/>
          <w:u w:val="single"/>
        </w:rPr>
        <w:t>Dalla novella normativa si evince quindi, rispetto al precedente assetto</w:t>
      </w:r>
      <w:r>
        <w:rPr>
          <w:spacing w:val="1"/>
          <w:sz w:val="20"/>
        </w:rPr>
        <w:t xml:space="preserve"> </w:t>
      </w:r>
      <w:r>
        <w:rPr>
          <w:sz w:val="20"/>
          <w:u w:val="single"/>
        </w:rPr>
        <w:t>normativo,</w:t>
      </w:r>
      <w:r>
        <w:rPr>
          <w:spacing w:val="-3"/>
          <w:sz w:val="20"/>
          <w:u w:val="single"/>
        </w:rPr>
        <w:t xml:space="preserve"> </w:t>
      </w:r>
      <w:r>
        <w:rPr>
          <w:sz w:val="20"/>
          <w:u w:val="single"/>
        </w:rPr>
        <w:t>che</w:t>
      </w:r>
      <w:r>
        <w:rPr>
          <w:spacing w:val="-1"/>
          <w:sz w:val="20"/>
          <w:u w:val="single"/>
        </w:rPr>
        <w:t xml:space="preserve"> </w:t>
      </w:r>
      <w:r>
        <w:rPr>
          <w:sz w:val="20"/>
          <w:u w:val="single"/>
        </w:rPr>
        <w:t>rilevano</w:t>
      </w:r>
      <w:r>
        <w:rPr>
          <w:spacing w:val="-2"/>
          <w:sz w:val="20"/>
          <w:u w:val="single"/>
        </w:rPr>
        <w:t xml:space="preserve"> </w:t>
      </w:r>
      <w:r>
        <w:rPr>
          <w:sz w:val="20"/>
          <w:u w:val="single"/>
        </w:rPr>
        <w:t>le</w:t>
      </w:r>
      <w:r>
        <w:rPr>
          <w:spacing w:val="-1"/>
          <w:sz w:val="20"/>
          <w:u w:val="single"/>
        </w:rPr>
        <w:t xml:space="preserve"> </w:t>
      </w:r>
      <w:r>
        <w:rPr>
          <w:sz w:val="20"/>
          <w:u w:val="single"/>
        </w:rPr>
        <w:t>risoluzioni</w:t>
      </w:r>
      <w:r>
        <w:rPr>
          <w:spacing w:val="-1"/>
          <w:sz w:val="20"/>
          <w:u w:val="single"/>
        </w:rPr>
        <w:t xml:space="preserve"> </w:t>
      </w:r>
      <w:r>
        <w:rPr>
          <w:sz w:val="20"/>
          <w:u w:val="single"/>
        </w:rPr>
        <w:t>anche</w:t>
      </w:r>
      <w:r>
        <w:rPr>
          <w:spacing w:val="-1"/>
          <w:sz w:val="20"/>
          <w:u w:val="single"/>
        </w:rPr>
        <w:t xml:space="preserve"> </w:t>
      </w:r>
      <w:r>
        <w:rPr>
          <w:sz w:val="20"/>
          <w:u w:val="single"/>
        </w:rPr>
        <w:t>se</w:t>
      </w:r>
      <w:r>
        <w:rPr>
          <w:spacing w:val="-2"/>
          <w:sz w:val="20"/>
          <w:u w:val="single"/>
        </w:rPr>
        <w:t xml:space="preserve"> </w:t>
      </w:r>
      <w:r>
        <w:rPr>
          <w:sz w:val="20"/>
          <w:u w:val="single"/>
        </w:rPr>
        <w:t>contestate in</w:t>
      </w:r>
      <w:r>
        <w:rPr>
          <w:spacing w:val="-2"/>
          <w:sz w:val="20"/>
          <w:u w:val="single"/>
        </w:rPr>
        <w:t xml:space="preserve"> </w:t>
      </w:r>
      <w:r>
        <w:rPr>
          <w:sz w:val="20"/>
          <w:u w:val="single"/>
        </w:rPr>
        <w:t>giudizio</w:t>
      </w:r>
      <w:r>
        <w:rPr>
          <w:sz w:val="20"/>
        </w:rPr>
        <w:t>.</w:t>
      </w:r>
    </w:p>
    <w:p w14:paraId="27AFC0F9" w14:textId="77777777" w:rsidR="00873549" w:rsidRDefault="004B7E2E">
      <w:pPr>
        <w:pStyle w:val="Paragrafoelenco"/>
        <w:numPr>
          <w:ilvl w:val="1"/>
          <w:numId w:val="13"/>
        </w:numPr>
        <w:tabs>
          <w:tab w:val="left" w:pos="787"/>
        </w:tabs>
        <w:spacing w:before="122" w:line="276" w:lineRule="auto"/>
        <w:ind w:right="236" w:firstLine="0"/>
        <w:rPr>
          <w:sz w:val="20"/>
        </w:rPr>
      </w:pPr>
      <w:r>
        <w:rPr>
          <w:sz w:val="20"/>
        </w:rPr>
        <w:t>con l’entrata in vigore del D.L. n. 32/2019, conv. in Legge n. 55/2019, è stato modificato l’art. 80 in</w:t>
      </w:r>
      <w:r>
        <w:rPr>
          <w:spacing w:val="1"/>
          <w:sz w:val="20"/>
        </w:rPr>
        <w:t xml:space="preserve"> </w:t>
      </w:r>
      <w:r>
        <w:rPr>
          <w:sz w:val="20"/>
        </w:rPr>
        <w:t>particolare i</w:t>
      </w:r>
      <w:r>
        <w:rPr>
          <w:spacing w:val="-2"/>
          <w:sz w:val="20"/>
        </w:rPr>
        <w:t xml:space="preserve"> </w:t>
      </w:r>
      <w:r>
        <w:rPr>
          <w:sz w:val="20"/>
        </w:rPr>
        <w:t>seguenti</w:t>
      </w:r>
      <w:r>
        <w:rPr>
          <w:spacing w:val="-2"/>
          <w:sz w:val="20"/>
        </w:rPr>
        <w:t xml:space="preserve"> </w:t>
      </w:r>
      <w:r>
        <w:rPr>
          <w:sz w:val="20"/>
        </w:rPr>
        <w:t>commi:</w:t>
      </w:r>
    </w:p>
    <w:p w14:paraId="1C8AD95D" w14:textId="77777777" w:rsidR="00873549" w:rsidRDefault="004B7E2E">
      <w:pPr>
        <w:pStyle w:val="Paragrafoelenco"/>
        <w:numPr>
          <w:ilvl w:val="2"/>
          <w:numId w:val="13"/>
        </w:numPr>
        <w:tabs>
          <w:tab w:val="left" w:pos="1049"/>
        </w:tabs>
        <w:spacing w:before="117" w:line="276" w:lineRule="auto"/>
        <w:ind w:right="234" w:firstLine="0"/>
        <w:rPr>
          <w:rFonts w:ascii="Arial" w:hAnsi="Arial"/>
          <w:i/>
          <w:sz w:val="20"/>
        </w:rPr>
      </w:pPr>
      <w:r>
        <w:rPr>
          <w:sz w:val="20"/>
        </w:rPr>
        <w:t>comma 3, il quale afferma l’esclusione di cui ai commi 1 e 2 dell’art. 80 “</w:t>
      </w:r>
      <w:r>
        <w:rPr>
          <w:rFonts w:ascii="Arial" w:hAnsi="Arial"/>
          <w:i/>
          <w:sz w:val="20"/>
        </w:rPr>
        <w:t>va disposta se la sentenza</w:t>
      </w:r>
      <w:r>
        <w:rPr>
          <w:rFonts w:ascii="Arial" w:hAnsi="Arial"/>
          <w:i/>
          <w:spacing w:val="1"/>
          <w:sz w:val="20"/>
        </w:rPr>
        <w:t xml:space="preserve"> </w:t>
      </w:r>
      <w:r>
        <w:rPr>
          <w:rFonts w:ascii="Arial" w:hAnsi="Arial"/>
          <w:i/>
          <w:sz w:val="20"/>
        </w:rPr>
        <w:t>o il decreto ovvero la misura interdittiva sono stati emessi nei confronti: del titolare o del direttore</w:t>
      </w:r>
      <w:r>
        <w:rPr>
          <w:rFonts w:ascii="Arial" w:hAnsi="Arial"/>
          <w:i/>
          <w:spacing w:val="1"/>
          <w:sz w:val="20"/>
        </w:rPr>
        <w:t xml:space="preserve"> </w:t>
      </w:r>
      <w:r>
        <w:rPr>
          <w:rFonts w:ascii="Arial" w:hAnsi="Arial"/>
          <w:i/>
          <w:sz w:val="20"/>
        </w:rPr>
        <w:t>tecnico, se si tratta di impresa individuale; di un socio o del direttore tecnico, se si tratta di società in</w:t>
      </w:r>
      <w:r>
        <w:rPr>
          <w:rFonts w:ascii="Arial" w:hAnsi="Arial"/>
          <w:i/>
          <w:spacing w:val="1"/>
          <w:sz w:val="20"/>
        </w:rPr>
        <w:t xml:space="preserve"> </w:t>
      </w:r>
      <w:r>
        <w:rPr>
          <w:rFonts w:ascii="Arial" w:hAnsi="Arial"/>
          <w:i/>
          <w:sz w:val="20"/>
        </w:rPr>
        <w:t>nome collettivo; dei soci accomandatari o del direttore tecnico, se si tratta di società in accomandita</w:t>
      </w:r>
      <w:r>
        <w:rPr>
          <w:rFonts w:ascii="Arial" w:hAnsi="Arial"/>
          <w:i/>
          <w:spacing w:val="1"/>
          <w:sz w:val="20"/>
        </w:rPr>
        <w:t xml:space="preserve"> </w:t>
      </w:r>
      <w:r>
        <w:rPr>
          <w:rFonts w:ascii="Arial" w:hAnsi="Arial"/>
          <w:i/>
          <w:sz w:val="20"/>
        </w:rPr>
        <w:t>semplice;</w:t>
      </w:r>
      <w:r>
        <w:rPr>
          <w:rFonts w:ascii="Arial" w:hAnsi="Arial"/>
          <w:i/>
          <w:spacing w:val="1"/>
          <w:sz w:val="20"/>
        </w:rPr>
        <w:t xml:space="preserve"> </w:t>
      </w:r>
      <w:r>
        <w:rPr>
          <w:rFonts w:ascii="Arial" w:hAnsi="Arial"/>
          <w:i/>
          <w:sz w:val="20"/>
        </w:rPr>
        <w:t>dei</w:t>
      </w:r>
      <w:r>
        <w:rPr>
          <w:rFonts w:ascii="Arial" w:hAnsi="Arial"/>
          <w:i/>
          <w:spacing w:val="1"/>
          <w:sz w:val="20"/>
        </w:rPr>
        <w:t xml:space="preserve"> </w:t>
      </w:r>
      <w:r>
        <w:rPr>
          <w:rFonts w:ascii="Arial" w:hAnsi="Arial"/>
          <w:i/>
          <w:sz w:val="20"/>
        </w:rPr>
        <w:t>membri</w:t>
      </w:r>
      <w:r>
        <w:rPr>
          <w:rFonts w:ascii="Arial" w:hAnsi="Arial"/>
          <w:i/>
          <w:spacing w:val="1"/>
          <w:sz w:val="20"/>
        </w:rPr>
        <w:t xml:space="preserve"> </w:t>
      </w:r>
      <w:r>
        <w:rPr>
          <w:rFonts w:ascii="Arial" w:hAnsi="Arial"/>
          <w:i/>
          <w:sz w:val="20"/>
        </w:rPr>
        <w:t>del</w:t>
      </w:r>
      <w:r>
        <w:rPr>
          <w:rFonts w:ascii="Arial" w:hAnsi="Arial"/>
          <w:i/>
          <w:spacing w:val="1"/>
          <w:sz w:val="20"/>
        </w:rPr>
        <w:t xml:space="preserve"> </w:t>
      </w:r>
      <w:r>
        <w:rPr>
          <w:rFonts w:ascii="Arial" w:hAnsi="Arial"/>
          <w:i/>
          <w:sz w:val="20"/>
        </w:rPr>
        <w:t>consiglio</w:t>
      </w:r>
      <w:r>
        <w:rPr>
          <w:rFonts w:ascii="Arial" w:hAnsi="Arial"/>
          <w:i/>
          <w:spacing w:val="1"/>
          <w:sz w:val="20"/>
        </w:rPr>
        <w:t xml:space="preserve"> </w:t>
      </w:r>
      <w:r>
        <w:rPr>
          <w:rFonts w:ascii="Arial" w:hAnsi="Arial"/>
          <w:i/>
          <w:sz w:val="20"/>
        </w:rPr>
        <w:t>di</w:t>
      </w:r>
      <w:r>
        <w:rPr>
          <w:rFonts w:ascii="Arial" w:hAnsi="Arial"/>
          <w:i/>
          <w:spacing w:val="1"/>
          <w:sz w:val="20"/>
        </w:rPr>
        <w:t xml:space="preserve"> </w:t>
      </w:r>
      <w:r>
        <w:rPr>
          <w:rFonts w:ascii="Arial" w:hAnsi="Arial"/>
          <w:i/>
          <w:sz w:val="20"/>
        </w:rPr>
        <w:t>amministrazione</w:t>
      </w:r>
      <w:r>
        <w:rPr>
          <w:rFonts w:ascii="Arial" w:hAnsi="Arial"/>
          <w:i/>
          <w:spacing w:val="1"/>
          <w:sz w:val="20"/>
        </w:rPr>
        <w:t xml:space="preserve"> </w:t>
      </w:r>
      <w:r>
        <w:rPr>
          <w:rFonts w:ascii="Arial" w:hAnsi="Arial"/>
          <w:i/>
          <w:sz w:val="20"/>
        </w:rPr>
        <w:t>cui</w:t>
      </w:r>
      <w:r>
        <w:rPr>
          <w:rFonts w:ascii="Arial" w:hAnsi="Arial"/>
          <w:i/>
          <w:spacing w:val="1"/>
          <w:sz w:val="20"/>
        </w:rPr>
        <w:t xml:space="preserve"> </w:t>
      </w:r>
      <w:r>
        <w:rPr>
          <w:rFonts w:ascii="Arial" w:hAnsi="Arial"/>
          <w:i/>
          <w:sz w:val="20"/>
        </w:rPr>
        <w:t>sia</w:t>
      </w:r>
      <w:r>
        <w:rPr>
          <w:rFonts w:ascii="Arial" w:hAnsi="Arial"/>
          <w:i/>
          <w:spacing w:val="1"/>
          <w:sz w:val="20"/>
        </w:rPr>
        <w:t xml:space="preserve"> </w:t>
      </w:r>
      <w:r>
        <w:rPr>
          <w:rFonts w:ascii="Arial" w:hAnsi="Arial"/>
          <w:i/>
          <w:sz w:val="20"/>
        </w:rPr>
        <w:t>stata</w:t>
      </w:r>
      <w:r>
        <w:rPr>
          <w:rFonts w:ascii="Arial" w:hAnsi="Arial"/>
          <w:i/>
          <w:spacing w:val="1"/>
          <w:sz w:val="20"/>
        </w:rPr>
        <w:t xml:space="preserve"> </w:t>
      </w:r>
      <w:r>
        <w:rPr>
          <w:rFonts w:ascii="Arial" w:hAnsi="Arial"/>
          <w:i/>
          <w:sz w:val="20"/>
        </w:rPr>
        <w:t>conferita</w:t>
      </w:r>
      <w:r>
        <w:rPr>
          <w:rFonts w:ascii="Arial" w:hAnsi="Arial"/>
          <w:i/>
          <w:spacing w:val="1"/>
          <w:sz w:val="20"/>
        </w:rPr>
        <w:t xml:space="preserve"> </w:t>
      </w:r>
      <w:r>
        <w:rPr>
          <w:rFonts w:ascii="Arial" w:hAnsi="Arial"/>
          <w:i/>
          <w:sz w:val="20"/>
        </w:rPr>
        <w:t>la</w:t>
      </w:r>
      <w:r>
        <w:rPr>
          <w:rFonts w:ascii="Arial" w:hAnsi="Arial"/>
          <w:i/>
          <w:spacing w:val="1"/>
          <w:sz w:val="20"/>
        </w:rPr>
        <w:t xml:space="preserve"> </w:t>
      </w:r>
      <w:r>
        <w:rPr>
          <w:rFonts w:ascii="Arial" w:hAnsi="Arial"/>
          <w:i/>
          <w:sz w:val="20"/>
        </w:rPr>
        <w:t>legale</w:t>
      </w:r>
      <w:r>
        <w:rPr>
          <w:rFonts w:ascii="Arial" w:hAnsi="Arial"/>
          <w:i/>
          <w:spacing w:val="1"/>
          <w:sz w:val="20"/>
        </w:rPr>
        <w:t xml:space="preserve"> </w:t>
      </w:r>
      <w:r>
        <w:rPr>
          <w:rFonts w:ascii="Arial" w:hAnsi="Arial"/>
          <w:i/>
          <w:sz w:val="20"/>
        </w:rPr>
        <w:t>rappresentanza, ivi compresi institori e procuratori generali, dei membri degli organi con poteri di</w:t>
      </w:r>
      <w:r>
        <w:rPr>
          <w:rFonts w:ascii="Arial" w:hAnsi="Arial"/>
          <w:i/>
          <w:spacing w:val="1"/>
          <w:sz w:val="20"/>
        </w:rPr>
        <w:t xml:space="preserve"> </w:t>
      </w:r>
      <w:r>
        <w:rPr>
          <w:rFonts w:ascii="Arial" w:hAnsi="Arial"/>
          <w:i/>
          <w:sz w:val="20"/>
        </w:rPr>
        <w:t>direzione</w:t>
      </w:r>
      <w:r>
        <w:rPr>
          <w:rFonts w:ascii="Arial" w:hAnsi="Arial"/>
          <w:i/>
          <w:spacing w:val="15"/>
          <w:sz w:val="20"/>
        </w:rPr>
        <w:t xml:space="preserve"> </w:t>
      </w:r>
      <w:r>
        <w:rPr>
          <w:rFonts w:ascii="Arial" w:hAnsi="Arial"/>
          <w:i/>
          <w:sz w:val="20"/>
        </w:rPr>
        <w:t>o</w:t>
      </w:r>
      <w:r>
        <w:rPr>
          <w:rFonts w:ascii="Arial" w:hAnsi="Arial"/>
          <w:i/>
          <w:spacing w:val="12"/>
          <w:sz w:val="20"/>
        </w:rPr>
        <w:t xml:space="preserve"> </w:t>
      </w:r>
      <w:r>
        <w:rPr>
          <w:rFonts w:ascii="Arial" w:hAnsi="Arial"/>
          <w:i/>
          <w:sz w:val="20"/>
        </w:rPr>
        <w:t>di</w:t>
      </w:r>
      <w:r>
        <w:rPr>
          <w:rFonts w:ascii="Arial" w:hAnsi="Arial"/>
          <w:i/>
          <w:spacing w:val="12"/>
          <w:sz w:val="20"/>
        </w:rPr>
        <w:t xml:space="preserve"> </w:t>
      </w:r>
      <w:r>
        <w:rPr>
          <w:rFonts w:ascii="Arial" w:hAnsi="Arial"/>
          <w:i/>
          <w:sz w:val="20"/>
        </w:rPr>
        <w:t>vigilanza</w:t>
      </w:r>
      <w:r>
        <w:rPr>
          <w:rFonts w:ascii="Arial" w:hAnsi="Arial"/>
          <w:i/>
          <w:spacing w:val="15"/>
          <w:sz w:val="20"/>
        </w:rPr>
        <w:t xml:space="preserve"> </w:t>
      </w:r>
      <w:r>
        <w:rPr>
          <w:rFonts w:ascii="Arial" w:hAnsi="Arial"/>
          <w:i/>
          <w:sz w:val="20"/>
        </w:rPr>
        <w:t>o</w:t>
      </w:r>
      <w:r>
        <w:rPr>
          <w:rFonts w:ascii="Arial" w:hAnsi="Arial"/>
          <w:i/>
          <w:spacing w:val="12"/>
          <w:sz w:val="20"/>
        </w:rPr>
        <w:t xml:space="preserve"> </w:t>
      </w:r>
      <w:r>
        <w:rPr>
          <w:rFonts w:ascii="Arial" w:hAnsi="Arial"/>
          <w:i/>
          <w:sz w:val="20"/>
        </w:rPr>
        <w:t>dei</w:t>
      </w:r>
      <w:r>
        <w:rPr>
          <w:rFonts w:ascii="Arial" w:hAnsi="Arial"/>
          <w:i/>
          <w:spacing w:val="10"/>
          <w:sz w:val="20"/>
        </w:rPr>
        <w:t xml:space="preserve"> </w:t>
      </w:r>
      <w:r>
        <w:rPr>
          <w:rFonts w:ascii="Arial" w:hAnsi="Arial"/>
          <w:i/>
          <w:sz w:val="20"/>
        </w:rPr>
        <w:t>soggetti</w:t>
      </w:r>
      <w:r>
        <w:rPr>
          <w:rFonts w:ascii="Arial" w:hAnsi="Arial"/>
          <w:i/>
          <w:spacing w:val="12"/>
          <w:sz w:val="20"/>
        </w:rPr>
        <w:t xml:space="preserve"> </w:t>
      </w:r>
      <w:r>
        <w:rPr>
          <w:rFonts w:ascii="Arial" w:hAnsi="Arial"/>
          <w:i/>
          <w:sz w:val="20"/>
        </w:rPr>
        <w:t>muniti</w:t>
      </w:r>
      <w:r>
        <w:rPr>
          <w:rFonts w:ascii="Arial" w:hAnsi="Arial"/>
          <w:i/>
          <w:spacing w:val="14"/>
          <w:sz w:val="20"/>
        </w:rPr>
        <w:t xml:space="preserve"> </w:t>
      </w:r>
      <w:r>
        <w:rPr>
          <w:rFonts w:ascii="Arial" w:hAnsi="Arial"/>
          <w:i/>
          <w:sz w:val="20"/>
        </w:rPr>
        <w:t>di</w:t>
      </w:r>
      <w:r>
        <w:rPr>
          <w:rFonts w:ascii="Arial" w:hAnsi="Arial"/>
          <w:i/>
          <w:spacing w:val="13"/>
          <w:sz w:val="20"/>
        </w:rPr>
        <w:t xml:space="preserve"> </w:t>
      </w:r>
      <w:r>
        <w:rPr>
          <w:rFonts w:ascii="Arial" w:hAnsi="Arial"/>
          <w:i/>
          <w:sz w:val="20"/>
        </w:rPr>
        <w:t>poteri</w:t>
      </w:r>
      <w:r>
        <w:rPr>
          <w:rFonts w:ascii="Arial" w:hAnsi="Arial"/>
          <w:i/>
          <w:spacing w:val="15"/>
          <w:sz w:val="20"/>
        </w:rPr>
        <w:t xml:space="preserve"> </w:t>
      </w:r>
      <w:r>
        <w:rPr>
          <w:rFonts w:ascii="Arial" w:hAnsi="Arial"/>
          <w:i/>
          <w:sz w:val="20"/>
        </w:rPr>
        <w:t>di</w:t>
      </w:r>
      <w:r>
        <w:rPr>
          <w:rFonts w:ascii="Arial" w:hAnsi="Arial"/>
          <w:i/>
          <w:spacing w:val="11"/>
          <w:sz w:val="20"/>
        </w:rPr>
        <w:t xml:space="preserve"> </w:t>
      </w:r>
      <w:r>
        <w:rPr>
          <w:rFonts w:ascii="Arial" w:hAnsi="Arial"/>
          <w:i/>
          <w:sz w:val="20"/>
        </w:rPr>
        <w:t>rappresentanza,</w:t>
      </w:r>
      <w:r>
        <w:rPr>
          <w:rFonts w:ascii="Arial" w:hAnsi="Arial"/>
          <w:i/>
          <w:spacing w:val="14"/>
          <w:sz w:val="20"/>
        </w:rPr>
        <w:t xml:space="preserve"> </w:t>
      </w:r>
      <w:r>
        <w:rPr>
          <w:rFonts w:ascii="Arial" w:hAnsi="Arial"/>
          <w:i/>
          <w:sz w:val="20"/>
        </w:rPr>
        <w:t>di</w:t>
      </w:r>
      <w:r>
        <w:rPr>
          <w:rFonts w:ascii="Arial" w:hAnsi="Arial"/>
          <w:i/>
          <w:spacing w:val="14"/>
          <w:sz w:val="20"/>
        </w:rPr>
        <w:t xml:space="preserve"> </w:t>
      </w:r>
      <w:r>
        <w:rPr>
          <w:rFonts w:ascii="Arial" w:hAnsi="Arial"/>
          <w:i/>
          <w:sz w:val="20"/>
        </w:rPr>
        <w:t>direzione</w:t>
      </w:r>
      <w:r>
        <w:rPr>
          <w:rFonts w:ascii="Arial" w:hAnsi="Arial"/>
          <w:i/>
          <w:spacing w:val="15"/>
          <w:sz w:val="20"/>
        </w:rPr>
        <w:t xml:space="preserve"> </w:t>
      </w:r>
      <w:r>
        <w:rPr>
          <w:rFonts w:ascii="Arial" w:hAnsi="Arial"/>
          <w:i/>
          <w:sz w:val="20"/>
        </w:rPr>
        <w:t>o</w:t>
      </w:r>
      <w:r>
        <w:rPr>
          <w:rFonts w:ascii="Arial" w:hAnsi="Arial"/>
          <w:i/>
          <w:spacing w:val="12"/>
          <w:sz w:val="20"/>
        </w:rPr>
        <w:t xml:space="preserve"> </w:t>
      </w:r>
      <w:r>
        <w:rPr>
          <w:rFonts w:ascii="Arial" w:hAnsi="Arial"/>
          <w:i/>
          <w:sz w:val="20"/>
        </w:rPr>
        <w:t>di</w:t>
      </w:r>
      <w:r>
        <w:rPr>
          <w:rFonts w:ascii="Arial" w:hAnsi="Arial"/>
          <w:i/>
          <w:spacing w:val="12"/>
          <w:sz w:val="20"/>
        </w:rPr>
        <w:t xml:space="preserve"> </w:t>
      </w:r>
      <w:r>
        <w:rPr>
          <w:rFonts w:ascii="Arial" w:hAnsi="Arial"/>
          <w:i/>
          <w:sz w:val="20"/>
        </w:rPr>
        <w:t>controllo,</w:t>
      </w:r>
      <w:r>
        <w:rPr>
          <w:rFonts w:ascii="Arial" w:hAnsi="Arial"/>
          <w:i/>
          <w:spacing w:val="1"/>
          <w:sz w:val="20"/>
        </w:rPr>
        <w:t xml:space="preserve"> </w:t>
      </w:r>
      <w:r>
        <w:rPr>
          <w:rFonts w:ascii="Arial" w:hAnsi="Arial"/>
          <w:i/>
          <w:sz w:val="20"/>
        </w:rPr>
        <w:t xml:space="preserve">del direttore tecnico o del socio unico persona fisica, ovvero del socio di maggioranza </w:t>
      </w:r>
      <w:r>
        <w:rPr>
          <w:rFonts w:ascii="Arial" w:hAnsi="Arial"/>
          <w:b/>
          <w:i/>
          <w:sz w:val="20"/>
        </w:rPr>
        <w:t>in caso di</w:t>
      </w:r>
      <w:r>
        <w:rPr>
          <w:rFonts w:ascii="Arial" w:hAnsi="Arial"/>
          <w:b/>
          <w:i/>
          <w:spacing w:val="1"/>
          <w:sz w:val="20"/>
        </w:rPr>
        <w:t xml:space="preserve"> </w:t>
      </w:r>
      <w:r>
        <w:rPr>
          <w:rFonts w:ascii="Arial" w:hAnsi="Arial"/>
          <w:b/>
          <w:i/>
          <w:sz w:val="20"/>
        </w:rPr>
        <w:t xml:space="preserve">società con un numero di soci pari o inferiore a quattro, </w:t>
      </w:r>
      <w:r>
        <w:rPr>
          <w:rFonts w:ascii="Arial" w:hAnsi="Arial"/>
          <w:i/>
          <w:sz w:val="20"/>
        </w:rPr>
        <w:t>se si tratta di altro tipo di società o</w:t>
      </w:r>
      <w:r>
        <w:rPr>
          <w:rFonts w:ascii="Arial" w:hAnsi="Arial"/>
          <w:i/>
          <w:spacing w:val="1"/>
          <w:sz w:val="20"/>
        </w:rPr>
        <w:t xml:space="preserve"> </w:t>
      </w:r>
      <w:r>
        <w:rPr>
          <w:rFonts w:ascii="Arial" w:hAnsi="Arial"/>
          <w:i/>
          <w:sz w:val="20"/>
        </w:rPr>
        <w:t>consorzio. In ogni caso l’esclusione e il divieto operano anche nei confronti dei soggetti cessati dalla</w:t>
      </w:r>
      <w:r>
        <w:rPr>
          <w:rFonts w:ascii="Arial" w:hAnsi="Arial"/>
          <w:i/>
          <w:spacing w:val="1"/>
          <w:sz w:val="20"/>
        </w:rPr>
        <w:t xml:space="preserve"> </w:t>
      </w:r>
      <w:r>
        <w:rPr>
          <w:rFonts w:ascii="Arial" w:hAnsi="Arial"/>
          <w:i/>
          <w:sz w:val="20"/>
        </w:rPr>
        <w:t>carica nell’anno antecedente la data di pubblicazione del bando di gara, qualora l’impresa non</w:t>
      </w:r>
      <w:r>
        <w:rPr>
          <w:rFonts w:ascii="Arial" w:hAnsi="Arial"/>
          <w:i/>
          <w:spacing w:val="1"/>
          <w:sz w:val="20"/>
        </w:rPr>
        <w:t xml:space="preserve"> </w:t>
      </w:r>
      <w:r>
        <w:rPr>
          <w:rFonts w:ascii="Arial" w:hAnsi="Arial"/>
          <w:i/>
          <w:sz w:val="20"/>
        </w:rPr>
        <w:t>dimostri che vi sia stata completa ed effettiva dissociazione della condotta penalmente sanzionata;</w:t>
      </w:r>
      <w:r>
        <w:rPr>
          <w:rFonts w:ascii="Arial" w:hAnsi="Arial"/>
          <w:i/>
          <w:spacing w:val="1"/>
          <w:sz w:val="20"/>
        </w:rPr>
        <w:t xml:space="preserve"> </w:t>
      </w:r>
      <w:r>
        <w:rPr>
          <w:rFonts w:ascii="Arial" w:hAnsi="Arial"/>
          <w:i/>
          <w:sz w:val="20"/>
        </w:rPr>
        <w:t>l’esclusione non va disposta e il divieto non si applica quando il reato è stato depenalizzato ovvero</w:t>
      </w:r>
      <w:r>
        <w:rPr>
          <w:rFonts w:ascii="Arial" w:hAnsi="Arial"/>
          <w:i/>
          <w:spacing w:val="1"/>
          <w:sz w:val="20"/>
        </w:rPr>
        <w:t xml:space="preserve"> </w:t>
      </w:r>
      <w:r>
        <w:rPr>
          <w:rFonts w:ascii="Arial" w:hAnsi="Arial"/>
          <w:i/>
          <w:sz w:val="20"/>
        </w:rPr>
        <w:t xml:space="preserve">quando è intervenuta la riabilitazione </w:t>
      </w:r>
      <w:r>
        <w:rPr>
          <w:rFonts w:ascii="Arial" w:hAnsi="Arial"/>
          <w:b/>
          <w:i/>
          <w:sz w:val="20"/>
        </w:rPr>
        <w:t>ovvero, nei casi di condanna ad una pena accessoria</w:t>
      </w:r>
      <w:r>
        <w:rPr>
          <w:rFonts w:ascii="Arial" w:hAnsi="Arial"/>
          <w:b/>
          <w:i/>
          <w:spacing w:val="1"/>
          <w:sz w:val="20"/>
        </w:rPr>
        <w:t xml:space="preserve"> </w:t>
      </w:r>
      <w:r>
        <w:rPr>
          <w:rFonts w:ascii="Arial" w:hAnsi="Arial"/>
          <w:b/>
          <w:i/>
          <w:sz w:val="20"/>
        </w:rPr>
        <w:t>perpetua, quando questa è stata dichiarata estinta ai sensi dell’articolo 179, settimo comma,</w:t>
      </w:r>
      <w:r>
        <w:rPr>
          <w:rFonts w:ascii="Arial" w:hAnsi="Arial"/>
          <w:b/>
          <w:i/>
          <w:spacing w:val="1"/>
          <w:sz w:val="20"/>
        </w:rPr>
        <w:t xml:space="preserve"> </w:t>
      </w:r>
      <w:r>
        <w:rPr>
          <w:rFonts w:ascii="Arial" w:hAnsi="Arial"/>
          <w:b/>
          <w:i/>
          <w:sz w:val="20"/>
        </w:rPr>
        <w:t xml:space="preserve">del codice penale </w:t>
      </w:r>
      <w:r>
        <w:rPr>
          <w:rFonts w:ascii="Arial" w:hAnsi="Arial"/>
          <w:i/>
          <w:sz w:val="20"/>
        </w:rPr>
        <w:t>ovvero quando il reato è stato dichiarato estinto dopo la condanna ovvero in caso</w:t>
      </w:r>
      <w:r>
        <w:rPr>
          <w:rFonts w:ascii="Arial" w:hAnsi="Arial"/>
          <w:i/>
          <w:spacing w:val="-53"/>
          <w:sz w:val="20"/>
        </w:rPr>
        <w:t xml:space="preserve"> </w:t>
      </w:r>
      <w:r>
        <w:rPr>
          <w:rFonts w:ascii="Arial" w:hAnsi="Arial"/>
          <w:i/>
          <w:sz w:val="20"/>
        </w:rPr>
        <w:t>di</w:t>
      </w:r>
      <w:r>
        <w:rPr>
          <w:rFonts w:ascii="Arial" w:hAnsi="Arial"/>
          <w:i/>
          <w:spacing w:val="-3"/>
          <w:sz w:val="20"/>
        </w:rPr>
        <w:t xml:space="preserve"> </w:t>
      </w:r>
      <w:r>
        <w:rPr>
          <w:rFonts w:ascii="Arial" w:hAnsi="Arial"/>
          <w:i/>
          <w:sz w:val="20"/>
        </w:rPr>
        <w:t>revoca</w:t>
      </w:r>
      <w:r>
        <w:rPr>
          <w:rFonts w:ascii="Arial" w:hAnsi="Arial"/>
          <w:i/>
          <w:spacing w:val="1"/>
          <w:sz w:val="20"/>
        </w:rPr>
        <w:t xml:space="preserve"> </w:t>
      </w:r>
      <w:r>
        <w:rPr>
          <w:rFonts w:ascii="Arial" w:hAnsi="Arial"/>
          <w:i/>
          <w:sz w:val="20"/>
        </w:rPr>
        <w:t>della</w:t>
      </w:r>
      <w:r>
        <w:rPr>
          <w:rFonts w:ascii="Arial" w:hAnsi="Arial"/>
          <w:i/>
          <w:spacing w:val="1"/>
          <w:sz w:val="20"/>
        </w:rPr>
        <w:t xml:space="preserve"> </w:t>
      </w:r>
      <w:r>
        <w:rPr>
          <w:rFonts w:ascii="Arial" w:hAnsi="Arial"/>
          <w:i/>
          <w:sz w:val="20"/>
        </w:rPr>
        <w:t>condanna</w:t>
      </w:r>
      <w:r>
        <w:rPr>
          <w:rFonts w:ascii="Arial" w:hAnsi="Arial"/>
          <w:i/>
          <w:spacing w:val="-1"/>
          <w:sz w:val="20"/>
        </w:rPr>
        <w:t xml:space="preserve"> </w:t>
      </w:r>
      <w:r>
        <w:rPr>
          <w:rFonts w:ascii="Arial" w:hAnsi="Arial"/>
          <w:i/>
          <w:sz w:val="20"/>
        </w:rPr>
        <w:t>medesima”;</w:t>
      </w:r>
    </w:p>
    <w:p w14:paraId="15C19483" w14:textId="77777777" w:rsidR="00873549" w:rsidRDefault="004B7E2E">
      <w:pPr>
        <w:pStyle w:val="Titolo2"/>
        <w:numPr>
          <w:ilvl w:val="2"/>
          <w:numId w:val="13"/>
        </w:numPr>
        <w:tabs>
          <w:tab w:val="left" w:pos="1099"/>
        </w:tabs>
        <w:spacing w:before="122" w:line="276" w:lineRule="auto"/>
        <w:ind w:right="228" w:firstLine="0"/>
        <w:jc w:val="both"/>
        <w:rPr>
          <w:rFonts w:ascii="Arial MT" w:hAnsi="Arial MT"/>
          <w:b w:val="0"/>
          <w:i w:val="0"/>
        </w:rPr>
      </w:pPr>
      <w:r>
        <w:rPr>
          <w:i w:val="0"/>
        </w:rPr>
        <w:t>comma 5, lett. b)</w:t>
      </w:r>
      <w:r>
        <w:rPr>
          <w:rFonts w:ascii="Arial MT" w:hAnsi="Arial MT"/>
          <w:b w:val="0"/>
          <w:i w:val="0"/>
        </w:rPr>
        <w:t>, secondo cui è escluso</w:t>
      </w:r>
      <w:r>
        <w:rPr>
          <w:rFonts w:ascii="Arial MT" w:hAnsi="Arial MT"/>
          <w:b w:val="0"/>
          <w:i w:val="0"/>
          <w:spacing w:val="1"/>
        </w:rPr>
        <w:t xml:space="preserve"> </w:t>
      </w:r>
      <w:r>
        <w:rPr>
          <w:rFonts w:ascii="Arial MT" w:hAnsi="Arial MT"/>
          <w:b w:val="0"/>
          <w:i w:val="0"/>
        </w:rPr>
        <w:t>“</w:t>
      </w:r>
      <w:r>
        <w:t>l’operatore economico sia stato</w:t>
      </w:r>
      <w:r>
        <w:rPr>
          <w:spacing w:val="1"/>
        </w:rPr>
        <w:t xml:space="preserve"> </w:t>
      </w:r>
      <w:r>
        <w:t>sottoposto</w:t>
      </w:r>
      <w:r>
        <w:rPr>
          <w:spacing w:val="1"/>
        </w:rPr>
        <w:t xml:space="preserve"> </w:t>
      </w:r>
      <w:r>
        <w:t>a</w:t>
      </w:r>
      <w:r>
        <w:rPr>
          <w:spacing w:val="1"/>
        </w:rPr>
        <w:t xml:space="preserve"> </w:t>
      </w:r>
      <w:r>
        <w:t>fallimento o si trovi in stato di liquidazione coatta o di concordato preventivo o sia in corso</w:t>
      </w:r>
      <w:r>
        <w:rPr>
          <w:spacing w:val="1"/>
        </w:rPr>
        <w:t xml:space="preserve"> </w:t>
      </w:r>
      <w:r>
        <w:t>nei</w:t>
      </w:r>
      <w:r>
        <w:rPr>
          <w:spacing w:val="1"/>
        </w:rPr>
        <w:t xml:space="preserve"> </w:t>
      </w:r>
      <w:r>
        <w:t>suoi</w:t>
      </w:r>
      <w:r>
        <w:rPr>
          <w:spacing w:val="1"/>
        </w:rPr>
        <w:t xml:space="preserve"> </w:t>
      </w:r>
      <w:r>
        <w:t>confronti</w:t>
      </w:r>
      <w:r>
        <w:rPr>
          <w:spacing w:val="1"/>
        </w:rPr>
        <w:t xml:space="preserve"> </w:t>
      </w:r>
      <w:r>
        <w:t>un</w:t>
      </w:r>
      <w:r>
        <w:rPr>
          <w:spacing w:val="1"/>
        </w:rPr>
        <w:t xml:space="preserve"> </w:t>
      </w:r>
      <w:r>
        <w:t>procedimento</w:t>
      </w:r>
      <w:r>
        <w:rPr>
          <w:spacing w:val="1"/>
        </w:rPr>
        <w:t xml:space="preserve"> </w:t>
      </w:r>
      <w:r>
        <w:t>per</w:t>
      </w:r>
      <w:r>
        <w:rPr>
          <w:spacing w:val="1"/>
        </w:rPr>
        <w:t xml:space="preserve"> </w:t>
      </w:r>
      <w:r>
        <w:t>la</w:t>
      </w:r>
      <w:r>
        <w:rPr>
          <w:spacing w:val="1"/>
        </w:rPr>
        <w:t xml:space="preserve"> </w:t>
      </w:r>
      <w:r>
        <w:t>dichiarazione</w:t>
      </w:r>
      <w:r>
        <w:rPr>
          <w:spacing w:val="1"/>
        </w:rPr>
        <w:t xml:space="preserve"> </w:t>
      </w:r>
      <w:r>
        <w:t>di</w:t>
      </w:r>
      <w:r>
        <w:rPr>
          <w:spacing w:val="1"/>
        </w:rPr>
        <w:t xml:space="preserve"> </w:t>
      </w:r>
      <w:r>
        <w:t>una</w:t>
      </w:r>
      <w:r>
        <w:rPr>
          <w:spacing w:val="1"/>
        </w:rPr>
        <w:t xml:space="preserve"> </w:t>
      </w:r>
      <w:r>
        <w:t>di</w:t>
      </w:r>
      <w:r>
        <w:rPr>
          <w:spacing w:val="1"/>
        </w:rPr>
        <w:t xml:space="preserve"> </w:t>
      </w:r>
      <w:r>
        <w:t>tali</w:t>
      </w:r>
      <w:r>
        <w:rPr>
          <w:spacing w:val="1"/>
        </w:rPr>
        <w:t xml:space="preserve"> </w:t>
      </w:r>
      <w:r>
        <w:t>situazioni,</w:t>
      </w:r>
      <w:r>
        <w:rPr>
          <w:spacing w:val="1"/>
        </w:rPr>
        <w:t xml:space="preserve"> </w:t>
      </w:r>
      <w:r>
        <w:t>fermo</w:t>
      </w:r>
      <w:r>
        <w:rPr>
          <w:spacing w:val="1"/>
        </w:rPr>
        <w:t xml:space="preserve"> </w:t>
      </w:r>
      <w:r>
        <w:t>restando quanto previsto dagli articoli 110 del presente codice e 186-bis del regio decreto 16</w:t>
      </w:r>
      <w:r>
        <w:rPr>
          <w:spacing w:val="1"/>
        </w:rPr>
        <w:t xml:space="preserve"> </w:t>
      </w:r>
      <w:r>
        <w:t>marzo</w:t>
      </w:r>
      <w:r>
        <w:rPr>
          <w:spacing w:val="-1"/>
        </w:rPr>
        <w:t xml:space="preserve"> </w:t>
      </w:r>
      <w:r>
        <w:t>1942,</w:t>
      </w:r>
      <w:r>
        <w:rPr>
          <w:spacing w:val="-1"/>
        </w:rPr>
        <w:t xml:space="preserve"> </w:t>
      </w:r>
      <w:r>
        <w:t>n.</w:t>
      </w:r>
      <w:r>
        <w:rPr>
          <w:spacing w:val="2"/>
        </w:rPr>
        <w:t xml:space="preserve"> </w:t>
      </w:r>
      <w:r>
        <w:t>267</w:t>
      </w:r>
      <w:r>
        <w:rPr>
          <w:b w:val="0"/>
        </w:rPr>
        <w:t>”</w:t>
      </w:r>
      <w:r>
        <w:rPr>
          <w:rFonts w:ascii="Arial MT" w:hAnsi="Arial MT"/>
          <w:b w:val="0"/>
          <w:i w:val="0"/>
        </w:rPr>
        <w:t>;</w:t>
      </w:r>
    </w:p>
    <w:p w14:paraId="3E6B2342" w14:textId="77777777" w:rsidR="00873549" w:rsidRDefault="004B7E2E">
      <w:pPr>
        <w:pStyle w:val="Paragrafoelenco"/>
        <w:numPr>
          <w:ilvl w:val="2"/>
          <w:numId w:val="13"/>
        </w:numPr>
        <w:tabs>
          <w:tab w:val="left" w:pos="1044"/>
        </w:tabs>
        <w:spacing w:before="120" w:line="276" w:lineRule="auto"/>
        <w:ind w:right="236" w:firstLine="0"/>
        <w:rPr>
          <w:rFonts w:ascii="Arial" w:hAnsi="Arial"/>
          <w:b/>
          <w:i/>
          <w:sz w:val="20"/>
        </w:rPr>
      </w:pPr>
      <w:r>
        <w:rPr>
          <w:rFonts w:ascii="Arial" w:hAnsi="Arial"/>
          <w:b/>
          <w:sz w:val="20"/>
        </w:rPr>
        <w:t xml:space="preserve">comma 5, lett. c-quater) </w:t>
      </w:r>
      <w:r>
        <w:rPr>
          <w:sz w:val="20"/>
        </w:rPr>
        <w:t xml:space="preserve">secondo cui è escluso </w:t>
      </w:r>
      <w:r>
        <w:rPr>
          <w:rFonts w:ascii="Arial" w:hAnsi="Arial"/>
          <w:i/>
          <w:sz w:val="20"/>
        </w:rPr>
        <w:t>“</w:t>
      </w:r>
      <w:r>
        <w:rPr>
          <w:rFonts w:ascii="Arial" w:hAnsi="Arial"/>
          <w:b/>
          <w:i/>
          <w:sz w:val="20"/>
        </w:rPr>
        <w:t>l’operatore economico abbia commesso grave</w:t>
      </w:r>
      <w:r>
        <w:rPr>
          <w:rFonts w:ascii="Arial" w:hAnsi="Arial"/>
          <w:b/>
          <w:i/>
          <w:spacing w:val="-53"/>
          <w:sz w:val="20"/>
        </w:rPr>
        <w:t xml:space="preserve"> </w:t>
      </w:r>
      <w:r>
        <w:rPr>
          <w:rFonts w:ascii="Arial" w:hAnsi="Arial"/>
          <w:b/>
          <w:i/>
          <w:sz w:val="20"/>
        </w:rPr>
        <w:t>inadempimento</w:t>
      </w:r>
      <w:r>
        <w:rPr>
          <w:rFonts w:ascii="Arial" w:hAnsi="Arial"/>
          <w:b/>
          <w:i/>
          <w:spacing w:val="1"/>
          <w:sz w:val="20"/>
        </w:rPr>
        <w:t xml:space="preserve"> </w:t>
      </w:r>
      <w:r>
        <w:rPr>
          <w:rFonts w:ascii="Arial" w:hAnsi="Arial"/>
          <w:b/>
          <w:i/>
          <w:sz w:val="20"/>
        </w:rPr>
        <w:t>nei</w:t>
      </w:r>
      <w:r>
        <w:rPr>
          <w:rFonts w:ascii="Arial" w:hAnsi="Arial"/>
          <w:b/>
          <w:i/>
          <w:spacing w:val="1"/>
          <w:sz w:val="20"/>
        </w:rPr>
        <w:t xml:space="preserve"> </w:t>
      </w:r>
      <w:r>
        <w:rPr>
          <w:rFonts w:ascii="Arial" w:hAnsi="Arial"/>
          <w:b/>
          <w:i/>
          <w:sz w:val="20"/>
        </w:rPr>
        <w:t>confronti</w:t>
      </w:r>
      <w:r>
        <w:rPr>
          <w:rFonts w:ascii="Arial" w:hAnsi="Arial"/>
          <w:b/>
          <w:i/>
          <w:spacing w:val="1"/>
          <w:sz w:val="20"/>
        </w:rPr>
        <w:t xml:space="preserve"> </w:t>
      </w:r>
      <w:r>
        <w:rPr>
          <w:rFonts w:ascii="Arial" w:hAnsi="Arial"/>
          <w:b/>
          <w:i/>
          <w:sz w:val="20"/>
        </w:rPr>
        <w:t>di</w:t>
      </w:r>
      <w:r>
        <w:rPr>
          <w:rFonts w:ascii="Arial" w:hAnsi="Arial"/>
          <w:b/>
          <w:i/>
          <w:spacing w:val="1"/>
          <w:sz w:val="20"/>
        </w:rPr>
        <w:t xml:space="preserve"> </w:t>
      </w:r>
      <w:r>
        <w:rPr>
          <w:rFonts w:ascii="Arial" w:hAnsi="Arial"/>
          <w:b/>
          <w:i/>
          <w:sz w:val="20"/>
        </w:rPr>
        <w:t>uno</w:t>
      </w:r>
      <w:r>
        <w:rPr>
          <w:rFonts w:ascii="Arial" w:hAnsi="Arial"/>
          <w:b/>
          <w:i/>
          <w:spacing w:val="1"/>
          <w:sz w:val="20"/>
        </w:rPr>
        <w:t xml:space="preserve"> </w:t>
      </w:r>
      <w:r>
        <w:rPr>
          <w:rFonts w:ascii="Arial" w:hAnsi="Arial"/>
          <w:b/>
          <w:i/>
          <w:sz w:val="20"/>
        </w:rPr>
        <w:t>o</w:t>
      </w:r>
      <w:r>
        <w:rPr>
          <w:rFonts w:ascii="Arial" w:hAnsi="Arial"/>
          <w:b/>
          <w:i/>
          <w:spacing w:val="1"/>
          <w:sz w:val="20"/>
        </w:rPr>
        <w:t xml:space="preserve"> </w:t>
      </w:r>
      <w:r>
        <w:rPr>
          <w:rFonts w:ascii="Arial" w:hAnsi="Arial"/>
          <w:b/>
          <w:i/>
          <w:sz w:val="20"/>
        </w:rPr>
        <w:t>più</w:t>
      </w:r>
      <w:r>
        <w:rPr>
          <w:rFonts w:ascii="Arial" w:hAnsi="Arial"/>
          <w:b/>
          <w:i/>
          <w:spacing w:val="1"/>
          <w:sz w:val="20"/>
        </w:rPr>
        <w:t xml:space="preserve"> </w:t>
      </w:r>
      <w:r>
        <w:rPr>
          <w:rFonts w:ascii="Arial" w:hAnsi="Arial"/>
          <w:b/>
          <w:i/>
          <w:sz w:val="20"/>
        </w:rPr>
        <w:t>subappaltatori,</w:t>
      </w:r>
      <w:r>
        <w:rPr>
          <w:rFonts w:ascii="Arial" w:hAnsi="Arial"/>
          <w:b/>
          <w:i/>
          <w:spacing w:val="1"/>
          <w:sz w:val="20"/>
        </w:rPr>
        <w:t xml:space="preserve"> </w:t>
      </w:r>
      <w:r>
        <w:rPr>
          <w:rFonts w:ascii="Arial" w:hAnsi="Arial"/>
          <w:b/>
          <w:i/>
          <w:sz w:val="20"/>
        </w:rPr>
        <w:t>riconosciuto</w:t>
      </w:r>
      <w:r>
        <w:rPr>
          <w:rFonts w:ascii="Arial" w:hAnsi="Arial"/>
          <w:b/>
          <w:i/>
          <w:spacing w:val="1"/>
          <w:sz w:val="20"/>
        </w:rPr>
        <w:t xml:space="preserve"> </w:t>
      </w:r>
      <w:r>
        <w:rPr>
          <w:rFonts w:ascii="Arial" w:hAnsi="Arial"/>
          <w:b/>
          <w:i/>
          <w:sz w:val="20"/>
        </w:rPr>
        <w:t>o</w:t>
      </w:r>
      <w:r>
        <w:rPr>
          <w:rFonts w:ascii="Arial" w:hAnsi="Arial"/>
          <w:b/>
          <w:i/>
          <w:spacing w:val="1"/>
          <w:sz w:val="20"/>
        </w:rPr>
        <w:t xml:space="preserve"> </w:t>
      </w:r>
      <w:r>
        <w:rPr>
          <w:rFonts w:ascii="Arial" w:hAnsi="Arial"/>
          <w:b/>
          <w:i/>
          <w:sz w:val="20"/>
        </w:rPr>
        <w:t>accertato</w:t>
      </w:r>
      <w:r>
        <w:rPr>
          <w:rFonts w:ascii="Arial" w:hAnsi="Arial"/>
          <w:b/>
          <w:i/>
          <w:spacing w:val="1"/>
          <w:sz w:val="20"/>
        </w:rPr>
        <w:t xml:space="preserve"> </w:t>
      </w:r>
      <w:r>
        <w:rPr>
          <w:rFonts w:ascii="Arial" w:hAnsi="Arial"/>
          <w:b/>
          <w:i/>
          <w:sz w:val="20"/>
        </w:rPr>
        <w:t>con</w:t>
      </w:r>
      <w:r>
        <w:rPr>
          <w:rFonts w:ascii="Arial" w:hAnsi="Arial"/>
          <w:b/>
          <w:i/>
          <w:spacing w:val="1"/>
          <w:sz w:val="20"/>
        </w:rPr>
        <w:t xml:space="preserve"> </w:t>
      </w:r>
      <w:r>
        <w:rPr>
          <w:rFonts w:ascii="Arial" w:hAnsi="Arial"/>
          <w:b/>
          <w:i/>
          <w:sz w:val="20"/>
        </w:rPr>
        <w:t>sentenza</w:t>
      </w:r>
      <w:r>
        <w:rPr>
          <w:rFonts w:ascii="Arial" w:hAnsi="Arial"/>
          <w:b/>
          <w:i/>
          <w:spacing w:val="-2"/>
          <w:sz w:val="20"/>
        </w:rPr>
        <w:t xml:space="preserve"> </w:t>
      </w:r>
      <w:r>
        <w:rPr>
          <w:rFonts w:ascii="Arial" w:hAnsi="Arial"/>
          <w:b/>
          <w:i/>
          <w:sz w:val="20"/>
        </w:rPr>
        <w:t>passata</w:t>
      </w:r>
      <w:r>
        <w:rPr>
          <w:rFonts w:ascii="Arial" w:hAnsi="Arial"/>
          <w:b/>
          <w:i/>
          <w:spacing w:val="1"/>
          <w:sz w:val="20"/>
        </w:rPr>
        <w:t xml:space="preserve"> </w:t>
      </w:r>
      <w:r>
        <w:rPr>
          <w:rFonts w:ascii="Arial" w:hAnsi="Arial"/>
          <w:b/>
          <w:i/>
          <w:sz w:val="20"/>
        </w:rPr>
        <w:t>in</w:t>
      </w:r>
      <w:r>
        <w:rPr>
          <w:rFonts w:ascii="Arial" w:hAnsi="Arial"/>
          <w:b/>
          <w:i/>
          <w:spacing w:val="-1"/>
          <w:sz w:val="20"/>
        </w:rPr>
        <w:t xml:space="preserve"> </w:t>
      </w:r>
      <w:r>
        <w:rPr>
          <w:rFonts w:ascii="Arial" w:hAnsi="Arial"/>
          <w:b/>
          <w:i/>
          <w:sz w:val="20"/>
        </w:rPr>
        <w:t>giudicato”;</w:t>
      </w:r>
    </w:p>
    <w:p w14:paraId="6F679C81" w14:textId="190AE2CC" w:rsidR="00873549" w:rsidRDefault="004B7E2E" w:rsidP="009A00B2">
      <w:pPr>
        <w:spacing w:before="119" w:line="276" w:lineRule="auto"/>
        <w:ind w:left="640" w:right="233"/>
        <w:jc w:val="both"/>
        <w:rPr>
          <w:sz w:val="13"/>
        </w:rPr>
      </w:pPr>
      <w:r>
        <w:rPr>
          <w:sz w:val="20"/>
        </w:rPr>
        <w:t xml:space="preserve">Infine </w:t>
      </w:r>
      <w:r>
        <w:rPr>
          <w:rFonts w:ascii="Arial" w:hAnsi="Arial"/>
          <w:b/>
          <w:sz w:val="20"/>
        </w:rPr>
        <w:t xml:space="preserve">l’art. 8 commi 5, lett. b), e 6 del D.L. n. 76/2020 </w:t>
      </w:r>
      <w:r>
        <w:rPr>
          <w:sz w:val="20"/>
        </w:rPr>
        <w:t>conv. in Legge n. 120/2020 ha modificato</w:t>
      </w:r>
      <w:r>
        <w:rPr>
          <w:spacing w:val="1"/>
          <w:sz w:val="20"/>
        </w:rPr>
        <w:t xml:space="preserve"> </w:t>
      </w:r>
      <w:r>
        <w:rPr>
          <w:sz w:val="20"/>
        </w:rPr>
        <w:t>ulteriormente</w:t>
      </w:r>
      <w:r>
        <w:rPr>
          <w:spacing w:val="6"/>
          <w:sz w:val="20"/>
        </w:rPr>
        <w:t xml:space="preserve"> </w:t>
      </w:r>
      <w:r>
        <w:rPr>
          <w:sz w:val="20"/>
        </w:rPr>
        <w:t>l’art.</w:t>
      </w:r>
      <w:r>
        <w:rPr>
          <w:spacing w:val="8"/>
          <w:sz w:val="20"/>
        </w:rPr>
        <w:t xml:space="preserve"> </w:t>
      </w:r>
      <w:r>
        <w:rPr>
          <w:sz w:val="20"/>
        </w:rPr>
        <w:t>80</w:t>
      </w:r>
      <w:r>
        <w:rPr>
          <w:spacing w:val="7"/>
          <w:sz w:val="20"/>
        </w:rPr>
        <w:t xml:space="preserve"> </w:t>
      </w:r>
      <w:r>
        <w:rPr>
          <w:sz w:val="20"/>
        </w:rPr>
        <w:t>in</w:t>
      </w:r>
      <w:r>
        <w:rPr>
          <w:spacing w:val="8"/>
          <w:sz w:val="20"/>
        </w:rPr>
        <w:t xml:space="preserve"> </w:t>
      </w:r>
      <w:r>
        <w:rPr>
          <w:sz w:val="20"/>
        </w:rPr>
        <w:t>questione</w:t>
      </w:r>
      <w:r>
        <w:rPr>
          <w:spacing w:val="8"/>
          <w:sz w:val="20"/>
        </w:rPr>
        <w:t xml:space="preserve"> </w:t>
      </w:r>
      <w:r>
        <w:rPr>
          <w:sz w:val="20"/>
        </w:rPr>
        <w:t>sostituendo</w:t>
      </w:r>
      <w:r>
        <w:rPr>
          <w:spacing w:val="7"/>
          <w:sz w:val="20"/>
        </w:rPr>
        <w:t xml:space="preserve"> </w:t>
      </w:r>
      <w:r>
        <w:rPr>
          <w:sz w:val="20"/>
        </w:rPr>
        <w:t>integralmente</w:t>
      </w:r>
      <w:r>
        <w:rPr>
          <w:spacing w:val="8"/>
          <w:sz w:val="20"/>
        </w:rPr>
        <w:t xml:space="preserve"> </w:t>
      </w:r>
      <w:r>
        <w:rPr>
          <w:sz w:val="20"/>
        </w:rPr>
        <w:t>il</w:t>
      </w:r>
      <w:r>
        <w:rPr>
          <w:spacing w:val="7"/>
          <w:sz w:val="20"/>
        </w:rPr>
        <w:t xml:space="preserve"> </w:t>
      </w:r>
      <w:r>
        <w:rPr>
          <w:sz w:val="20"/>
        </w:rPr>
        <w:t>comma</w:t>
      </w:r>
      <w:r>
        <w:rPr>
          <w:spacing w:val="6"/>
          <w:sz w:val="20"/>
        </w:rPr>
        <w:t xml:space="preserve"> </w:t>
      </w:r>
      <w:r>
        <w:rPr>
          <w:sz w:val="20"/>
        </w:rPr>
        <w:t>4</w:t>
      </w:r>
      <w:r>
        <w:rPr>
          <w:spacing w:val="6"/>
          <w:sz w:val="20"/>
        </w:rPr>
        <w:t xml:space="preserve"> </w:t>
      </w:r>
      <w:r>
        <w:rPr>
          <w:sz w:val="20"/>
        </w:rPr>
        <w:t>che</w:t>
      </w:r>
      <w:r>
        <w:rPr>
          <w:spacing w:val="5"/>
          <w:sz w:val="20"/>
        </w:rPr>
        <w:t xml:space="preserve"> </w:t>
      </w:r>
      <w:r>
        <w:rPr>
          <w:sz w:val="20"/>
        </w:rPr>
        <w:t>ora</w:t>
      </w:r>
      <w:r>
        <w:rPr>
          <w:spacing w:val="8"/>
          <w:sz w:val="20"/>
        </w:rPr>
        <w:t xml:space="preserve"> </w:t>
      </w:r>
      <w:r>
        <w:rPr>
          <w:sz w:val="20"/>
        </w:rPr>
        <w:t>stabilisce</w:t>
      </w:r>
      <w:r>
        <w:rPr>
          <w:spacing w:val="6"/>
          <w:sz w:val="20"/>
        </w:rPr>
        <w:t xml:space="preserve"> </w:t>
      </w:r>
      <w:r>
        <w:rPr>
          <w:sz w:val="20"/>
        </w:rPr>
        <w:t>“</w:t>
      </w:r>
      <w:r>
        <w:rPr>
          <w:rFonts w:ascii="Arial" w:hAnsi="Arial"/>
          <w:i/>
          <w:sz w:val="20"/>
        </w:rPr>
        <w:t>Un</w:t>
      </w:r>
      <w:r w:rsidR="009A00B2">
        <w:rPr>
          <w:rFonts w:ascii="Arial" w:hAnsi="Arial"/>
          <w:i/>
          <w:sz w:val="20"/>
        </w:rPr>
        <w:t xml:space="preserve"> </w:t>
      </w:r>
      <w:r>
        <w:rPr>
          <w:rFonts w:ascii="Arial" w:hAnsi="Arial"/>
          <w:i/>
          <w:sz w:val="20"/>
        </w:rPr>
        <w:t>operatore economico può essere escluso dalla partecipazione a una procedura d’appalto se la stazione</w:t>
      </w:r>
      <w:r>
        <w:rPr>
          <w:rFonts w:ascii="Arial" w:hAnsi="Arial"/>
          <w:i/>
          <w:spacing w:val="1"/>
          <w:sz w:val="20"/>
        </w:rPr>
        <w:t xml:space="preserve"> </w:t>
      </w:r>
      <w:r>
        <w:rPr>
          <w:rFonts w:ascii="Arial" w:hAnsi="Arial"/>
          <w:i/>
          <w:sz w:val="20"/>
        </w:rPr>
        <w:t xml:space="preserve">appaltante è a conoscenza e può adeguatamente dimostrare che lo stesso </w:t>
      </w:r>
      <w:r>
        <w:rPr>
          <w:rFonts w:ascii="Arial" w:hAnsi="Arial"/>
          <w:b/>
          <w:i/>
          <w:sz w:val="20"/>
        </w:rPr>
        <w:t>non ha ottemperato agli</w:t>
      </w:r>
      <w:r>
        <w:rPr>
          <w:rFonts w:ascii="Arial" w:hAnsi="Arial"/>
          <w:b/>
          <w:i/>
          <w:spacing w:val="1"/>
          <w:sz w:val="20"/>
        </w:rPr>
        <w:t xml:space="preserve"> </w:t>
      </w:r>
      <w:r>
        <w:rPr>
          <w:rFonts w:ascii="Arial" w:hAnsi="Arial"/>
          <w:b/>
          <w:i/>
          <w:sz w:val="20"/>
        </w:rPr>
        <w:t>obblighi</w:t>
      </w:r>
      <w:r>
        <w:rPr>
          <w:rFonts w:ascii="Arial" w:hAnsi="Arial"/>
          <w:b/>
          <w:i/>
          <w:spacing w:val="1"/>
          <w:sz w:val="20"/>
        </w:rPr>
        <w:t xml:space="preserve"> </w:t>
      </w:r>
      <w:r>
        <w:rPr>
          <w:rFonts w:ascii="Arial" w:hAnsi="Arial"/>
          <w:b/>
          <w:i/>
          <w:sz w:val="20"/>
        </w:rPr>
        <w:t>relativi</w:t>
      </w:r>
      <w:r>
        <w:rPr>
          <w:rFonts w:ascii="Arial" w:hAnsi="Arial"/>
          <w:b/>
          <w:i/>
          <w:spacing w:val="1"/>
          <w:sz w:val="20"/>
        </w:rPr>
        <w:t xml:space="preserve"> </w:t>
      </w:r>
      <w:r>
        <w:rPr>
          <w:rFonts w:ascii="Arial" w:hAnsi="Arial"/>
          <w:b/>
          <w:i/>
          <w:sz w:val="20"/>
        </w:rPr>
        <w:t>al</w:t>
      </w:r>
      <w:r>
        <w:rPr>
          <w:rFonts w:ascii="Arial" w:hAnsi="Arial"/>
          <w:b/>
          <w:i/>
          <w:spacing w:val="1"/>
          <w:sz w:val="20"/>
        </w:rPr>
        <w:t xml:space="preserve"> </w:t>
      </w:r>
      <w:r>
        <w:rPr>
          <w:rFonts w:ascii="Arial" w:hAnsi="Arial"/>
          <w:b/>
          <w:i/>
          <w:sz w:val="20"/>
        </w:rPr>
        <w:t>pagamento</w:t>
      </w:r>
      <w:r>
        <w:rPr>
          <w:rFonts w:ascii="Arial" w:hAnsi="Arial"/>
          <w:b/>
          <w:i/>
          <w:spacing w:val="1"/>
          <w:sz w:val="20"/>
        </w:rPr>
        <w:t xml:space="preserve"> </w:t>
      </w:r>
      <w:r>
        <w:rPr>
          <w:rFonts w:ascii="Arial" w:hAnsi="Arial"/>
          <w:b/>
          <w:i/>
          <w:sz w:val="20"/>
        </w:rPr>
        <w:t>delle</w:t>
      </w:r>
      <w:r>
        <w:rPr>
          <w:rFonts w:ascii="Arial" w:hAnsi="Arial"/>
          <w:b/>
          <w:i/>
          <w:spacing w:val="1"/>
          <w:sz w:val="20"/>
        </w:rPr>
        <w:t xml:space="preserve"> </w:t>
      </w:r>
      <w:r>
        <w:rPr>
          <w:rFonts w:ascii="Arial" w:hAnsi="Arial"/>
          <w:b/>
          <w:i/>
          <w:sz w:val="20"/>
        </w:rPr>
        <w:t>imposte</w:t>
      </w:r>
      <w:r>
        <w:rPr>
          <w:rFonts w:ascii="Arial" w:hAnsi="Arial"/>
          <w:b/>
          <w:i/>
          <w:spacing w:val="1"/>
          <w:sz w:val="20"/>
        </w:rPr>
        <w:t xml:space="preserve"> </w:t>
      </w:r>
      <w:r>
        <w:rPr>
          <w:rFonts w:ascii="Arial" w:hAnsi="Arial"/>
          <w:b/>
          <w:i/>
          <w:sz w:val="20"/>
        </w:rPr>
        <w:t>e</w:t>
      </w:r>
      <w:r>
        <w:rPr>
          <w:rFonts w:ascii="Arial" w:hAnsi="Arial"/>
          <w:b/>
          <w:i/>
          <w:spacing w:val="1"/>
          <w:sz w:val="20"/>
        </w:rPr>
        <w:t xml:space="preserve"> </w:t>
      </w:r>
      <w:r>
        <w:rPr>
          <w:rFonts w:ascii="Arial" w:hAnsi="Arial"/>
          <w:b/>
          <w:i/>
          <w:sz w:val="20"/>
        </w:rPr>
        <w:t>tasse</w:t>
      </w:r>
      <w:r>
        <w:rPr>
          <w:rFonts w:ascii="Arial" w:hAnsi="Arial"/>
          <w:b/>
          <w:i/>
          <w:spacing w:val="1"/>
          <w:sz w:val="20"/>
        </w:rPr>
        <w:t xml:space="preserve"> </w:t>
      </w:r>
      <w:r>
        <w:rPr>
          <w:rFonts w:ascii="Arial" w:hAnsi="Arial"/>
          <w:b/>
          <w:i/>
          <w:sz w:val="20"/>
        </w:rPr>
        <w:t>o</w:t>
      </w:r>
      <w:r>
        <w:rPr>
          <w:rFonts w:ascii="Arial" w:hAnsi="Arial"/>
          <w:b/>
          <w:i/>
          <w:spacing w:val="1"/>
          <w:sz w:val="20"/>
        </w:rPr>
        <w:t xml:space="preserve"> </w:t>
      </w:r>
      <w:r>
        <w:rPr>
          <w:rFonts w:ascii="Arial" w:hAnsi="Arial"/>
          <w:b/>
          <w:i/>
          <w:sz w:val="20"/>
        </w:rPr>
        <w:t>dei</w:t>
      </w:r>
      <w:r>
        <w:rPr>
          <w:rFonts w:ascii="Arial" w:hAnsi="Arial"/>
          <w:b/>
          <w:i/>
          <w:spacing w:val="1"/>
          <w:sz w:val="20"/>
        </w:rPr>
        <w:t xml:space="preserve"> </w:t>
      </w:r>
      <w:r>
        <w:rPr>
          <w:rFonts w:ascii="Arial" w:hAnsi="Arial"/>
          <w:b/>
          <w:i/>
          <w:sz w:val="20"/>
        </w:rPr>
        <w:t>contributi</w:t>
      </w:r>
      <w:r>
        <w:rPr>
          <w:rFonts w:ascii="Arial" w:hAnsi="Arial"/>
          <w:b/>
          <w:i/>
          <w:spacing w:val="1"/>
          <w:sz w:val="20"/>
        </w:rPr>
        <w:t xml:space="preserve"> </w:t>
      </w:r>
      <w:r>
        <w:rPr>
          <w:rFonts w:ascii="Arial" w:hAnsi="Arial"/>
          <w:b/>
          <w:i/>
          <w:sz w:val="20"/>
        </w:rPr>
        <w:t>previdenziali</w:t>
      </w:r>
      <w:r>
        <w:rPr>
          <w:rFonts w:ascii="Arial" w:hAnsi="Arial"/>
          <w:b/>
          <w:i/>
          <w:spacing w:val="1"/>
          <w:sz w:val="20"/>
        </w:rPr>
        <w:t xml:space="preserve"> </w:t>
      </w:r>
      <w:r>
        <w:rPr>
          <w:rFonts w:ascii="Arial" w:hAnsi="Arial"/>
          <w:b/>
          <w:i/>
          <w:sz w:val="20"/>
        </w:rPr>
        <w:t>non</w:t>
      </w:r>
      <w:r>
        <w:rPr>
          <w:rFonts w:ascii="Arial" w:hAnsi="Arial"/>
          <w:b/>
          <w:i/>
          <w:spacing w:val="1"/>
          <w:sz w:val="20"/>
        </w:rPr>
        <w:t xml:space="preserve"> </w:t>
      </w:r>
      <w:r>
        <w:rPr>
          <w:rFonts w:ascii="Arial" w:hAnsi="Arial"/>
          <w:b/>
          <w:i/>
          <w:sz w:val="20"/>
        </w:rPr>
        <w:t xml:space="preserve">definitivamente accertati </w:t>
      </w:r>
      <w:r>
        <w:rPr>
          <w:rFonts w:ascii="Arial" w:hAnsi="Arial"/>
          <w:i/>
          <w:sz w:val="20"/>
        </w:rPr>
        <w:t>qualora tale mancato pagamento costituisca una grave violazione ai sensi</w:t>
      </w:r>
      <w:r>
        <w:rPr>
          <w:rFonts w:ascii="Arial" w:hAnsi="Arial"/>
          <w:i/>
          <w:spacing w:val="1"/>
          <w:sz w:val="20"/>
        </w:rPr>
        <w:t xml:space="preserve"> </w:t>
      </w:r>
      <w:r>
        <w:rPr>
          <w:rFonts w:ascii="Arial" w:hAnsi="Arial"/>
          <w:i/>
          <w:sz w:val="20"/>
        </w:rPr>
        <w:t>rispettivamente del secondo o del quarto periodo. Il presente comma non si applica quando l’operatore</w:t>
      </w:r>
      <w:r>
        <w:rPr>
          <w:rFonts w:ascii="Arial" w:hAnsi="Arial"/>
          <w:i/>
          <w:spacing w:val="1"/>
          <w:sz w:val="20"/>
        </w:rPr>
        <w:t xml:space="preserve"> </w:t>
      </w:r>
      <w:r>
        <w:rPr>
          <w:rFonts w:ascii="Arial" w:hAnsi="Arial"/>
          <w:i/>
          <w:sz w:val="20"/>
        </w:rPr>
        <w:t>economico ha ottemperato ai suoi obblighi pagando o impegnandosi in modo vincolante a pagare le</w:t>
      </w:r>
      <w:r>
        <w:rPr>
          <w:rFonts w:ascii="Arial" w:hAnsi="Arial"/>
          <w:i/>
          <w:spacing w:val="1"/>
          <w:sz w:val="20"/>
        </w:rPr>
        <w:t xml:space="preserve"> </w:t>
      </w:r>
      <w:r>
        <w:rPr>
          <w:rFonts w:ascii="Arial" w:hAnsi="Arial"/>
          <w:i/>
          <w:sz w:val="20"/>
        </w:rPr>
        <w:t>imposte o i contributi previdenziali dovuti, compresi eventuali interessi o multe, ovvero quando il debito</w:t>
      </w:r>
      <w:r>
        <w:rPr>
          <w:rFonts w:ascii="Arial" w:hAnsi="Arial"/>
          <w:i/>
          <w:spacing w:val="1"/>
          <w:sz w:val="20"/>
        </w:rPr>
        <w:t xml:space="preserve"> </w:t>
      </w:r>
      <w:r>
        <w:rPr>
          <w:rFonts w:ascii="Arial" w:hAnsi="Arial"/>
          <w:i/>
          <w:sz w:val="20"/>
        </w:rPr>
        <w:t>tributario</w:t>
      </w:r>
      <w:r>
        <w:rPr>
          <w:rFonts w:ascii="Arial" w:hAnsi="Arial"/>
          <w:i/>
          <w:spacing w:val="1"/>
          <w:sz w:val="20"/>
        </w:rPr>
        <w:t xml:space="preserve"> </w:t>
      </w:r>
      <w:r>
        <w:rPr>
          <w:rFonts w:ascii="Arial" w:hAnsi="Arial"/>
          <w:i/>
          <w:sz w:val="20"/>
        </w:rPr>
        <w:t>o previdenziale</w:t>
      </w:r>
      <w:r>
        <w:rPr>
          <w:rFonts w:ascii="Arial" w:hAnsi="Arial"/>
          <w:i/>
          <w:spacing w:val="1"/>
          <w:sz w:val="20"/>
        </w:rPr>
        <w:t xml:space="preserve"> </w:t>
      </w:r>
      <w:r>
        <w:rPr>
          <w:rFonts w:ascii="Arial" w:hAnsi="Arial"/>
          <w:i/>
          <w:sz w:val="20"/>
        </w:rPr>
        <w:t>sia comunque integralmente estinto, purché</w:t>
      </w:r>
      <w:r>
        <w:rPr>
          <w:rFonts w:ascii="Arial" w:hAnsi="Arial"/>
          <w:i/>
          <w:spacing w:val="1"/>
          <w:sz w:val="20"/>
        </w:rPr>
        <w:t xml:space="preserve"> </w:t>
      </w:r>
      <w:r>
        <w:rPr>
          <w:rFonts w:ascii="Arial" w:hAnsi="Arial"/>
          <w:i/>
          <w:sz w:val="20"/>
        </w:rPr>
        <w:t>l’estinzione,</w:t>
      </w:r>
      <w:r>
        <w:rPr>
          <w:rFonts w:ascii="Arial" w:hAnsi="Arial"/>
          <w:i/>
          <w:spacing w:val="1"/>
          <w:sz w:val="20"/>
        </w:rPr>
        <w:t xml:space="preserve"> </w:t>
      </w:r>
      <w:r>
        <w:rPr>
          <w:rFonts w:ascii="Arial" w:hAnsi="Arial"/>
          <w:i/>
          <w:sz w:val="20"/>
        </w:rPr>
        <w:t>il</w:t>
      </w:r>
      <w:r>
        <w:rPr>
          <w:rFonts w:ascii="Arial" w:hAnsi="Arial"/>
          <w:i/>
          <w:spacing w:val="1"/>
          <w:sz w:val="20"/>
        </w:rPr>
        <w:t xml:space="preserve"> </w:t>
      </w:r>
      <w:r>
        <w:rPr>
          <w:rFonts w:ascii="Arial" w:hAnsi="Arial"/>
          <w:i/>
          <w:sz w:val="20"/>
        </w:rPr>
        <w:t>pagamento</w:t>
      </w:r>
      <w:r>
        <w:rPr>
          <w:rFonts w:ascii="Arial" w:hAnsi="Arial"/>
          <w:i/>
          <w:spacing w:val="1"/>
          <w:sz w:val="20"/>
        </w:rPr>
        <w:t xml:space="preserve"> </w:t>
      </w:r>
      <w:r>
        <w:rPr>
          <w:rFonts w:ascii="Arial" w:hAnsi="Arial"/>
          <w:i/>
          <w:sz w:val="20"/>
        </w:rPr>
        <w:t>o</w:t>
      </w:r>
      <w:r>
        <w:rPr>
          <w:rFonts w:ascii="Arial" w:hAnsi="Arial"/>
          <w:i/>
          <w:spacing w:val="1"/>
          <w:sz w:val="20"/>
        </w:rPr>
        <w:t xml:space="preserve"> </w:t>
      </w:r>
      <w:r>
        <w:rPr>
          <w:rFonts w:ascii="Arial" w:hAnsi="Arial"/>
          <w:i/>
          <w:sz w:val="20"/>
        </w:rPr>
        <w:t>l’impegno si siano perfezionati anteriormente alla scadenza del termine per la presentazione delle</w:t>
      </w:r>
      <w:r>
        <w:rPr>
          <w:rFonts w:ascii="Arial" w:hAnsi="Arial"/>
          <w:i/>
          <w:spacing w:val="1"/>
          <w:sz w:val="20"/>
        </w:rPr>
        <w:t xml:space="preserve"> </w:t>
      </w:r>
      <w:r>
        <w:rPr>
          <w:rFonts w:ascii="Arial" w:hAnsi="Arial"/>
          <w:i/>
          <w:sz w:val="20"/>
        </w:rPr>
        <w:t>domande</w:t>
      </w:r>
      <w:r>
        <w:rPr>
          <w:sz w:val="20"/>
        </w:rPr>
        <w:t>”.</w:t>
      </w:r>
      <w:r>
        <w:rPr>
          <w:position w:val="6"/>
          <w:sz w:val="13"/>
        </w:rPr>
        <w:t>2</w:t>
      </w:r>
    </w:p>
    <w:p w14:paraId="74EC06C2" w14:textId="77777777" w:rsidR="00873549" w:rsidRDefault="00873549">
      <w:pPr>
        <w:pStyle w:val="Corpotesto"/>
        <w:spacing w:before="11"/>
        <w:ind w:left="0"/>
        <w:jc w:val="left"/>
      </w:pPr>
    </w:p>
    <w:p w14:paraId="1DCC3119" w14:textId="77777777" w:rsidR="00873549" w:rsidRDefault="004B7E2E">
      <w:pPr>
        <w:pStyle w:val="Paragrafoelenco"/>
        <w:numPr>
          <w:ilvl w:val="0"/>
          <w:numId w:val="13"/>
        </w:numPr>
        <w:tabs>
          <w:tab w:val="left" w:pos="641"/>
        </w:tabs>
        <w:spacing w:line="276" w:lineRule="auto"/>
        <w:ind w:right="231"/>
        <w:jc w:val="both"/>
        <w:rPr>
          <w:sz w:val="20"/>
        </w:rPr>
      </w:pPr>
      <w:r>
        <w:rPr>
          <w:rFonts w:ascii="Arial" w:hAnsi="Arial"/>
          <w:b/>
          <w:sz w:val="20"/>
        </w:rPr>
        <w:t xml:space="preserve">DICHIARAZIONE DI PARTECIPAZIONE E POSSESSO DI ULTERIORI REQUISITI </w:t>
      </w:r>
      <w:r>
        <w:rPr>
          <w:sz w:val="20"/>
        </w:rPr>
        <w:t>sottoscritta dal</w:t>
      </w:r>
      <w:r>
        <w:rPr>
          <w:spacing w:val="1"/>
          <w:sz w:val="20"/>
        </w:rPr>
        <w:t xml:space="preserve"> </w:t>
      </w:r>
      <w:r>
        <w:rPr>
          <w:sz w:val="20"/>
        </w:rPr>
        <w:t>legale rappresentante della Ditta (o da un suo procuratore a ciò abilitato), ai sensi degli artt. 47, 75 e 76</w:t>
      </w:r>
      <w:r>
        <w:rPr>
          <w:spacing w:val="1"/>
          <w:sz w:val="20"/>
        </w:rPr>
        <w:t xml:space="preserve"> </w:t>
      </w:r>
      <w:r>
        <w:rPr>
          <w:sz w:val="20"/>
        </w:rPr>
        <w:t>del d.P.R., n. 445/2000 (per l’autenticazione della firma del sottoscrittore, alla dichiarazione deve essere</w:t>
      </w:r>
      <w:r>
        <w:rPr>
          <w:spacing w:val="-53"/>
          <w:sz w:val="20"/>
        </w:rPr>
        <w:t xml:space="preserve"> </w:t>
      </w:r>
      <w:r>
        <w:rPr>
          <w:sz w:val="20"/>
        </w:rPr>
        <w:t>allegata una fotocopia di un documento di identità del medesimo, in corso di validità), con la quale la</w:t>
      </w:r>
      <w:r>
        <w:rPr>
          <w:spacing w:val="1"/>
          <w:sz w:val="20"/>
        </w:rPr>
        <w:t xml:space="preserve"> </w:t>
      </w:r>
      <w:r>
        <w:rPr>
          <w:sz w:val="20"/>
        </w:rPr>
        <w:t>Ditta dichiari:</w:t>
      </w:r>
    </w:p>
    <w:p w14:paraId="3D843FDC" w14:textId="77777777" w:rsidR="00873549" w:rsidRDefault="004B7E2E">
      <w:pPr>
        <w:pStyle w:val="Paragrafoelenco"/>
        <w:numPr>
          <w:ilvl w:val="0"/>
          <w:numId w:val="12"/>
        </w:numPr>
        <w:tabs>
          <w:tab w:val="left" w:pos="922"/>
        </w:tabs>
        <w:spacing w:before="1"/>
        <w:ind w:hanging="217"/>
        <w:rPr>
          <w:sz w:val="20"/>
        </w:rPr>
      </w:pPr>
      <w:r>
        <w:rPr>
          <w:sz w:val="20"/>
        </w:rPr>
        <w:t>le</w:t>
      </w:r>
      <w:r>
        <w:rPr>
          <w:spacing w:val="-5"/>
          <w:sz w:val="20"/>
        </w:rPr>
        <w:t xml:space="preserve"> </w:t>
      </w:r>
      <w:r>
        <w:rPr>
          <w:sz w:val="20"/>
        </w:rPr>
        <w:t>modalità</w:t>
      </w:r>
      <w:r>
        <w:rPr>
          <w:spacing w:val="-3"/>
          <w:sz w:val="20"/>
        </w:rPr>
        <w:t xml:space="preserve"> </w:t>
      </w:r>
      <w:r>
        <w:rPr>
          <w:sz w:val="20"/>
        </w:rPr>
        <w:t>di</w:t>
      </w:r>
      <w:r>
        <w:rPr>
          <w:spacing w:val="-4"/>
          <w:sz w:val="20"/>
        </w:rPr>
        <w:t xml:space="preserve"> </w:t>
      </w:r>
      <w:r>
        <w:rPr>
          <w:sz w:val="20"/>
        </w:rPr>
        <w:t>partecipazione;</w:t>
      </w:r>
    </w:p>
    <w:p w14:paraId="1592A21B" w14:textId="77777777" w:rsidR="00873549" w:rsidRDefault="004B7E2E">
      <w:pPr>
        <w:pStyle w:val="Paragrafoelenco"/>
        <w:numPr>
          <w:ilvl w:val="0"/>
          <w:numId w:val="12"/>
        </w:numPr>
        <w:tabs>
          <w:tab w:val="left" w:pos="922"/>
        </w:tabs>
        <w:spacing w:before="34" w:line="273" w:lineRule="auto"/>
        <w:ind w:right="236"/>
        <w:rPr>
          <w:sz w:val="20"/>
        </w:rPr>
      </w:pPr>
      <w:r>
        <w:rPr>
          <w:sz w:val="20"/>
        </w:rPr>
        <w:t>le generalità dell’impresa offerente e il possesso dei requisiti di idoneità professionale, quali in</w:t>
      </w:r>
      <w:r>
        <w:rPr>
          <w:spacing w:val="1"/>
          <w:sz w:val="20"/>
        </w:rPr>
        <w:t xml:space="preserve"> </w:t>
      </w:r>
      <w:r>
        <w:rPr>
          <w:sz w:val="20"/>
        </w:rPr>
        <w:t>particolare:</w:t>
      </w:r>
    </w:p>
    <w:p w14:paraId="3561AEB7" w14:textId="77777777" w:rsidR="00873549" w:rsidRDefault="004B7E2E">
      <w:pPr>
        <w:pStyle w:val="Paragrafoelenco"/>
        <w:numPr>
          <w:ilvl w:val="1"/>
          <w:numId w:val="12"/>
        </w:numPr>
        <w:tabs>
          <w:tab w:val="left" w:pos="1346"/>
        </w:tabs>
        <w:spacing w:before="61" w:line="276" w:lineRule="auto"/>
        <w:ind w:right="231"/>
        <w:rPr>
          <w:sz w:val="20"/>
        </w:rPr>
      </w:pPr>
      <w:r>
        <w:rPr>
          <w:sz w:val="20"/>
        </w:rPr>
        <w:t>idonea</w:t>
      </w:r>
      <w:r>
        <w:rPr>
          <w:spacing w:val="1"/>
          <w:sz w:val="20"/>
        </w:rPr>
        <w:t xml:space="preserve"> </w:t>
      </w:r>
      <w:r>
        <w:rPr>
          <w:sz w:val="20"/>
        </w:rPr>
        <w:t>Attestazione</w:t>
      </w:r>
      <w:r>
        <w:rPr>
          <w:spacing w:val="1"/>
          <w:sz w:val="20"/>
        </w:rPr>
        <w:t xml:space="preserve"> </w:t>
      </w:r>
      <w:r>
        <w:rPr>
          <w:sz w:val="20"/>
        </w:rPr>
        <w:t>SOA,</w:t>
      </w:r>
      <w:r>
        <w:rPr>
          <w:spacing w:val="1"/>
          <w:sz w:val="20"/>
        </w:rPr>
        <w:t xml:space="preserve"> </w:t>
      </w:r>
      <w:r>
        <w:rPr>
          <w:sz w:val="20"/>
        </w:rPr>
        <w:t>in</w:t>
      </w:r>
      <w:r>
        <w:rPr>
          <w:spacing w:val="1"/>
          <w:sz w:val="20"/>
        </w:rPr>
        <w:t xml:space="preserve"> </w:t>
      </w:r>
      <w:r>
        <w:rPr>
          <w:sz w:val="20"/>
        </w:rPr>
        <w:t>corso</w:t>
      </w:r>
      <w:r>
        <w:rPr>
          <w:spacing w:val="1"/>
          <w:sz w:val="20"/>
        </w:rPr>
        <w:t xml:space="preserve"> </w:t>
      </w:r>
      <w:r>
        <w:rPr>
          <w:sz w:val="20"/>
        </w:rPr>
        <w:t>di</w:t>
      </w:r>
      <w:r>
        <w:rPr>
          <w:spacing w:val="1"/>
          <w:sz w:val="20"/>
        </w:rPr>
        <w:t xml:space="preserve"> </w:t>
      </w:r>
      <w:r>
        <w:rPr>
          <w:sz w:val="20"/>
        </w:rPr>
        <w:t>validità</w:t>
      </w:r>
      <w:r>
        <w:rPr>
          <w:spacing w:val="1"/>
          <w:sz w:val="20"/>
        </w:rPr>
        <w:t xml:space="preserve"> </w:t>
      </w:r>
      <w:r>
        <w:rPr>
          <w:sz w:val="20"/>
        </w:rPr>
        <w:t>rilasciata</w:t>
      </w:r>
      <w:r>
        <w:rPr>
          <w:spacing w:val="1"/>
          <w:sz w:val="20"/>
        </w:rPr>
        <w:t xml:space="preserve"> </w:t>
      </w:r>
      <w:r>
        <w:rPr>
          <w:sz w:val="20"/>
        </w:rPr>
        <w:t>da</w:t>
      </w:r>
      <w:r>
        <w:rPr>
          <w:spacing w:val="1"/>
          <w:sz w:val="20"/>
        </w:rPr>
        <w:t xml:space="preserve"> </w:t>
      </w:r>
      <w:r>
        <w:rPr>
          <w:sz w:val="20"/>
        </w:rPr>
        <w:t>una</w:t>
      </w:r>
      <w:r>
        <w:rPr>
          <w:spacing w:val="1"/>
          <w:sz w:val="20"/>
        </w:rPr>
        <w:t xml:space="preserve"> </w:t>
      </w:r>
      <w:r>
        <w:rPr>
          <w:sz w:val="20"/>
        </w:rPr>
        <w:t>Società</w:t>
      </w:r>
      <w:r>
        <w:rPr>
          <w:spacing w:val="1"/>
          <w:sz w:val="20"/>
        </w:rPr>
        <w:t xml:space="preserve"> </w:t>
      </w:r>
      <w:r>
        <w:rPr>
          <w:sz w:val="20"/>
        </w:rPr>
        <w:t>Organismo</w:t>
      </w:r>
      <w:r>
        <w:rPr>
          <w:spacing w:val="1"/>
          <w:sz w:val="20"/>
        </w:rPr>
        <w:t xml:space="preserve"> </w:t>
      </w:r>
      <w:r>
        <w:rPr>
          <w:sz w:val="20"/>
        </w:rPr>
        <w:t>di</w:t>
      </w:r>
      <w:r>
        <w:rPr>
          <w:spacing w:val="1"/>
          <w:sz w:val="20"/>
        </w:rPr>
        <w:t xml:space="preserve"> </w:t>
      </w:r>
      <w:r>
        <w:rPr>
          <w:sz w:val="20"/>
        </w:rPr>
        <w:t>Attestazione ai sensi degli artt. 60 e segg. dello stesso d.P.R. n. 207/2010, per la categoria</w:t>
      </w:r>
      <w:r>
        <w:rPr>
          <w:spacing w:val="1"/>
          <w:sz w:val="20"/>
        </w:rPr>
        <w:t xml:space="preserve"> </w:t>
      </w:r>
      <w:r>
        <w:rPr>
          <w:sz w:val="20"/>
        </w:rPr>
        <w:t>prevalente per l’importo totale dei lavori, ovvero per la categoria prevalente e per la categoria</w:t>
      </w:r>
      <w:r>
        <w:rPr>
          <w:spacing w:val="1"/>
          <w:sz w:val="20"/>
        </w:rPr>
        <w:t xml:space="preserve"> </w:t>
      </w:r>
      <w:r>
        <w:rPr>
          <w:sz w:val="20"/>
        </w:rPr>
        <w:t>scorporabile,</w:t>
      </w:r>
      <w:r>
        <w:rPr>
          <w:spacing w:val="-1"/>
          <w:sz w:val="20"/>
        </w:rPr>
        <w:t xml:space="preserve"> </w:t>
      </w:r>
      <w:r>
        <w:rPr>
          <w:sz w:val="20"/>
        </w:rPr>
        <w:t>per</w:t>
      </w:r>
      <w:r>
        <w:rPr>
          <w:spacing w:val="-2"/>
          <w:sz w:val="20"/>
        </w:rPr>
        <w:t xml:space="preserve"> </w:t>
      </w:r>
      <w:r>
        <w:rPr>
          <w:sz w:val="20"/>
        </w:rPr>
        <w:t>i</w:t>
      </w:r>
      <w:r>
        <w:rPr>
          <w:spacing w:val="-2"/>
          <w:sz w:val="20"/>
        </w:rPr>
        <w:t xml:space="preserve"> </w:t>
      </w:r>
      <w:r>
        <w:rPr>
          <w:sz w:val="20"/>
        </w:rPr>
        <w:t>singoli</w:t>
      </w:r>
      <w:r>
        <w:rPr>
          <w:spacing w:val="-3"/>
          <w:sz w:val="20"/>
        </w:rPr>
        <w:t xml:space="preserve"> </w:t>
      </w:r>
      <w:r>
        <w:rPr>
          <w:sz w:val="20"/>
        </w:rPr>
        <w:t>importi e</w:t>
      </w:r>
      <w:r>
        <w:rPr>
          <w:spacing w:val="-3"/>
          <w:sz w:val="20"/>
        </w:rPr>
        <w:t xml:space="preserve"> </w:t>
      </w:r>
      <w:r>
        <w:rPr>
          <w:sz w:val="20"/>
        </w:rPr>
        <w:t>relative</w:t>
      </w:r>
      <w:r>
        <w:rPr>
          <w:spacing w:val="-3"/>
          <w:sz w:val="20"/>
        </w:rPr>
        <w:t xml:space="preserve"> </w:t>
      </w:r>
      <w:r>
        <w:rPr>
          <w:sz w:val="20"/>
        </w:rPr>
        <w:t>scadenze</w:t>
      </w:r>
      <w:r>
        <w:rPr>
          <w:spacing w:val="-1"/>
          <w:sz w:val="20"/>
        </w:rPr>
        <w:t xml:space="preserve"> </w:t>
      </w:r>
      <w:r>
        <w:rPr>
          <w:sz w:val="20"/>
        </w:rPr>
        <w:t>qualità,</w:t>
      </w:r>
      <w:r>
        <w:rPr>
          <w:spacing w:val="-3"/>
          <w:sz w:val="20"/>
        </w:rPr>
        <w:t xml:space="preserve"> </w:t>
      </w:r>
      <w:r>
        <w:rPr>
          <w:sz w:val="20"/>
        </w:rPr>
        <w:t>triennale,</w:t>
      </w:r>
      <w:r>
        <w:rPr>
          <w:spacing w:val="-4"/>
          <w:sz w:val="20"/>
        </w:rPr>
        <w:t xml:space="preserve"> </w:t>
      </w:r>
      <w:r>
        <w:rPr>
          <w:sz w:val="20"/>
        </w:rPr>
        <w:t>quinquennale;</w:t>
      </w:r>
    </w:p>
    <w:p w14:paraId="7F787233" w14:textId="6D183C78" w:rsidR="00873549" w:rsidRDefault="004B7E2E">
      <w:pPr>
        <w:pStyle w:val="Paragrafoelenco"/>
        <w:numPr>
          <w:ilvl w:val="1"/>
          <w:numId w:val="12"/>
        </w:numPr>
        <w:tabs>
          <w:tab w:val="left" w:pos="1346"/>
        </w:tabs>
        <w:spacing w:before="57" w:line="273" w:lineRule="auto"/>
        <w:ind w:right="238"/>
        <w:rPr>
          <w:sz w:val="20"/>
        </w:rPr>
      </w:pPr>
      <w:r>
        <w:rPr>
          <w:sz w:val="20"/>
        </w:rPr>
        <w:t>essere</w:t>
      </w:r>
      <w:r>
        <w:rPr>
          <w:spacing w:val="1"/>
          <w:sz w:val="20"/>
        </w:rPr>
        <w:t xml:space="preserve"> </w:t>
      </w:r>
      <w:r>
        <w:rPr>
          <w:sz w:val="20"/>
        </w:rPr>
        <w:t>in</w:t>
      </w:r>
      <w:r>
        <w:rPr>
          <w:spacing w:val="1"/>
          <w:sz w:val="20"/>
        </w:rPr>
        <w:t xml:space="preserve"> </w:t>
      </w:r>
      <w:r>
        <w:rPr>
          <w:sz w:val="20"/>
        </w:rPr>
        <w:t>possesso</w:t>
      </w:r>
      <w:r>
        <w:rPr>
          <w:spacing w:val="1"/>
          <w:sz w:val="20"/>
        </w:rPr>
        <w:t xml:space="preserve"> </w:t>
      </w:r>
      <w:r>
        <w:rPr>
          <w:sz w:val="20"/>
        </w:rPr>
        <w:t>di</w:t>
      </w:r>
      <w:r>
        <w:rPr>
          <w:spacing w:val="1"/>
          <w:sz w:val="20"/>
        </w:rPr>
        <w:t xml:space="preserve"> </w:t>
      </w:r>
      <w:r>
        <w:rPr>
          <w:sz w:val="20"/>
        </w:rPr>
        <w:t>Certificazioni</w:t>
      </w:r>
      <w:r>
        <w:rPr>
          <w:spacing w:val="1"/>
          <w:sz w:val="20"/>
        </w:rPr>
        <w:t xml:space="preserve"> </w:t>
      </w:r>
      <w:r>
        <w:rPr>
          <w:sz w:val="20"/>
        </w:rPr>
        <w:t>UNI</w:t>
      </w:r>
      <w:r>
        <w:rPr>
          <w:spacing w:val="1"/>
          <w:sz w:val="20"/>
        </w:rPr>
        <w:t xml:space="preserve"> </w:t>
      </w:r>
      <w:r>
        <w:rPr>
          <w:sz w:val="20"/>
        </w:rPr>
        <w:t>EN</w:t>
      </w:r>
      <w:r>
        <w:rPr>
          <w:spacing w:val="1"/>
          <w:sz w:val="20"/>
        </w:rPr>
        <w:t xml:space="preserve"> </w:t>
      </w:r>
      <w:r>
        <w:rPr>
          <w:sz w:val="20"/>
        </w:rPr>
        <w:t>ISO</w:t>
      </w:r>
      <w:r>
        <w:rPr>
          <w:spacing w:val="1"/>
          <w:sz w:val="20"/>
        </w:rPr>
        <w:t xml:space="preserve"> </w:t>
      </w:r>
      <w:r>
        <w:rPr>
          <w:sz w:val="20"/>
        </w:rPr>
        <w:t>per</w:t>
      </w:r>
      <w:r>
        <w:rPr>
          <w:spacing w:val="1"/>
          <w:sz w:val="20"/>
        </w:rPr>
        <w:t xml:space="preserve"> </w:t>
      </w:r>
      <w:r>
        <w:rPr>
          <w:sz w:val="20"/>
        </w:rPr>
        <w:t>attività</w:t>
      </w:r>
      <w:r>
        <w:rPr>
          <w:spacing w:val="1"/>
          <w:sz w:val="20"/>
        </w:rPr>
        <w:t xml:space="preserve"> </w:t>
      </w:r>
      <w:r>
        <w:rPr>
          <w:sz w:val="20"/>
        </w:rPr>
        <w:t>inerenti</w:t>
      </w:r>
      <w:r>
        <w:rPr>
          <w:spacing w:val="1"/>
          <w:sz w:val="20"/>
        </w:rPr>
        <w:t xml:space="preserve"> </w:t>
      </w:r>
      <w:r w:rsidR="00F82FC9">
        <w:rPr>
          <w:sz w:val="20"/>
        </w:rPr>
        <w:t>all’oggetto</w:t>
      </w:r>
      <w:r>
        <w:rPr>
          <w:spacing w:val="1"/>
          <w:sz w:val="20"/>
        </w:rPr>
        <w:t xml:space="preserve"> </w:t>
      </w:r>
      <w:r>
        <w:rPr>
          <w:sz w:val="20"/>
        </w:rPr>
        <w:t>della</w:t>
      </w:r>
      <w:r>
        <w:rPr>
          <w:spacing w:val="1"/>
          <w:sz w:val="20"/>
        </w:rPr>
        <w:t xml:space="preserve"> </w:t>
      </w:r>
      <w:r>
        <w:rPr>
          <w:sz w:val="20"/>
        </w:rPr>
        <w:t>gara,</w:t>
      </w:r>
      <w:r>
        <w:rPr>
          <w:spacing w:val="-53"/>
          <w:sz w:val="20"/>
        </w:rPr>
        <w:t xml:space="preserve"> </w:t>
      </w:r>
      <w:r>
        <w:rPr>
          <w:sz w:val="20"/>
        </w:rPr>
        <w:t>rilasciate</w:t>
      </w:r>
      <w:r>
        <w:rPr>
          <w:spacing w:val="-2"/>
          <w:sz w:val="20"/>
        </w:rPr>
        <w:t xml:space="preserve"> </w:t>
      </w:r>
      <w:r>
        <w:rPr>
          <w:sz w:val="20"/>
        </w:rPr>
        <w:t>da</w:t>
      </w:r>
      <w:r>
        <w:rPr>
          <w:spacing w:val="-1"/>
          <w:sz w:val="20"/>
        </w:rPr>
        <w:t xml:space="preserve"> </w:t>
      </w:r>
      <w:r>
        <w:rPr>
          <w:sz w:val="20"/>
        </w:rPr>
        <w:t>Ente accreditato;</w:t>
      </w:r>
    </w:p>
    <w:p w14:paraId="4AC218EB" w14:textId="77777777" w:rsidR="00873549" w:rsidRDefault="004B7E2E">
      <w:pPr>
        <w:pStyle w:val="Paragrafoelenco"/>
        <w:numPr>
          <w:ilvl w:val="1"/>
          <w:numId w:val="12"/>
        </w:numPr>
        <w:tabs>
          <w:tab w:val="left" w:pos="1346"/>
        </w:tabs>
        <w:spacing w:before="61" w:line="273" w:lineRule="auto"/>
        <w:ind w:right="238"/>
        <w:rPr>
          <w:sz w:val="20"/>
        </w:rPr>
      </w:pPr>
      <w:r>
        <w:rPr>
          <w:sz w:val="20"/>
        </w:rPr>
        <w:t>validità del DURC e</w:t>
      </w:r>
      <w:r>
        <w:rPr>
          <w:spacing w:val="1"/>
          <w:sz w:val="20"/>
        </w:rPr>
        <w:t xml:space="preserve"> </w:t>
      </w:r>
      <w:r>
        <w:rPr>
          <w:sz w:val="20"/>
        </w:rPr>
        <w:t>gli estremi di iscrizione all’INPS,</w:t>
      </w:r>
      <w:r>
        <w:rPr>
          <w:spacing w:val="55"/>
          <w:sz w:val="20"/>
        </w:rPr>
        <w:t xml:space="preserve"> </w:t>
      </w:r>
      <w:r>
        <w:rPr>
          <w:sz w:val="20"/>
        </w:rPr>
        <w:t>all’INAIL ed alla Cassa Edile (a tutte le</w:t>
      </w:r>
      <w:r>
        <w:rPr>
          <w:spacing w:val="1"/>
          <w:sz w:val="20"/>
        </w:rPr>
        <w:t xml:space="preserve"> </w:t>
      </w:r>
      <w:r>
        <w:rPr>
          <w:sz w:val="20"/>
        </w:rPr>
        <w:t>sedi</w:t>
      </w:r>
      <w:r>
        <w:rPr>
          <w:spacing w:val="-1"/>
          <w:sz w:val="20"/>
        </w:rPr>
        <w:t xml:space="preserve"> </w:t>
      </w:r>
      <w:r>
        <w:rPr>
          <w:sz w:val="20"/>
        </w:rPr>
        <w:t>in</w:t>
      </w:r>
      <w:r>
        <w:rPr>
          <w:spacing w:val="-1"/>
          <w:sz w:val="20"/>
        </w:rPr>
        <w:t xml:space="preserve"> </w:t>
      </w:r>
      <w:r>
        <w:rPr>
          <w:sz w:val="20"/>
        </w:rPr>
        <w:t>cui</w:t>
      </w:r>
      <w:r>
        <w:rPr>
          <w:spacing w:val="-2"/>
          <w:sz w:val="20"/>
        </w:rPr>
        <w:t xml:space="preserve"> </w:t>
      </w:r>
      <w:r>
        <w:rPr>
          <w:sz w:val="20"/>
        </w:rPr>
        <w:t>la</w:t>
      </w:r>
      <w:r>
        <w:rPr>
          <w:spacing w:val="-1"/>
          <w:sz w:val="20"/>
        </w:rPr>
        <w:t xml:space="preserve"> </w:t>
      </w:r>
      <w:r>
        <w:rPr>
          <w:sz w:val="20"/>
        </w:rPr>
        <w:t>Ditta</w:t>
      </w:r>
      <w:r>
        <w:rPr>
          <w:spacing w:val="1"/>
          <w:sz w:val="20"/>
        </w:rPr>
        <w:t xml:space="preserve"> </w:t>
      </w:r>
      <w:r>
        <w:rPr>
          <w:sz w:val="20"/>
        </w:rPr>
        <w:t>è</w:t>
      </w:r>
      <w:r>
        <w:rPr>
          <w:spacing w:val="-1"/>
          <w:sz w:val="20"/>
        </w:rPr>
        <w:t xml:space="preserve"> </w:t>
      </w:r>
      <w:r>
        <w:rPr>
          <w:sz w:val="20"/>
        </w:rPr>
        <w:t>iscritta);</w:t>
      </w:r>
    </w:p>
    <w:p w14:paraId="1342DC18" w14:textId="77777777" w:rsidR="00873549" w:rsidRDefault="004B7E2E">
      <w:pPr>
        <w:pStyle w:val="Paragrafoelenco"/>
        <w:numPr>
          <w:ilvl w:val="1"/>
          <w:numId w:val="12"/>
        </w:numPr>
        <w:tabs>
          <w:tab w:val="left" w:pos="1346"/>
        </w:tabs>
        <w:spacing w:before="61"/>
        <w:rPr>
          <w:sz w:val="20"/>
        </w:rPr>
      </w:pPr>
      <w:r>
        <w:rPr>
          <w:sz w:val="20"/>
        </w:rPr>
        <w:t>il</w:t>
      </w:r>
      <w:r>
        <w:rPr>
          <w:spacing w:val="-6"/>
          <w:sz w:val="20"/>
        </w:rPr>
        <w:t xml:space="preserve"> </w:t>
      </w:r>
      <w:r>
        <w:rPr>
          <w:sz w:val="20"/>
        </w:rPr>
        <w:t>tipo</w:t>
      </w:r>
      <w:r>
        <w:rPr>
          <w:spacing w:val="-5"/>
          <w:sz w:val="20"/>
        </w:rPr>
        <w:t xml:space="preserve"> </w:t>
      </w:r>
      <w:r>
        <w:rPr>
          <w:sz w:val="20"/>
        </w:rPr>
        <w:t>di</w:t>
      </w:r>
      <w:r>
        <w:rPr>
          <w:spacing w:val="-6"/>
          <w:sz w:val="20"/>
        </w:rPr>
        <w:t xml:space="preserve"> </w:t>
      </w:r>
      <w:r>
        <w:rPr>
          <w:sz w:val="20"/>
        </w:rPr>
        <w:t>contratto</w:t>
      </w:r>
      <w:r>
        <w:rPr>
          <w:spacing w:val="-4"/>
          <w:sz w:val="20"/>
        </w:rPr>
        <w:t xml:space="preserve"> </w:t>
      </w:r>
      <w:r>
        <w:rPr>
          <w:sz w:val="20"/>
        </w:rPr>
        <w:t>collettivo</w:t>
      </w:r>
      <w:r>
        <w:rPr>
          <w:spacing w:val="-1"/>
          <w:sz w:val="20"/>
        </w:rPr>
        <w:t xml:space="preserve"> </w:t>
      </w:r>
      <w:r>
        <w:rPr>
          <w:sz w:val="20"/>
        </w:rPr>
        <w:t>nazionale</w:t>
      </w:r>
      <w:r>
        <w:rPr>
          <w:spacing w:val="-5"/>
          <w:sz w:val="20"/>
        </w:rPr>
        <w:t xml:space="preserve"> </w:t>
      </w:r>
      <w:r>
        <w:rPr>
          <w:sz w:val="20"/>
        </w:rPr>
        <w:t>di</w:t>
      </w:r>
      <w:r>
        <w:rPr>
          <w:spacing w:val="-6"/>
          <w:sz w:val="20"/>
        </w:rPr>
        <w:t xml:space="preserve"> </w:t>
      </w:r>
      <w:r>
        <w:rPr>
          <w:sz w:val="20"/>
        </w:rPr>
        <w:t>lavoro</w:t>
      </w:r>
      <w:r>
        <w:rPr>
          <w:spacing w:val="-5"/>
          <w:sz w:val="20"/>
        </w:rPr>
        <w:t xml:space="preserve"> </w:t>
      </w:r>
      <w:r>
        <w:rPr>
          <w:sz w:val="20"/>
        </w:rPr>
        <w:t>(CCNL)</w:t>
      </w:r>
      <w:r>
        <w:rPr>
          <w:spacing w:val="-2"/>
          <w:sz w:val="20"/>
        </w:rPr>
        <w:t xml:space="preserve"> </w:t>
      </w:r>
      <w:r>
        <w:rPr>
          <w:sz w:val="20"/>
        </w:rPr>
        <w:t>applicato</w:t>
      </w:r>
      <w:r>
        <w:rPr>
          <w:spacing w:val="-4"/>
          <w:sz w:val="20"/>
        </w:rPr>
        <w:t xml:space="preserve"> </w:t>
      </w:r>
      <w:r>
        <w:rPr>
          <w:sz w:val="20"/>
        </w:rPr>
        <w:t>ai</w:t>
      </w:r>
      <w:r>
        <w:rPr>
          <w:spacing w:val="-6"/>
          <w:sz w:val="20"/>
        </w:rPr>
        <w:t xml:space="preserve"> </w:t>
      </w:r>
      <w:r>
        <w:rPr>
          <w:sz w:val="20"/>
        </w:rPr>
        <w:t>propri</w:t>
      </w:r>
      <w:r>
        <w:rPr>
          <w:spacing w:val="-3"/>
          <w:sz w:val="20"/>
        </w:rPr>
        <w:t xml:space="preserve"> </w:t>
      </w:r>
      <w:r>
        <w:rPr>
          <w:sz w:val="20"/>
        </w:rPr>
        <w:t>dipendenti;</w:t>
      </w:r>
    </w:p>
    <w:p w14:paraId="07024DB4" w14:textId="77777777" w:rsidR="00873549" w:rsidRDefault="004B7E2E">
      <w:pPr>
        <w:pStyle w:val="Paragrafoelenco"/>
        <w:numPr>
          <w:ilvl w:val="1"/>
          <w:numId w:val="12"/>
        </w:numPr>
        <w:tabs>
          <w:tab w:val="left" w:pos="1346"/>
        </w:tabs>
        <w:spacing w:before="93"/>
        <w:rPr>
          <w:sz w:val="20"/>
        </w:rPr>
      </w:pPr>
      <w:r>
        <w:rPr>
          <w:sz w:val="20"/>
        </w:rPr>
        <w:t>la</w:t>
      </w:r>
      <w:r>
        <w:rPr>
          <w:spacing w:val="-7"/>
          <w:sz w:val="20"/>
        </w:rPr>
        <w:t xml:space="preserve"> </w:t>
      </w:r>
      <w:r>
        <w:rPr>
          <w:sz w:val="20"/>
        </w:rPr>
        <w:t>dimensione</w:t>
      </w:r>
      <w:r>
        <w:rPr>
          <w:spacing w:val="-4"/>
          <w:sz w:val="20"/>
        </w:rPr>
        <w:t xml:space="preserve"> </w:t>
      </w:r>
      <w:r>
        <w:rPr>
          <w:sz w:val="20"/>
        </w:rPr>
        <w:t>aziendale</w:t>
      </w:r>
      <w:r>
        <w:rPr>
          <w:spacing w:val="-4"/>
          <w:sz w:val="20"/>
        </w:rPr>
        <w:t xml:space="preserve"> </w:t>
      </w:r>
      <w:r>
        <w:rPr>
          <w:sz w:val="20"/>
        </w:rPr>
        <w:t>della</w:t>
      </w:r>
      <w:r>
        <w:rPr>
          <w:spacing w:val="-5"/>
          <w:sz w:val="20"/>
        </w:rPr>
        <w:t xml:space="preserve"> </w:t>
      </w:r>
      <w:r>
        <w:rPr>
          <w:sz w:val="20"/>
        </w:rPr>
        <w:t>Ditta</w:t>
      </w:r>
      <w:r>
        <w:rPr>
          <w:spacing w:val="-6"/>
          <w:sz w:val="20"/>
        </w:rPr>
        <w:t xml:space="preserve"> </w:t>
      </w:r>
      <w:r>
        <w:rPr>
          <w:sz w:val="20"/>
        </w:rPr>
        <w:t>offerente;</w:t>
      </w:r>
    </w:p>
    <w:p w14:paraId="7E6BA2B7" w14:textId="3A37E483" w:rsidR="00873549" w:rsidRDefault="004B7E2E">
      <w:pPr>
        <w:pStyle w:val="Paragrafoelenco"/>
        <w:numPr>
          <w:ilvl w:val="0"/>
          <w:numId w:val="11"/>
        </w:numPr>
        <w:tabs>
          <w:tab w:val="left" w:pos="934"/>
        </w:tabs>
        <w:spacing w:before="152" w:line="276" w:lineRule="auto"/>
        <w:ind w:right="238"/>
        <w:rPr>
          <w:sz w:val="20"/>
        </w:rPr>
      </w:pPr>
      <w:r>
        <w:rPr>
          <w:sz w:val="20"/>
        </w:rPr>
        <w:t xml:space="preserve">il possesso dei cd. </w:t>
      </w:r>
      <w:r>
        <w:rPr>
          <w:sz w:val="20"/>
          <w:u w:val="single"/>
        </w:rPr>
        <w:t>“requisiti di idoneità tecnico-professionale”</w:t>
      </w:r>
      <w:r>
        <w:rPr>
          <w:sz w:val="20"/>
        </w:rPr>
        <w:t xml:space="preserve"> necessari per il datore di lavoro che</w:t>
      </w:r>
      <w:r>
        <w:rPr>
          <w:spacing w:val="1"/>
          <w:sz w:val="20"/>
        </w:rPr>
        <w:t xml:space="preserve"> </w:t>
      </w:r>
      <w:r>
        <w:rPr>
          <w:sz w:val="20"/>
        </w:rPr>
        <w:t xml:space="preserve">esegue attività inerenti </w:t>
      </w:r>
      <w:r w:rsidR="00F82FC9">
        <w:rPr>
          <w:sz w:val="20"/>
        </w:rPr>
        <w:t>ai</w:t>
      </w:r>
      <w:r>
        <w:rPr>
          <w:sz w:val="20"/>
        </w:rPr>
        <w:t xml:space="preserve"> cantieri temporanei e mobili di cui al Titolo IV del </w:t>
      </w:r>
      <w:r w:rsidR="00F82FC9">
        <w:rPr>
          <w:sz w:val="20"/>
        </w:rPr>
        <w:t>D.lgs.</w:t>
      </w:r>
      <w:r>
        <w:rPr>
          <w:sz w:val="20"/>
        </w:rPr>
        <w:t xml:space="preserve"> n. 81/2008 i quali</w:t>
      </w:r>
      <w:r>
        <w:rPr>
          <w:spacing w:val="1"/>
          <w:sz w:val="20"/>
        </w:rPr>
        <w:t xml:space="preserve"> </w:t>
      </w:r>
      <w:r>
        <w:rPr>
          <w:sz w:val="20"/>
        </w:rPr>
        <w:t>sono</w:t>
      </w:r>
      <w:r>
        <w:rPr>
          <w:spacing w:val="5"/>
          <w:sz w:val="20"/>
        </w:rPr>
        <w:t xml:space="preserve"> </w:t>
      </w:r>
      <w:r>
        <w:rPr>
          <w:sz w:val="20"/>
        </w:rPr>
        <w:t>prescritti</w:t>
      </w:r>
      <w:r>
        <w:rPr>
          <w:spacing w:val="5"/>
          <w:sz w:val="20"/>
        </w:rPr>
        <w:t xml:space="preserve"> </w:t>
      </w:r>
      <w:r>
        <w:rPr>
          <w:sz w:val="20"/>
        </w:rPr>
        <w:t>dall’art.</w:t>
      </w:r>
      <w:r>
        <w:rPr>
          <w:spacing w:val="8"/>
          <w:sz w:val="20"/>
        </w:rPr>
        <w:t xml:space="preserve"> </w:t>
      </w:r>
      <w:r>
        <w:rPr>
          <w:sz w:val="20"/>
        </w:rPr>
        <w:t>90,</w:t>
      </w:r>
      <w:r>
        <w:rPr>
          <w:spacing w:val="10"/>
          <w:sz w:val="20"/>
        </w:rPr>
        <w:t xml:space="preserve"> </w:t>
      </w:r>
      <w:r>
        <w:rPr>
          <w:sz w:val="20"/>
        </w:rPr>
        <w:t>c.</w:t>
      </w:r>
      <w:r>
        <w:rPr>
          <w:spacing w:val="6"/>
          <w:sz w:val="20"/>
        </w:rPr>
        <w:t xml:space="preserve"> </w:t>
      </w:r>
      <w:r>
        <w:rPr>
          <w:sz w:val="20"/>
        </w:rPr>
        <w:t>9,</w:t>
      </w:r>
      <w:r>
        <w:rPr>
          <w:spacing w:val="5"/>
          <w:sz w:val="20"/>
        </w:rPr>
        <w:t xml:space="preserve"> </w:t>
      </w:r>
      <w:r>
        <w:rPr>
          <w:sz w:val="20"/>
        </w:rPr>
        <w:t>lett.</w:t>
      </w:r>
      <w:r>
        <w:rPr>
          <w:spacing w:val="6"/>
          <w:sz w:val="20"/>
        </w:rPr>
        <w:t xml:space="preserve"> </w:t>
      </w:r>
      <w:r>
        <w:rPr>
          <w:sz w:val="20"/>
        </w:rPr>
        <w:t>a)</w:t>
      </w:r>
      <w:r>
        <w:rPr>
          <w:spacing w:val="8"/>
          <w:sz w:val="20"/>
        </w:rPr>
        <w:t xml:space="preserve"> </w:t>
      </w:r>
      <w:r>
        <w:rPr>
          <w:sz w:val="20"/>
        </w:rPr>
        <w:t>e</w:t>
      </w:r>
      <w:r>
        <w:rPr>
          <w:spacing w:val="6"/>
          <w:sz w:val="20"/>
        </w:rPr>
        <w:t xml:space="preserve"> </w:t>
      </w:r>
      <w:r>
        <w:rPr>
          <w:sz w:val="20"/>
        </w:rPr>
        <w:t>b)</w:t>
      </w:r>
      <w:r>
        <w:rPr>
          <w:spacing w:val="7"/>
          <w:sz w:val="20"/>
        </w:rPr>
        <w:t xml:space="preserve"> </w:t>
      </w:r>
      <w:r>
        <w:rPr>
          <w:sz w:val="20"/>
        </w:rPr>
        <w:t>e</w:t>
      </w:r>
      <w:r>
        <w:rPr>
          <w:spacing w:val="8"/>
          <w:sz w:val="20"/>
        </w:rPr>
        <w:t xml:space="preserve"> </w:t>
      </w:r>
      <w:r>
        <w:rPr>
          <w:sz w:val="20"/>
        </w:rPr>
        <w:t>dall’Allegato</w:t>
      </w:r>
      <w:r>
        <w:rPr>
          <w:spacing w:val="5"/>
          <w:sz w:val="20"/>
        </w:rPr>
        <w:t xml:space="preserve"> </w:t>
      </w:r>
      <w:r>
        <w:rPr>
          <w:sz w:val="20"/>
        </w:rPr>
        <w:t>XVII</w:t>
      </w:r>
      <w:r>
        <w:rPr>
          <w:spacing w:val="6"/>
          <w:sz w:val="20"/>
        </w:rPr>
        <w:t xml:space="preserve"> </w:t>
      </w:r>
      <w:r>
        <w:rPr>
          <w:sz w:val="20"/>
        </w:rPr>
        <w:t>dello</w:t>
      </w:r>
      <w:r>
        <w:rPr>
          <w:spacing w:val="6"/>
          <w:sz w:val="20"/>
        </w:rPr>
        <w:t xml:space="preserve"> </w:t>
      </w:r>
      <w:r>
        <w:rPr>
          <w:sz w:val="20"/>
        </w:rPr>
        <w:t>stesso</w:t>
      </w:r>
      <w:r>
        <w:rPr>
          <w:spacing w:val="5"/>
          <w:sz w:val="20"/>
        </w:rPr>
        <w:t xml:space="preserve"> </w:t>
      </w:r>
      <w:r w:rsidR="0062727C">
        <w:rPr>
          <w:sz w:val="20"/>
        </w:rPr>
        <w:t>D.lgs.</w:t>
      </w:r>
      <w:r>
        <w:rPr>
          <w:spacing w:val="6"/>
          <w:sz w:val="20"/>
        </w:rPr>
        <w:t xml:space="preserve"> </w:t>
      </w:r>
      <w:r>
        <w:rPr>
          <w:sz w:val="20"/>
        </w:rPr>
        <w:t>n.</w:t>
      </w:r>
      <w:r>
        <w:rPr>
          <w:spacing w:val="5"/>
          <w:sz w:val="20"/>
        </w:rPr>
        <w:t xml:space="preserve"> </w:t>
      </w:r>
      <w:r>
        <w:rPr>
          <w:sz w:val="20"/>
        </w:rPr>
        <w:t>81/2008,</w:t>
      </w:r>
      <w:r>
        <w:rPr>
          <w:spacing w:val="6"/>
          <w:sz w:val="20"/>
        </w:rPr>
        <w:t xml:space="preserve"> </w:t>
      </w:r>
      <w:r>
        <w:rPr>
          <w:sz w:val="20"/>
        </w:rPr>
        <w:t>a</w:t>
      </w:r>
      <w:r>
        <w:rPr>
          <w:spacing w:val="5"/>
          <w:sz w:val="20"/>
        </w:rPr>
        <w:t xml:space="preserve"> </w:t>
      </w:r>
      <w:r>
        <w:rPr>
          <w:sz w:val="20"/>
        </w:rPr>
        <w:t>cui</w:t>
      </w:r>
      <w:r>
        <w:rPr>
          <w:spacing w:val="1"/>
          <w:sz w:val="20"/>
        </w:rPr>
        <w:t xml:space="preserve"> </w:t>
      </w:r>
      <w:r>
        <w:rPr>
          <w:sz w:val="20"/>
        </w:rPr>
        <w:t>si</w:t>
      </w:r>
      <w:r>
        <w:rPr>
          <w:spacing w:val="-3"/>
          <w:sz w:val="20"/>
        </w:rPr>
        <w:t xml:space="preserve"> </w:t>
      </w:r>
      <w:r>
        <w:rPr>
          <w:sz w:val="20"/>
        </w:rPr>
        <w:t>rimanda;</w:t>
      </w:r>
    </w:p>
    <w:p w14:paraId="024E4CC2" w14:textId="77777777" w:rsidR="00873549" w:rsidRDefault="004B7E2E">
      <w:pPr>
        <w:pStyle w:val="Paragrafoelenco"/>
        <w:numPr>
          <w:ilvl w:val="0"/>
          <w:numId w:val="11"/>
        </w:numPr>
        <w:tabs>
          <w:tab w:val="left" w:pos="934"/>
        </w:tabs>
        <w:spacing w:before="115" w:line="276" w:lineRule="auto"/>
        <w:ind w:right="233"/>
        <w:rPr>
          <w:sz w:val="20"/>
        </w:rPr>
      </w:pPr>
      <w:r>
        <w:rPr>
          <w:rFonts w:ascii="Arial" w:hAnsi="Arial"/>
          <w:i/>
          <w:sz w:val="20"/>
        </w:rPr>
        <w:t>(</w:t>
      </w:r>
      <w:r>
        <w:rPr>
          <w:rFonts w:ascii="Arial" w:hAnsi="Arial"/>
          <w:i/>
          <w:sz w:val="20"/>
          <w:shd w:val="clear" w:color="auto" w:fill="CCFFCC"/>
        </w:rPr>
        <w:t>eventuale</w:t>
      </w:r>
      <w:r>
        <w:rPr>
          <w:rFonts w:ascii="Arial" w:hAnsi="Arial"/>
          <w:i/>
          <w:sz w:val="20"/>
        </w:rPr>
        <w:t xml:space="preserve">) </w:t>
      </w:r>
      <w:r>
        <w:rPr>
          <w:sz w:val="20"/>
        </w:rPr>
        <w:t>l’iscrizione alla “White List” antimafia</w:t>
      </w:r>
      <w:r>
        <w:rPr>
          <w:spacing w:val="55"/>
          <w:sz w:val="20"/>
        </w:rPr>
        <w:t xml:space="preserve"> </w:t>
      </w:r>
      <w:r>
        <w:rPr>
          <w:sz w:val="20"/>
        </w:rPr>
        <w:t>per l’esecuzione dei lavori o di parte di esso ai</w:t>
      </w:r>
      <w:r>
        <w:rPr>
          <w:spacing w:val="1"/>
          <w:sz w:val="20"/>
        </w:rPr>
        <w:t xml:space="preserve"> </w:t>
      </w:r>
      <w:r>
        <w:rPr>
          <w:sz w:val="20"/>
        </w:rPr>
        <w:t>sensi</w:t>
      </w:r>
      <w:r>
        <w:rPr>
          <w:spacing w:val="2"/>
          <w:sz w:val="20"/>
        </w:rPr>
        <w:t xml:space="preserve"> </w:t>
      </w:r>
      <w:r>
        <w:rPr>
          <w:sz w:val="20"/>
        </w:rPr>
        <w:t>dell’art.</w:t>
      </w:r>
      <w:r>
        <w:rPr>
          <w:spacing w:val="8"/>
          <w:sz w:val="20"/>
        </w:rPr>
        <w:t xml:space="preserve"> </w:t>
      </w:r>
      <w:r>
        <w:rPr>
          <w:sz w:val="20"/>
        </w:rPr>
        <w:t>1,</w:t>
      </w:r>
      <w:r>
        <w:rPr>
          <w:spacing w:val="5"/>
          <w:sz w:val="20"/>
        </w:rPr>
        <w:t xml:space="preserve"> </w:t>
      </w:r>
      <w:r>
        <w:rPr>
          <w:sz w:val="20"/>
        </w:rPr>
        <w:t>commi</w:t>
      </w:r>
      <w:r>
        <w:rPr>
          <w:spacing w:val="3"/>
          <w:sz w:val="20"/>
        </w:rPr>
        <w:t xml:space="preserve"> </w:t>
      </w:r>
      <w:r>
        <w:rPr>
          <w:sz w:val="20"/>
        </w:rPr>
        <w:t>da</w:t>
      </w:r>
      <w:r>
        <w:rPr>
          <w:spacing w:val="3"/>
          <w:sz w:val="20"/>
        </w:rPr>
        <w:t xml:space="preserve"> </w:t>
      </w:r>
      <w:r>
        <w:rPr>
          <w:sz w:val="20"/>
        </w:rPr>
        <w:t>52</w:t>
      </w:r>
      <w:r>
        <w:rPr>
          <w:spacing w:val="3"/>
          <w:sz w:val="20"/>
        </w:rPr>
        <w:t xml:space="preserve"> </w:t>
      </w:r>
      <w:r>
        <w:rPr>
          <w:sz w:val="20"/>
        </w:rPr>
        <w:t>a</w:t>
      </w:r>
      <w:r>
        <w:rPr>
          <w:spacing w:val="5"/>
          <w:sz w:val="20"/>
        </w:rPr>
        <w:t xml:space="preserve"> </w:t>
      </w:r>
      <w:r>
        <w:rPr>
          <w:sz w:val="20"/>
        </w:rPr>
        <w:t>59,</w:t>
      </w:r>
      <w:r>
        <w:rPr>
          <w:spacing w:val="6"/>
          <w:sz w:val="20"/>
        </w:rPr>
        <w:t xml:space="preserve"> </w:t>
      </w:r>
      <w:r>
        <w:rPr>
          <w:sz w:val="20"/>
        </w:rPr>
        <w:t>della</w:t>
      </w:r>
      <w:r>
        <w:rPr>
          <w:spacing w:val="4"/>
          <w:sz w:val="20"/>
        </w:rPr>
        <w:t xml:space="preserve"> </w:t>
      </w:r>
      <w:r>
        <w:rPr>
          <w:sz w:val="20"/>
        </w:rPr>
        <w:t>Legge</w:t>
      </w:r>
      <w:r>
        <w:rPr>
          <w:spacing w:val="2"/>
          <w:sz w:val="20"/>
        </w:rPr>
        <w:t xml:space="preserve"> </w:t>
      </w:r>
      <w:r>
        <w:rPr>
          <w:sz w:val="20"/>
        </w:rPr>
        <w:t>n.</w:t>
      </w:r>
      <w:r>
        <w:rPr>
          <w:spacing w:val="4"/>
          <w:sz w:val="20"/>
        </w:rPr>
        <w:t xml:space="preserve"> </w:t>
      </w:r>
      <w:r>
        <w:rPr>
          <w:sz w:val="20"/>
        </w:rPr>
        <w:t>190/2012,</w:t>
      </w:r>
      <w:r>
        <w:rPr>
          <w:spacing w:val="4"/>
          <w:sz w:val="20"/>
        </w:rPr>
        <w:t xml:space="preserve"> </w:t>
      </w:r>
      <w:r>
        <w:rPr>
          <w:sz w:val="20"/>
        </w:rPr>
        <w:t>come</w:t>
      </w:r>
      <w:r>
        <w:rPr>
          <w:spacing w:val="4"/>
          <w:sz w:val="20"/>
        </w:rPr>
        <w:t xml:space="preserve"> </w:t>
      </w:r>
      <w:r>
        <w:rPr>
          <w:sz w:val="20"/>
        </w:rPr>
        <w:t>modificato</w:t>
      </w:r>
      <w:r>
        <w:rPr>
          <w:spacing w:val="2"/>
          <w:sz w:val="20"/>
        </w:rPr>
        <w:t xml:space="preserve"> </w:t>
      </w:r>
      <w:r>
        <w:rPr>
          <w:sz w:val="20"/>
        </w:rPr>
        <w:t>dall’art.</w:t>
      </w:r>
      <w:r>
        <w:rPr>
          <w:spacing w:val="10"/>
          <w:sz w:val="20"/>
        </w:rPr>
        <w:t xml:space="preserve"> </w:t>
      </w:r>
      <w:r>
        <w:rPr>
          <w:sz w:val="20"/>
        </w:rPr>
        <w:t>4</w:t>
      </w:r>
      <w:r>
        <w:rPr>
          <w:spacing w:val="5"/>
          <w:sz w:val="20"/>
        </w:rPr>
        <w:t xml:space="preserve"> </w:t>
      </w:r>
      <w:r>
        <w:rPr>
          <w:sz w:val="20"/>
        </w:rPr>
        <w:t>bis</w:t>
      </w:r>
      <w:r>
        <w:rPr>
          <w:spacing w:val="5"/>
          <w:sz w:val="20"/>
        </w:rPr>
        <w:t xml:space="preserve"> </w:t>
      </w:r>
      <w:r>
        <w:rPr>
          <w:sz w:val="20"/>
        </w:rPr>
        <w:t>del</w:t>
      </w:r>
      <w:r>
        <w:rPr>
          <w:spacing w:val="6"/>
          <w:sz w:val="20"/>
        </w:rPr>
        <w:t xml:space="preserve"> </w:t>
      </w:r>
      <w:r>
        <w:rPr>
          <w:sz w:val="20"/>
        </w:rPr>
        <w:t>D.L.</w:t>
      </w:r>
    </w:p>
    <w:p w14:paraId="10E34EC6" w14:textId="77777777" w:rsidR="00873549" w:rsidRDefault="004B7E2E">
      <w:pPr>
        <w:spacing w:line="228" w:lineRule="exact"/>
        <w:ind w:left="933"/>
        <w:jc w:val="both"/>
        <w:rPr>
          <w:sz w:val="20"/>
        </w:rPr>
      </w:pPr>
      <w:r>
        <w:rPr>
          <w:sz w:val="20"/>
        </w:rPr>
        <w:t>n.</w:t>
      </w:r>
      <w:r>
        <w:rPr>
          <w:spacing w:val="-4"/>
          <w:sz w:val="20"/>
        </w:rPr>
        <w:t xml:space="preserve"> </w:t>
      </w:r>
      <w:r>
        <w:rPr>
          <w:sz w:val="20"/>
        </w:rPr>
        <w:t>23/2020,</w:t>
      </w:r>
      <w:r>
        <w:rPr>
          <w:spacing w:val="-4"/>
          <w:sz w:val="20"/>
        </w:rPr>
        <w:t xml:space="preserve"> </w:t>
      </w:r>
      <w:r>
        <w:rPr>
          <w:sz w:val="20"/>
        </w:rPr>
        <w:t>conv.</w:t>
      </w:r>
      <w:r>
        <w:rPr>
          <w:spacing w:val="-1"/>
          <w:sz w:val="20"/>
        </w:rPr>
        <w:t xml:space="preserve"> </w:t>
      </w:r>
      <w:r>
        <w:rPr>
          <w:sz w:val="20"/>
        </w:rPr>
        <w:t>con</w:t>
      </w:r>
      <w:r>
        <w:rPr>
          <w:spacing w:val="-3"/>
          <w:sz w:val="20"/>
        </w:rPr>
        <w:t xml:space="preserve"> </w:t>
      </w:r>
      <w:r>
        <w:rPr>
          <w:sz w:val="20"/>
        </w:rPr>
        <w:t>la</w:t>
      </w:r>
      <w:r>
        <w:rPr>
          <w:spacing w:val="-3"/>
          <w:sz w:val="20"/>
        </w:rPr>
        <w:t xml:space="preserve"> </w:t>
      </w:r>
      <w:r>
        <w:rPr>
          <w:sz w:val="20"/>
        </w:rPr>
        <w:t>Legge</w:t>
      </w:r>
      <w:r>
        <w:rPr>
          <w:spacing w:val="-2"/>
          <w:sz w:val="20"/>
        </w:rPr>
        <w:t xml:space="preserve"> </w:t>
      </w:r>
      <w:r>
        <w:rPr>
          <w:sz w:val="20"/>
        </w:rPr>
        <w:t>n.</w:t>
      </w:r>
      <w:r>
        <w:rPr>
          <w:spacing w:val="-5"/>
          <w:sz w:val="20"/>
        </w:rPr>
        <w:t xml:space="preserve"> </w:t>
      </w:r>
      <w:r>
        <w:rPr>
          <w:sz w:val="20"/>
        </w:rPr>
        <w:t>40/2020</w:t>
      </w:r>
      <w:r>
        <w:rPr>
          <w:spacing w:val="-4"/>
          <w:sz w:val="20"/>
        </w:rPr>
        <w:t xml:space="preserve"> </w:t>
      </w:r>
      <w:r>
        <w:rPr>
          <w:sz w:val="20"/>
        </w:rPr>
        <w:t>(cd.</w:t>
      </w:r>
      <w:r>
        <w:rPr>
          <w:spacing w:val="-2"/>
          <w:sz w:val="20"/>
        </w:rPr>
        <w:t xml:space="preserve"> </w:t>
      </w:r>
      <w:r>
        <w:rPr>
          <w:rFonts w:ascii="Arial" w:hAnsi="Arial"/>
          <w:i/>
          <w:sz w:val="20"/>
        </w:rPr>
        <w:t>Decreto</w:t>
      </w:r>
      <w:r>
        <w:rPr>
          <w:rFonts w:ascii="Arial" w:hAnsi="Arial"/>
          <w:i/>
          <w:spacing w:val="-3"/>
          <w:sz w:val="20"/>
        </w:rPr>
        <w:t xml:space="preserve"> </w:t>
      </w:r>
      <w:r>
        <w:rPr>
          <w:rFonts w:ascii="Arial" w:hAnsi="Arial"/>
          <w:i/>
          <w:sz w:val="20"/>
        </w:rPr>
        <w:t>Liquidità</w:t>
      </w:r>
      <w:r>
        <w:rPr>
          <w:sz w:val="20"/>
        </w:rPr>
        <w:t>);</w:t>
      </w:r>
    </w:p>
    <w:p w14:paraId="7B51C06B" w14:textId="77777777" w:rsidR="00873549" w:rsidRDefault="004B7E2E">
      <w:pPr>
        <w:pStyle w:val="Paragrafoelenco"/>
        <w:numPr>
          <w:ilvl w:val="0"/>
          <w:numId w:val="11"/>
        </w:numPr>
        <w:tabs>
          <w:tab w:val="left" w:pos="934"/>
        </w:tabs>
        <w:spacing w:before="155" w:line="276" w:lineRule="auto"/>
        <w:ind w:right="240"/>
        <w:rPr>
          <w:sz w:val="20"/>
        </w:rPr>
      </w:pPr>
      <w:r>
        <w:rPr>
          <w:sz w:val="20"/>
        </w:rPr>
        <w:t>che sono pienamente riconosciute ed accettate tutte le indicazioni e le prescrizioni previste dalla</w:t>
      </w:r>
      <w:r>
        <w:rPr>
          <w:spacing w:val="1"/>
          <w:sz w:val="20"/>
        </w:rPr>
        <w:t xml:space="preserve"> </w:t>
      </w:r>
      <w:r>
        <w:rPr>
          <w:rFonts w:ascii="Arial" w:hAnsi="Arial"/>
          <w:i/>
          <w:sz w:val="20"/>
        </w:rPr>
        <w:t>lettera di invito, dal disciplinare di gara</w:t>
      </w:r>
      <w:r>
        <w:rPr>
          <w:sz w:val="20"/>
        </w:rPr>
        <w:t>, dal capitolato speciale d’appalto e dalla documentazione</w:t>
      </w:r>
      <w:r>
        <w:rPr>
          <w:spacing w:val="1"/>
          <w:sz w:val="20"/>
        </w:rPr>
        <w:t xml:space="preserve"> </w:t>
      </w:r>
      <w:r>
        <w:rPr>
          <w:sz w:val="20"/>
        </w:rPr>
        <w:t>allegata,</w:t>
      </w:r>
      <w:r>
        <w:rPr>
          <w:spacing w:val="1"/>
          <w:sz w:val="20"/>
        </w:rPr>
        <w:t xml:space="preserve"> </w:t>
      </w:r>
      <w:r>
        <w:rPr>
          <w:sz w:val="20"/>
        </w:rPr>
        <w:t>compreso</w:t>
      </w:r>
      <w:r>
        <w:rPr>
          <w:spacing w:val="1"/>
          <w:sz w:val="20"/>
        </w:rPr>
        <w:t xml:space="preserve"> </w:t>
      </w:r>
      <w:r>
        <w:rPr>
          <w:sz w:val="20"/>
        </w:rPr>
        <w:t>il</w:t>
      </w:r>
      <w:r>
        <w:rPr>
          <w:spacing w:val="1"/>
          <w:sz w:val="20"/>
        </w:rPr>
        <w:t xml:space="preserve"> </w:t>
      </w:r>
      <w:r>
        <w:rPr>
          <w:sz w:val="20"/>
        </w:rPr>
        <w:t>computo</w:t>
      </w:r>
      <w:r>
        <w:rPr>
          <w:spacing w:val="1"/>
          <w:sz w:val="20"/>
        </w:rPr>
        <w:t xml:space="preserve"> </w:t>
      </w:r>
      <w:r>
        <w:rPr>
          <w:sz w:val="20"/>
        </w:rPr>
        <w:t>metrico,</w:t>
      </w:r>
      <w:r>
        <w:rPr>
          <w:spacing w:val="1"/>
          <w:sz w:val="20"/>
        </w:rPr>
        <w:t xml:space="preserve"> </w:t>
      </w:r>
      <w:r>
        <w:rPr>
          <w:sz w:val="20"/>
        </w:rPr>
        <w:t>nonché</w:t>
      </w:r>
      <w:r>
        <w:rPr>
          <w:spacing w:val="1"/>
          <w:sz w:val="20"/>
        </w:rPr>
        <w:t xml:space="preserve"> </w:t>
      </w:r>
      <w:r>
        <w:rPr>
          <w:sz w:val="20"/>
        </w:rPr>
        <w:t>dei</w:t>
      </w:r>
      <w:r>
        <w:rPr>
          <w:spacing w:val="1"/>
          <w:sz w:val="20"/>
        </w:rPr>
        <w:t xml:space="preserve"> </w:t>
      </w:r>
      <w:r>
        <w:rPr>
          <w:sz w:val="20"/>
        </w:rPr>
        <w:t>piani</w:t>
      </w:r>
      <w:r>
        <w:rPr>
          <w:spacing w:val="1"/>
          <w:sz w:val="20"/>
        </w:rPr>
        <w:t xml:space="preserve"> </w:t>
      </w:r>
      <w:r>
        <w:rPr>
          <w:sz w:val="20"/>
        </w:rPr>
        <w:t>di</w:t>
      </w:r>
      <w:r>
        <w:rPr>
          <w:spacing w:val="1"/>
          <w:sz w:val="20"/>
        </w:rPr>
        <w:t xml:space="preserve"> </w:t>
      </w:r>
      <w:r>
        <w:rPr>
          <w:sz w:val="20"/>
        </w:rPr>
        <w:t>sicurezza</w:t>
      </w:r>
      <w:r>
        <w:rPr>
          <w:spacing w:val="1"/>
          <w:sz w:val="20"/>
        </w:rPr>
        <w:t xml:space="preserve"> </w:t>
      </w:r>
      <w:r>
        <w:rPr>
          <w:sz w:val="20"/>
        </w:rPr>
        <w:t>del</w:t>
      </w:r>
      <w:r>
        <w:rPr>
          <w:spacing w:val="1"/>
          <w:sz w:val="20"/>
        </w:rPr>
        <w:t xml:space="preserve"> </w:t>
      </w:r>
      <w:r>
        <w:rPr>
          <w:sz w:val="20"/>
        </w:rPr>
        <w:t>cantiere</w:t>
      </w:r>
      <w:r>
        <w:rPr>
          <w:spacing w:val="1"/>
          <w:sz w:val="20"/>
        </w:rPr>
        <w:t xml:space="preserve"> </w:t>
      </w:r>
      <w:r>
        <w:rPr>
          <w:sz w:val="20"/>
        </w:rPr>
        <w:t>redatti</w:t>
      </w:r>
      <w:r>
        <w:rPr>
          <w:spacing w:val="1"/>
          <w:sz w:val="20"/>
        </w:rPr>
        <w:t xml:space="preserve"> </w:t>
      </w:r>
      <w:r>
        <w:rPr>
          <w:sz w:val="20"/>
        </w:rPr>
        <w:t>dal</w:t>
      </w:r>
      <w:r>
        <w:rPr>
          <w:spacing w:val="1"/>
          <w:sz w:val="20"/>
        </w:rPr>
        <w:t xml:space="preserve"> </w:t>
      </w:r>
      <w:r>
        <w:rPr>
          <w:sz w:val="20"/>
        </w:rPr>
        <w:t>Committente;</w:t>
      </w:r>
    </w:p>
    <w:p w14:paraId="0A4FCC73" w14:textId="77777777" w:rsidR="00873549" w:rsidRDefault="004B7E2E">
      <w:pPr>
        <w:pStyle w:val="Paragrafoelenco"/>
        <w:numPr>
          <w:ilvl w:val="0"/>
          <w:numId w:val="11"/>
        </w:numPr>
        <w:tabs>
          <w:tab w:val="left" w:pos="934"/>
        </w:tabs>
        <w:spacing w:before="115" w:line="276" w:lineRule="auto"/>
        <w:ind w:right="236"/>
        <w:rPr>
          <w:sz w:val="20"/>
        </w:rPr>
      </w:pPr>
      <w:r>
        <w:rPr>
          <w:sz w:val="20"/>
        </w:rPr>
        <w:t>di essersi recato sul</w:t>
      </w:r>
      <w:r>
        <w:rPr>
          <w:spacing w:val="1"/>
          <w:sz w:val="20"/>
        </w:rPr>
        <w:t xml:space="preserve"> </w:t>
      </w:r>
      <w:r>
        <w:rPr>
          <w:sz w:val="20"/>
        </w:rPr>
        <w:t>luogo di esecuzione dei lavori,</w:t>
      </w:r>
      <w:r>
        <w:rPr>
          <w:spacing w:val="1"/>
          <w:sz w:val="20"/>
        </w:rPr>
        <w:t xml:space="preserve"> </w:t>
      </w:r>
      <w:r>
        <w:rPr>
          <w:sz w:val="20"/>
        </w:rPr>
        <w:t>di avere</w:t>
      </w:r>
      <w:r>
        <w:rPr>
          <w:spacing w:val="1"/>
          <w:sz w:val="20"/>
        </w:rPr>
        <w:t xml:space="preserve"> </w:t>
      </w:r>
      <w:r>
        <w:rPr>
          <w:sz w:val="20"/>
        </w:rPr>
        <w:t>preso</w:t>
      </w:r>
      <w:r>
        <w:rPr>
          <w:spacing w:val="1"/>
          <w:sz w:val="20"/>
        </w:rPr>
        <w:t xml:space="preserve"> </w:t>
      </w:r>
      <w:r>
        <w:rPr>
          <w:sz w:val="20"/>
        </w:rPr>
        <w:t>conoscenza</w:t>
      </w:r>
      <w:r>
        <w:rPr>
          <w:spacing w:val="55"/>
          <w:sz w:val="20"/>
        </w:rPr>
        <w:t xml:space="preserve"> </w:t>
      </w:r>
      <w:r>
        <w:rPr>
          <w:sz w:val="20"/>
        </w:rPr>
        <w:t>delle condizioni</w:t>
      </w:r>
      <w:r>
        <w:rPr>
          <w:spacing w:val="1"/>
          <w:sz w:val="20"/>
        </w:rPr>
        <w:t xml:space="preserve"> </w:t>
      </w:r>
      <w:r>
        <w:rPr>
          <w:sz w:val="20"/>
        </w:rPr>
        <w:t>locali, della viabilità di accesso, delle cave eventualmente necessarie e delle discariche autorizzate,</w:t>
      </w:r>
      <w:r>
        <w:rPr>
          <w:spacing w:val="1"/>
          <w:sz w:val="20"/>
        </w:rPr>
        <w:t xml:space="preserve"> </w:t>
      </w:r>
      <w:r>
        <w:rPr>
          <w:sz w:val="20"/>
        </w:rPr>
        <w:t>nonché</w:t>
      </w:r>
      <w:r>
        <w:rPr>
          <w:spacing w:val="1"/>
          <w:sz w:val="20"/>
        </w:rPr>
        <w:t xml:space="preserve"> </w:t>
      </w:r>
      <w:r>
        <w:rPr>
          <w:sz w:val="20"/>
        </w:rPr>
        <w:t>di</w:t>
      </w:r>
      <w:r>
        <w:rPr>
          <w:spacing w:val="1"/>
          <w:sz w:val="20"/>
        </w:rPr>
        <w:t xml:space="preserve"> </w:t>
      </w:r>
      <w:r>
        <w:rPr>
          <w:sz w:val="20"/>
        </w:rPr>
        <w:t>tutte</w:t>
      </w:r>
      <w:r>
        <w:rPr>
          <w:spacing w:val="1"/>
          <w:sz w:val="20"/>
        </w:rPr>
        <w:t xml:space="preserve"> </w:t>
      </w:r>
      <w:r>
        <w:rPr>
          <w:sz w:val="20"/>
        </w:rPr>
        <w:t>le</w:t>
      </w:r>
      <w:r>
        <w:rPr>
          <w:spacing w:val="1"/>
          <w:sz w:val="20"/>
        </w:rPr>
        <w:t xml:space="preserve"> </w:t>
      </w:r>
      <w:r>
        <w:rPr>
          <w:sz w:val="20"/>
        </w:rPr>
        <w:t>circostanze</w:t>
      </w:r>
      <w:r>
        <w:rPr>
          <w:spacing w:val="1"/>
          <w:sz w:val="20"/>
        </w:rPr>
        <w:t xml:space="preserve"> </w:t>
      </w:r>
      <w:r>
        <w:rPr>
          <w:sz w:val="20"/>
        </w:rPr>
        <w:t>generali</w:t>
      </w:r>
      <w:r>
        <w:rPr>
          <w:spacing w:val="1"/>
          <w:sz w:val="20"/>
        </w:rPr>
        <w:t xml:space="preserve"> </w:t>
      </w:r>
      <w:r>
        <w:rPr>
          <w:sz w:val="20"/>
        </w:rPr>
        <w:t>e</w:t>
      </w:r>
      <w:r>
        <w:rPr>
          <w:spacing w:val="1"/>
          <w:sz w:val="20"/>
        </w:rPr>
        <w:t xml:space="preserve"> </w:t>
      </w:r>
      <w:r>
        <w:rPr>
          <w:sz w:val="20"/>
        </w:rPr>
        <w:t>particolari</w:t>
      </w:r>
      <w:r>
        <w:rPr>
          <w:spacing w:val="1"/>
          <w:sz w:val="20"/>
        </w:rPr>
        <w:t xml:space="preserve"> </w:t>
      </w:r>
      <w:r>
        <w:rPr>
          <w:sz w:val="20"/>
        </w:rPr>
        <w:t>che</w:t>
      </w:r>
      <w:r>
        <w:rPr>
          <w:spacing w:val="1"/>
          <w:sz w:val="20"/>
        </w:rPr>
        <w:t xml:space="preserve"> </w:t>
      </w:r>
      <w:r>
        <w:rPr>
          <w:sz w:val="20"/>
        </w:rPr>
        <w:t>in</w:t>
      </w:r>
      <w:r>
        <w:rPr>
          <w:spacing w:val="1"/>
          <w:sz w:val="20"/>
        </w:rPr>
        <w:t xml:space="preserve"> </w:t>
      </w:r>
      <w:r>
        <w:rPr>
          <w:sz w:val="20"/>
        </w:rPr>
        <w:t>qualche</w:t>
      </w:r>
      <w:r>
        <w:rPr>
          <w:spacing w:val="1"/>
          <w:sz w:val="20"/>
        </w:rPr>
        <w:t xml:space="preserve"> </w:t>
      </w:r>
      <w:r>
        <w:rPr>
          <w:sz w:val="20"/>
        </w:rPr>
        <w:t>modo,</w:t>
      </w:r>
      <w:r>
        <w:rPr>
          <w:spacing w:val="1"/>
          <w:sz w:val="20"/>
        </w:rPr>
        <w:t xml:space="preserve"> </w:t>
      </w:r>
      <w:r>
        <w:rPr>
          <w:sz w:val="20"/>
        </w:rPr>
        <w:t>direttamente</w:t>
      </w:r>
      <w:r>
        <w:rPr>
          <w:spacing w:val="1"/>
          <w:sz w:val="20"/>
        </w:rPr>
        <w:t xml:space="preserve"> </w:t>
      </w:r>
      <w:r>
        <w:rPr>
          <w:sz w:val="20"/>
        </w:rPr>
        <w:t>o</w:t>
      </w:r>
      <w:r>
        <w:rPr>
          <w:spacing w:val="1"/>
          <w:sz w:val="20"/>
        </w:rPr>
        <w:t xml:space="preserve"> </w:t>
      </w:r>
      <w:r>
        <w:rPr>
          <w:sz w:val="20"/>
        </w:rPr>
        <w:t>indirettamente, possano avere influenza sull'organizzazione del cantiere, sull'andamento dei lavori,</w:t>
      </w:r>
      <w:r>
        <w:rPr>
          <w:spacing w:val="1"/>
          <w:sz w:val="20"/>
        </w:rPr>
        <w:t xml:space="preserve"> </w:t>
      </w:r>
      <w:r>
        <w:rPr>
          <w:sz w:val="20"/>
        </w:rPr>
        <w:t>attestando la loro eseguibilità in coerenza con le previsioni progettuali, nei tempi e con le modalità</w:t>
      </w:r>
      <w:r>
        <w:rPr>
          <w:spacing w:val="1"/>
          <w:sz w:val="20"/>
        </w:rPr>
        <w:t xml:space="preserve"> </w:t>
      </w:r>
      <w:r>
        <w:rPr>
          <w:sz w:val="20"/>
        </w:rPr>
        <w:t>poste</w:t>
      </w:r>
      <w:r>
        <w:rPr>
          <w:spacing w:val="-2"/>
          <w:sz w:val="20"/>
        </w:rPr>
        <w:t xml:space="preserve"> </w:t>
      </w:r>
      <w:r>
        <w:rPr>
          <w:sz w:val="20"/>
        </w:rPr>
        <w:t>a</w:t>
      </w:r>
      <w:r>
        <w:rPr>
          <w:spacing w:val="1"/>
          <w:sz w:val="20"/>
        </w:rPr>
        <w:t xml:space="preserve"> </w:t>
      </w:r>
      <w:r>
        <w:rPr>
          <w:sz w:val="20"/>
        </w:rPr>
        <w:t>base</w:t>
      </w:r>
      <w:r>
        <w:rPr>
          <w:spacing w:val="1"/>
          <w:sz w:val="20"/>
        </w:rPr>
        <w:t xml:space="preserve"> </w:t>
      </w:r>
      <w:r>
        <w:rPr>
          <w:sz w:val="20"/>
        </w:rPr>
        <w:t>di gara;</w:t>
      </w:r>
    </w:p>
    <w:p w14:paraId="326309C1" w14:textId="77777777" w:rsidR="00873549" w:rsidRDefault="004B7E2E">
      <w:pPr>
        <w:pStyle w:val="Paragrafoelenco"/>
        <w:numPr>
          <w:ilvl w:val="0"/>
          <w:numId w:val="11"/>
        </w:numPr>
        <w:tabs>
          <w:tab w:val="left" w:pos="934"/>
        </w:tabs>
        <w:spacing w:before="117"/>
        <w:ind w:hanging="294"/>
        <w:rPr>
          <w:sz w:val="20"/>
        </w:rPr>
      </w:pPr>
      <w:r>
        <w:rPr>
          <w:sz w:val="20"/>
        </w:rPr>
        <w:t>di</w:t>
      </w:r>
      <w:r>
        <w:rPr>
          <w:spacing w:val="33"/>
          <w:sz w:val="20"/>
        </w:rPr>
        <w:t xml:space="preserve"> </w:t>
      </w:r>
      <w:r>
        <w:rPr>
          <w:sz w:val="20"/>
        </w:rPr>
        <w:t>aver</w:t>
      </w:r>
      <w:r>
        <w:rPr>
          <w:spacing w:val="36"/>
          <w:sz w:val="20"/>
        </w:rPr>
        <w:t xml:space="preserve"> </w:t>
      </w:r>
      <w:r>
        <w:rPr>
          <w:sz w:val="20"/>
        </w:rPr>
        <w:t>accuratamente</w:t>
      </w:r>
      <w:r>
        <w:rPr>
          <w:spacing w:val="35"/>
          <w:sz w:val="20"/>
        </w:rPr>
        <w:t xml:space="preserve"> </w:t>
      </w:r>
      <w:r>
        <w:rPr>
          <w:sz w:val="20"/>
        </w:rPr>
        <w:t>valutato,</w:t>
      </w:r>
      <w:r>
        <w:rPr>
          <w:spacing w:val="35"/>
          <w:sz w:val="20"/>
        </w:rPr>
        <w:t xml:space="preserve"> </w:t>
      </w:r>
      <w:r>
        <w:rPr>
          <w:sz w:val="20"/>
        </w:rPr>
        <w:t>accettandoli,</w:t>
      </w:r>
      <w:r>
        <w:rPr>
          <w:spacing w:val="34"/>
          <w:sz w:val="20"/>
        </w:rPr>
        <w:t xml:space="preserve"> </w:t>
      </w:r>
      <w:r>
        <w:rPr>
          <w:sz w:val="20"/>
        </w:rPr>
        <w:t>tutti</w:t>
      </w:r>
      <w:r>
        <w:rPr>
          <w:spacing w:val="37"/>
          <w:sz w:val="20"/>
        </w:rPr>
        <w:t xml:space="preserve"> </w:t>
      </w:r>
      <w:r>
        <w:rPr>
          <w:sz w:val="20"/>
        </w:rPr>
        <w:t>gli</w:t>
      </w:r>
      <w:r>
        <w:rPr>
          <w:spacing w:val="36"/>
          <w:sz w:val="20"/>
        </w:rPr>
        <w:t xml:space="preserve"> </w:t>
      </w:r>
      <w:r>
        <w:rPr>
          <w:sz w:val="20"/>
        </w:rPr>
        <w:t>obblighi,</w:t>
      </w:r>
      <w:r>
        <w:rPr>
          <w:spacing w:val="34"/>
          <w:sz w:val="20"/>
        </w:rPr>
        <w:t xml:space="preserve"> </w:t>
      </w:r>
      <w:r>
        <w:rPr>
          <w:sz w:val="20"/>
        </w:rPr>
        <w:t>soggezioni</w:t>
      </w:r>
      <w:r>
        <w:rPr>
          <w:spacing w:val="34"/>
          <w:sz w:val="20"/>
        </w:rPr>
        <w:t xml:space="preserve"> </w:t>
      </w:r>
      <w:r>
        <w:rPr>
          <w:sz w:val="20"/>
        </w:rPr>
        <w:t>ed</w:t>
      </w:r>
      <w:r>
        <w:rPr>
          <w:spacing w:val="34"/>
          <w:sz w:val="20"/>
        </w:rPr>
        <w:t xml:space="preserve"> </w:t>
      </w:r>
      <w:r>
        <w:rPr>
          <w:sz w:val="20"/>
        </w:rPr>
        <w:t>oneri,</w:t>
      </w:r>
      <w:r>
        <w:rPr>
          <w:spacing w:val="35"/>
          <w:sz w:val="20"/>
        </w:rPr>
        <w:t xml:space="preserve"> </w:t>
      </w:r>
      <w:r>
        <w:rPr>
          <w:sz w:val="20"/>
        </w:rPr>
        <w:t>contenuti</w:t>
      </w:r>
      <w:r>
        <w:rPr>
          <w:spacing w:val="34"/>
          <w:sz w:val="20"/>
        </w:rPr>
        <w:t xml:space="preserve"> </w:t>
      </w:r>
      <w:r>
        <w:rPr>
          <w:sz w:val="20"/>
        </w:rPr>
        <w:t>nei</w:t>
      </w:r>
    </w:p>
    <w:p w14:paraId="1C7A10E0" w14:textId="77777777" w:rsidR="00873549" w:rsidRDefault="009A00B2">
      <w:pPr>
        <w:pStyle w:val="Corpotesto"/>
        <w:ind w:left="0"/>
        <w:jc w:val="left"/>
        <w:rPr>
          <w:sz w:val="21"/>
        </w:rPr>
      </w:pPr>
      <w:r>
        <w:pict w14:anchorId="01C9C01E">
          <v:rect id="_x0000_s1028" style="position:absolute;margin-left:56.65pt;margin-top:14.05pt;width:144.05pt;height:.6pt;z-index:-15727104;mso-wrap-distance-left:0;mso-wrap-distance-right:0;mso-position-horizontal-relative:page" fillcolor="black" stroked="f">
            <w10:wrap type="topAndBottom" anchorx="page"/>
          </v:rect>
        </w:pict>
      </w:r>
    </w:p>
    <w:p w14:paraId="11E61A19" w14:textId="77777777" w:rsidR="00873549" w:rsidRDefault="004B7E2E">
      <w:pPr>
        <w:spacing w:before="75"/>
        <w:ind w:left="212"/>
        <w:rPr>
          <w:rFonts w:ascii="Arial" w:hAnsi="Arial"/>
          <w:b/>
          <w:sz w:val="16"/>
        </w:rPr>
      </w:pPr>
      <w:r>
        <w:rPr>
          <w:rFonts w:ascii="Arial" w:hAnsi="Arial"/>
          <w:b/>
          <w:sz w:val="16"/>
          <w:vertAlign w:val="superscript"/>
        </w:rPr>
        <w:t>2</w:t>
      </w:r>
      <w:r>
        <w:rPr>
          <w:rFonts w:ascii="Arial" w:hAnsi="Arial"/>
          <w:b/>
          <w:spacing w:val="26"/>
          <w:sz w:val="16"/>
        </w:rPr>
        <w:t xml:space="preserve"> </w:t>
      </w:r>
      <w:r>
        <w:rPr>
          <w:rFonts w:ascii="Arial" w:hAnsi="Arial"/>
          <w:b/>
          <w:sz w:val="16"/>
        </w:rPr>
        <w:t>Per</w:t>
      </w:r>
      <w:r>
        <w:rPr>
          <w:rFonts w:ascii="Arial" w:hAnsi="Arial"/>
          <w:b/>
          <w:spacing w:val="27"/>
          <w:sz w:val="16"/>
        </w:rPr>
        <w:t xml:space="preserve"> </w:t>
      </w:r>
      <w:r>
        <w:rPr>
          <w:rFonts w:ascii="Arial" w:hAnsi="Arial"/>
          <w:b/>
          <w:sz w:val="16"/>
        </w:rPr>
        <w:t>espressa</w:t>
      </w:r>
      <w:r>
        <w:rPr>
          <w:rFonts w:ascii="Arial" w:hAnsi="Arial"/>
          <w:b/>
          <w:spacing w:val="26"/>
          <w:sz w:val="16"/>
        </w:rPr>
        <w:t xml:space="preserve"> </w:t>
      </w:r>
      <w:r>
        <w:rPr>
          <w:rFonts w:ascii="Arial" w:hAnsi="Arial"/>
          <w:b/>
          <w:sz w:val="16"/>
        </w:rPr>
        <w:t>previsione</w:t>
      </w:r>
      <w:r>
        <w:rPr>
          <w:rFonts w:ascii="Arial" w:hAnsi="Arial"/>
          <w:b/>
          <w:spacing w:val="27"/>
          <w:sz w:val="16"/>
        </w:rPr>
        <w:t xml:space="preserve"> </w:t>
      </w:r>
      <w:r>
        <w:rPr>
          <w:rFonts w:ascii="Arial" w:hAnsi="Arial"/>
          <w:b/>
          <w:sz w:val="16"/>
        </w:rPr>
        <w:t>dell’art.</w:t>
      </w:r>
      <w:r>
        <w:rPr>
          <w:rFonts w:ascii="Arial" w:hAnsi="Arial"/>
          <w:b/>
          <w:spacing w:val="27"/>
          <w:sz w:val="16"/>
        </w:rPr>
        <w:t xml:space="preserve"> </w:t>
      </w:r>
      <w:r>
        <w:rPr>
          <w:rFonts w:ascii="Arial" w:hAnsi="Arial"/>
          <w:b/>
          <w:sz w:val="16"/>
        </w:rPr>
        <w:t>8,</w:t>
      </w:r>
      <w:r>
        <w:rPr>
          <w:rFonts w:ascii="Arial" w:hAnsi="Arial"/>
          <w:b/>
          <w:spacing w:val="28"/>
          <w:sz w:val="16"/>
        </w:rPr>
        <w:t xml:space="preserve"> </w:t>
      </w:r>
      <w:r>
        <w:rPr>
          <w:rFonts w:ascii="Arial" w:hAnsi="Arial"/>
          <w:b/>
          <w:sz w:val="16"/>
        </w:rPr>
        <w:t>comma</w:t>
      </w:r>
      <w:r>
        <w:rPr>
          <w:rFonts w:ascii="Arial" w:hAnsi="Arial"/>
          <w:b/>
          <w:spacing w:val="27"/>
          <w:sz w:val="16"/>
        </w:rPr>
        <w:t xml:space="preserve"> </w:t>
      </w:r>
      <w:r>
        <w:rPr>
          <w:rFonts w:ascii="Arial" w:hAnsi="Arial"/>
          <w:b/>
          <w:sz w:val="16"/>
        </w:rPr>
        <w:t>6,</w:t>
      </w:r>
      <w:r>
        <w:rPr>
          <w:rFonts w:ascii="Arial" w:hAnsi="Arial"/>
          <w:b/>
          <w:spacing w:val="27"/>
          <w:sz w:val="16"/>
        </w:rPr>
        <w:t xml:space="preserve"> </w:t>
      </w:r>
      <w:r>
        <w:rPr>
          <w:rFonts w:ascii="Arial" w:hAnsi="Arial"/>
          <w:b/>
          <w:sz w:val="16"/>
        </w:rPr>
        <w:t>del</w:t>
      </w:r>
      <w:r>
        <w:rPr>
          <w:rFonts w:ascii="Arial" w:hAnsi="Arial"/>
          <w:b/>
          <w:spacing w:val="28"/>
          <w:sz w:val="16"/>
        </w:rPr>
        <w:t xml:space="preserve"> </w:t>
      </w:r>
      <w:r>
        <w:rPr>
          <w:rFonts w:ascii="Arial" w:hAnsi="Arial"/>
          <w:b/>
          <w:sz w:val="16"/>
        </w:rPr>
        <w:t>D.L.</w:t>
      </w:r>
      <w:r>
        <w:rPr>
          <w:rFonts w:ascii="Arial" w:hAnsi="Arial"/>
          <w:b/>
          <w:spacing w:val="27"/>
          <w:sz w:val="16"/>
        </w:rPr>
        <w:t xml:space="preserve"> </w:t>
      </w:r>
      <w:r>
        <w:rPr>
          <w:rFonts w:ascii="Arial" w:hAnsi="Arial"/>
          <w:b/>
          <w:sz w:val="16"/>
        </w:rPr>
        <w:t>n.</w:t>
      </w:r>
      <w:r>
        <w:rPr>
          <w:rFonts w:ascii="Arial" w:hAnsi="Arial"/>
          <w:b/>
          <w:spacing w:val="28"/>
          <w:sz w:val="16"/>
        </w:rPr>
        <w:t xml:space="preserve"> </w:t>
      </w:r>
      <w:r>
        <w:rPr>
          <w:rFonts w:ascii="Arial" w:hAnsi="Arial"/>
          <w:b/>
          <w:sz w:val="16"/>
        </w:rPr>
        <w:t>76/2020</w:t>
      </w:r>
      <w:r>
        <w:rPr>
          <w:rFonts w:ascii="Arial" w:hAnsi="Arial"/>
          <w:b/>
          <w:spacing w:val="26"/>
          <w:sz w:val="16"/>
        </w:rPr>
        <w:t xml:space="preserve"> </w:t>
      </w:r>
      <w:r>
        <w:rPr>
          <w:rFonts w:ascii="Arial" w:hAnsi="Arial"/>
          <w:b/>
          <w:sz w:val="16"/>
        </w:rPr>
        <w:t>conv.</w:t>
      </w:r>
      <w:r>
        <w:rPr>
          <w:rFonts w:ascii="Arial" w:hAnsi="Arial"/>
          <w:b/>
          <w:spacing w:val="28"/>
          <w:sz w:val="16"/>
        </w:rPr>
        <w:t xml:space="preserve"> </w:t>
      </w:r>
      <w:r>
        <w:rPr>
          <w:rFonts w:ascii="Arial" w:hAnsi="Arial"/>
          <w:b/>
          <w:sz w:val="16"/>
        </w:rPr>
        <w:t>in</w:t>
      </w:r>
      <w:r>
        <w:rPr>
          <w:rFonts w:ascii="Arial" w:hAnsi="Arial"/>
          <w:b/>
          <w:spacing w:val="28"/>
          <w:sz w:val="16"/>
        </w:rPr>
        <w:t xml:space="preserve"> </w:t>
      </w:r>
      <w:r>
        <w:rPr>
          <w:rFonts w:ascii="Arial" w:hAnsi="Arial"/>
          <w:b/>
          <w:sz w:val="16"/>
        </w:rPr>
        <w:t>Legge</w:t>
      </w:r>
      <w:r>
        <w:rPr>
          <w:rFonts w:ascii="Arial" w:hAnsi="Arial"/>
          <w:b/>
          <w:spacing w:val="26"/>
          <w:sz w:val="16"/>
        </w:rPr>
        <w:t xml:space="preserve"> </w:t>
      </w:r>
      <w:r>
        <w:rPr>
          <w:rFonts w:ascii="Arial" w:hAnsi="Arial"/>
          <w:b/>
          <w:sz w:val="16"/>
        </w:rPr>
        <w:t>n.</w:t>
      </w:r>
      <w:r>
        <w:rPr>
          <w:rFonts w:ascii="Arial" w:hAnsi="Arial"/>
          <w:b/>
          <w:spacing w:val="28"/>
          <w:sz w:val="16"/>
        </w:rPr>
        <w:t xml:space="preserve"> </w:t>
      </w:r>
      <w:r>
        <w:rPr>
          <w:rFonts w:ascii="Arial" w:hAnsi="Arial"/>
          <w:b/>
          <w:sz w:val="16"/>
        </w:rPr>
        <w:t>120/2020,</w:t>
      </w:r>
      <w:r>
        <w:rPr>
          <w:rFonts w:ascii="Arial" w:hAnsi="Arial"/>
          <w:b/>
          <w:spacing w:val="27"/>
          <w:sz w:val="16"/>
        </w:rPr>
        <w:t xml:space="preserve"> </w:t>
      </w:r>
      <w:r>
        <w:rPr>
          <w:rFonts w:ascii="Arial" w:hAnsi="Arial"/>
          <w:b/>
          <w:sz w:val="16"/>
        </w:rPr>
        <w:t>la</w:t>
      </w:r>
      <w:r>
        <w:rPr>
          <w:rFonts w:ascii="Arial" w:hAnsi="Arial"/>
          <w:b/>
          <w:spacing w:val="27"/>
          <w:sz w:val="16"/>
        </w:rPr>
        <w:t xml:space="preserve"> </w:t>
      </w:r>
      <w:r>
        <w:rPr>
          <w:rFonts w:ascii="Arial" w:hAnsi="Arial"/>
          <w:b/>
          <w:sz w:val="16"/>
        </w:rPr>
        <w:t>nuova</w:t>
      </w:r>
      <w:r>
        <w:rPr>
          <w:rFonts w:ascii="Arial" w:hAnsi="Arial"/>
          <w:b/>
          <w:spacing w:val="29"/>
          <w:sz w:val="16"/>
        </w:rPr>
        <w:t xml:space="preserve"> </w:t>
      </w:r>
      <w:r>
        <w:rPr>
          <w:rFonts w:ascii="Arial" w:hAnsi="Arial"/>
          <w:b/>
          <w:sz w:val="16"/>
        </w:rPr>
        <w:t>formulazione</w:t>
      </w:r>
      <w:r>
        <w:rPr>
          <w:rFonts w:ascii="Arial" w:hAnsi="Arial"/>
          <w:b/>
          <w:spacing w:val="27"/>
          <w:sz w:val="16"/>
        </w:rPr>
        <w:t xml:space="preserve"> </w:t>
      </w:r>
      <w:r>
        <w:rPr>
          <w:rFonts w:ascii="Arial" w:hAnsi="Arial"/>
          <w:b/>
          <w:sz w:val="16"/>
        </w:rPr>
        <w:t>del</w:t>
      </w:r>
      <w:r>
        <w:rPr>
          <w:rFonts w:ascii="Arial" w:hAnsi="Arial"/>
          <w:b/>
          <w:spacing w:val="-41"/>
          <w:sz w:val="16"/>
        </w:rPr>
        <w:t xml:space="preserve"> </w:t>
      </w:r>
      <w:r>
        <w:rPr>
          <w:rFonts w:ascii="Arial" w:hAnsi="Arial"/>
          <w:b/>
          <w:sz w:val="16"/>
        </w:rPr>
        <w:t>comma</w:t>
      </w:r>
      <w:r>
        <w:rPr>
          <w:rFonts w:ascii="Arial" w:hAnsi="Arial"/>
          <w:b/>
          <w:spacing w:val="-1"/>
          <w:sz w:val="16"/>
        </w:rPr>
        <w:t xml:space="preserve"> </w:t>
      </w:r>
      <w:r>
        <w:rPr>
          <w:rFonts w:ascii="Arial" w:hAnsi="Arial"/>
          <w:b/>
          <w:sz w:val="16"/>
        </w:rPr>
        <w:t>4,</w:t>
      </w:r>
      <w:r>
        <w:rPr>
          <w:rFonts w:ascii="Arial" w:hAnsi="Arial"/>
          <w:b/>
          <w:spacing w:val="-1"/>
          <w:sz w:val="16"/>
        </w:rPr>
        <w:t xml:space="preserve"> </w:t>
      </w:r>
      <w:r>
        <w:rPr>
          <w:rFonts w:ascii="Arial" w:hAnsi="Arial"/>
          <w:b/>
          <w:sz w:val="16"/>
        </w:rPr>
        <w:t>periodo</w:t>
      </w:r>
      <w:r>
        <w:rPr>
          <w:rFonts w:ascii="Arial" w:hAnsi="Arial"/>
          <w:b/>
          <w:spacing w:val="-1"/>
          <w:sz w:val="16"/>
        </w:rPr>
        <w:t xml:space="preserve"> </w:t>
      </w:r>
      <w:r>
        <w:rPr>
          <w:rFonts w:ascii="Arial" w:hAnsi="Arial"/>
          <w:b/>
          <w:sz w:val="16"/>
        </w:rPr>
        <w:t>V°, si</w:t>
      </w:r>
      <w:r>
        <w:rPr>
          <w:rFonts w:ascii="Arial" w:hAnsi="Arial"/>
          <w:b/>
          <w:spacing w:val="-1"/>
          <w:sz w:val="16"/>
        </w:rPr>
        <w:t xml:space="preserve"> </w:t>
      </w:r>
      <w:r>
        <w:rPr>
          <w:rFonts w:ascii="Arial" w:hAnsi="Arial"/>
          <w:b/>
          <w:sz w:val="16"/>
        </w:rPr>
        <w:t>applica</w:t>
      </w:r>
      <w:r>
        <w:rPr>
          <w:rFonts w:ascii="Arial" w:hAnsi="Arial"/>
          <w:b/>
          <w:spacing w:val="-2"/>
          <w:sz w:val="16"/>
        </w:rPr>
        <w:t xml:space="preserve"> </w:t>
      </w:r>
      <w:r>
        <w:rPr>
          <w:rFonts w:ascii="Arial" w:hAnsi="Arial"/>
          <w:b/>
          <w:sz w:val="16"/>
        </w:rPr>
        <w:t>a:</w:t>
      </w:r>
    </w:p>
    <w:p w14:paraId="4383F7D0" w14:textId="77777777" w:rsidR="00873549" w:rsidRDefault="004B7E2E">
      <w:pPr>
        <w:pStyle w:val="Paragrafoelenco"/>
        <w:numPr>
          <w:ilvl w:val="0"/>
          <w:numId w:val="10"/>
        </w:numPr>
        <w:tabs>
          <w:tab w:val="left" w:pos="595"/>
        </w:tabs>
        <w:spacing w:line="183" w:lineRule="exact"/>
        <w:jc w:val="left"/>
        <w:rPr>
          <w:rFonts w:ascii="Arial" w:hAnsi="Arial"/>
          <w:b/>
          <w:sz w:val="16"/>
        </w:rPr>
      </w:pPr>
      <w:r>
        <w:rPr>
          <w:rFonts w:ascii="Arial" w:hAnsi="Arial"/>
          <w:b/>
          <w:sz w:val="16"/>
        </w:rPr>
        <w:t>bandi</w:t>
      </w:r>
      <w:r>
        <w:rPr>
          <w:rFonts w:ascii="Arial" w:hAnsi="Arial"/>
          <w:b/>
          <w:spacing w:val="-3"/>
          <w:sz w:val="16"/>
        </w:rPr>
        <w:t xml:space="preserve"> </w:t>
      </w:r>
      <w:r>
        <w:rPr>
          <w:rFonts w:ascii="Arial" w:hAnsi="Arial"/>
          <w:b/>
          <w:sz w:val="16"/>
        </w:rPr>
        <w:t>o</w:t>
      </w:r>
      <w:r>
        <w:rPr>
          <w:rFonts w:ascii="Arial" w:hAnsi="Arial"/>
          <w:b/>
          <w:spacing w:val="-3"/>
          <w:sz w:val="16"/>
        </w:rPr>
        <w:t xml:space="preserve"> </w:t>
      </w:r>
      <w:r>
        <w:rPr>
          <w:rFonts w:ascii="Arial" w:hAnsi="Arial"/>
          <w:b/>
          <w:sz w:val="16"/>
        </w:rPr>
        <w:t>avvisi</w:t>
      </w:r>
      <w:r>
        <w:rPr>
          <w:rFonts w:ascii="Arial" w:hAnsi="Arial"/>
          <w:b/>
          <w:spacing w:val="-2"/>
          <w:sz w:val="16"/>
        </w:rPr>
        <w:t xml:space="preserve"> </w:t>
      </w:r>
      <w:r>
        <w:rPr>
          <w:rFonts w:ascii="Arial" w:hAnsi="Arial"/>
          <w:b/>
          <w:sz w:val="16"/>
        </w:rPr>
        <w:t>pubblicati</w:t>
      </w:r>
      <w:r>
        <w:rPr>
          <w:rFonts w:ascii="Arial" w:hAnsi="Arial"/>
          <w:b/>
          <w:spacing w:val="-2"/>
          <w:sz w:val="16"/>
        </w:rPr>
        <w:t xml:space="preserve"> </w:t>
      </w:r>
      <w:r>
        <w:rPr>
          <w:rFonts w:ascii="Arial" w:hAnsi="Arial"/>
          <w:b/>
          <w:sz w:val="16"/>
        </w:rPr>
        <w:t>dopo</w:t>
      </w:r>
      <w:r>
        <w:rPr>
          <w:rFonts w:ascii="Arial" w:hAnsi="Arial"/>
          <w:b/>
          <w:spacing w:val="-3"/>
          <w:sz w:val="16"/>
        </w:rPr>
        <w:t xml:space="preserve"> </w:t>
      </w:r>
      <w:r>
        <w:rPr>
          <w:rFonts w:ascii="Arial" w:hAnsi="Arial"/>
          <w:b/>
          <w:sz w:val="16"/>
        </w:rPr>
        <w:t>il 17/07/2020</w:t>
      </w:r>
    </w:p>
    <w:p w14:paraId="38C6D263" w14:textId="77777777" w:rsidR="00873549" w:rsidRDefault="004B7E2E">
      <w:pPr>
        <w:pStyle w:val="Paragrafoelenco"/>
        <w:numPr>
          <w:ilvl w:val="0"/>
          <w:numId w:val="10"/>
        </w:numPr>
        <w:tabs>
          <w:tab w:val="left" w:pos="595"/>
        </w:tabs>
        <w:spacing w:before="1"/>
        <w:jc w:val="left"/>
        <w:rPr>
          <w:sz w:val="16"/>
        </w:rPr>
      </w:pPr>
      <w:r>
        <w:rPr>
          <w:rFonts w:ascii="Arial" w:hAnsi="Arial"/>
          <w:b/>
          <w:sz w:val="16"/>
        </w:rPr>
        <w:t>procedure</w:t>
      </w:r>
      <w:r>
        <w:rPr>
          <w:rFonts w:ascii="Arial" w:hAnsi="Arial"/>
          <w:b/>
          <w:spacing w:val="-3"/>
          <w:sz w:val="16"/>
        </w:rPr>
        <w:t xml:space="preserve"> </w:t>
      </w:r>
      <w:r>
        <w:rPr>
          <w:rFonts w:ascii="Arial" w:hAnsi="Arial"/>
          <w:b/>
          <w:sz w:val="16"/>
        </w:rPr>
        <w:t>per</w:t>
      </w:r>
      <w:r>
        <w:rPr>
          <w:rFonts w:ascii="Arial" w:hAnsi="Arial"/>
          <w:b/>
          <w:spacing w:val="-3"/>
          <w:sz w:val="16"/>
        </w:rPr>
        <w:t xml:space="preserve"> </w:t>
      </w:r>
      <w:r>
        <w:rPr>
          <w:rFonts w:ascii="Arial" w:hAnsi="Arial"/>
          <w:b/>
          <w:sz w:val="16"/>
        </w:rPr>
        <w:t>le</w:t>
      </w:r>
      <w:r>
        <w:rPr>
          <w:rFonts w:ascii="Arial" w:hAnsi="Arial"/>
          <w:b/>
          <w:spacing w:val="-3"/>
          <w:sz w:val="16"/>
        </w:rPr>
        <w:t xml:space="preserve"> </w:t>
      </w:r>
      <w:r>
        <w:rPr>
          <w:rFonts w:ascii="Arial" w:hAnsi="Arial"/>
          <w:b/>
          <w:sz w:val="16"/>
        </w:rPr>
        <w:t>quali,</w:t>
      </w:r>
      <w:r>
        <w:rPr>
          <w:rFonts w:ascii="Arial" w:hAnsi="Arial"/>
          <w:b/>
          <w:spacing w:val="-1"/>
          <w:sz w:val="16"/>
        </w:rPr>
        <w:t xml:space="preserve"> </w:t>
      </w:r>
      <w:r>
        <w:rPr>
          <w:rFonts w:ascii="Arial" w:hAnsi="Arial"/>
          <w:b/>
          <w:sz w:val="16"/>
        </w:rPr>
        <w:t>alla</w:t>
      </w:r>
      <w:r>
        <w:rPr>
          <w:rFonts w:ascii="Arial" w:hAnsi="Arial"/>
          <w:b/>
          <w:spacing w:val="-1"/>
          <w:sz w:val="16"/>
        </w:rPr>
        <w:t xml:space="preserve"> </w:t>
      </w:r>
      <w:r>
        <w:rPr>
          <w:rFonts w:ascii="Arial" w:hAnsi="Arial"/>
          <w:b/>
          <w:sz w:val="16"/>
        </w:rPr>
        <w:t>data</w:t>
      </w:r>
      <w:r>
        <w:rPr>
          <w:rFonts w:ascii="Arial" w:hAnsi="Arial"/>
          <w:b/>
          <w:spacing w:val="-1"/>
          <w:sz w:val="16"/>
        </w:rPr>
        <w:t xml:space="preserve"> </w:t>
      </w:r>
      <w:r>
        <w:rPr>
          <w:rFonts w:ascii="Arial" w:hAnsi="Arial"/>
          <w:b/>
          <w:sz w:val="16"/>
        </w:rPr>
        <w:t>del</w:t>
      </w:r>
      <w:r>
        <w:rPr>
          <w:rFonts w:ascii="Arial" w:hAnsi="Arial"/>
          <w:b/>
          <w:spacing w:val="-1"/>
          <w:sz w:val="16"/>
        </w:rPr>
        <w:t xml:space="preserve"> </w:t>
      </w:r>
      <w:r>
        <w:rPr>
          <w:rFonts w:ascii="Arial" w:hAnsi="Arial"/>
          <w:b/>
          <w:sz w:val="16"/>
        </w:rPr>
        <w:t>17/07/2020</w:t>
      </w:r>
      <w:r>
        <w:rPr>
          <w:rFonts w:ascii="Arial" w:hAnsi="Arial"/>
          <w:b/>
          <w:spacing w:val="-3"/>
          <w:sz w:val="16"/>
        </w:rPr>
        <w:t xml:space="preserve"> </w:t>
      </w:r>
      <w:r>
        <w:rPr>
          <w:rFonts w:ascii="Arial" w:hAnsi="Arial"/>
          <w:b/>
          <w:sz w:val="16"/>
        </w:rPr>
        <w:t>non</w:t>
      </w:r>
      <w:r>
        <w:rPr>
          <w:rFonts w:ascii="Arial" w:hAnsi="Arial"/>
          <w:b/>
          <w:spacing w:val="-2"/>
          <w:sz w:val="16"/>
        </w:rPr>
        <w:t xml:space="preserve"> </w:t>
      </w:r>
      <w:r>
        <w:rPr>
          <w:rFonts w:ascii="Arial" w:hAnsi="Arial"/>
          <w:b/>
          <w:sz w:val="16"/>
        </w:rPr>
        <w:t>sono</w:t>
      </w:r>
      <w:r>
        <w:rPr>
          <w:rFonts w:ascii="Arial" w:hAnsi="Arial"/>
          <w:b/>
          <w:spacing w:val="-2"/>
          <w:sz w:val="16"/>
        </w:rPr>
        <w:t xml:space="preserve"> </w:t>
      </w:r>
      <w:r>
        <w:rPr>
          <w:rFonts w:ascii="Arial" w:hAnsi="Arial"/>
          <w:b/>
          <w:sz w:val="16"/>
        </w:rPr>
        <w:t>ancora stati inviati</w:t>
      </w:r>
      <w:r>
        <w:rPr>
          <w:rFonts w:ascii="Arial" w:hAnsi="Arial"/>
          <w:b/>
          <w:spacing w:val="-2"/>
          <w:sz w:val="16"/>
        </w:rPr>
        <w:t xml:space="preserve"> </w:t>
      </w:r>
      <w:r>
        <w:rPr>
          <w:rFonts w:ascii="Arial" w:hAnsi="Arial"/>
          <w:b/>
          <w:sz w:val="16"/>
        </w:rPr>
        <w:t>gli</w:t>
      </w:r>
      <w:r>
        <w:rPr>
          <w:rFonts w:ascii="Arial" w:hAnsi="Arial"/>
          <w:b/>
          <w:spacing w:val="-1"/>
          <w:sz w:val="16"/>
        </w:rPr>
        <w:t xml:space="preserve"> </w:t>
      </w:r>
      <w:r>
        <w:rPr>
          <w:rFonts w:ascii="Arial" w:hAnsi="Arial"/>
          <w:b/>
          <w:sz w:val="16"/>
        </w:rPr>
        <w:t>inviti a</w:t>
      </w:r>
      <w:r>
        <w:rPr>
          <w:rFonts w:ascii="Arial" w:hAnsi="Arial"/>
          <w:b/>
          <w:spacing w:val="-4"/>
          <w:sz w:val="16"/>
        </w:rPr>
        <w:t xml:space="preserve"> </w:t>
      </w:r>
      <w:r>
        <w:rPr>
          <w:rFonts w:ascii="Arial" w:hAnsi="Arial"/>
          <w:b/>
          <w:sz w:val="16"/>
        </w:rPr>
        <w:t>presentare</w:t>
      </w:r>
      <w:r>
        <w:rPr>
          <w:rFonts w:ascii="Arial" w:hAnsi="Arial"/>
          <w:b/>
          <w:spacing w:val="-1"/>
          <w:sz w:val="16"/>
        </w:rPr>
        <w:t xml:space="preserve"> </w:t>
      </w:r>
      <w:r>
        <w:rPr>
          <w:rFonts w:ascii="Arial" w:hAnsi="Arial"/>
          <w:b/>
          <w:sz w:val="16"/>
        </w:rPr>
        <w:t>offerte/preventivi</w:t>
      </w:r>
      <w:r>
        <w:rPr>
          <w:sz w:val="16"/>
        </w:rPr>
        <w:t>.</w:t>
      </w:r>
    </w:p>
    <w:p w14:paraId="3E81E20D" w14:textId="77777777" w:rsidR="00873549" w:rsidRDefault="00873549">
      <w:pPr>
        <w:rPr>
          <w:sz w:val="16"/>
        </w:rPr>
        <w:sectPr w:rsidR="00873549">
          <w:pgSz w:w="11910" w:h="16840"/>
          <w:pgMar w:top="1040" w:right="900" w:bottom="520" w:left="920" w:header="0" w:footer="338" w:gutter="0"/>
          <w:cols w:space="720"/>
        </w:sectPr>
      </w:pPr>
    </w:p>
    <w:p w14:paraId="17C9EE82" w14:textId="77777777" w:rsidR="00873549" w:rsidRDefault="004B7E2E">
      <w:pPr>
        <w:pStyle w:val="Corpotesto"/>
        <w:spacing w:before="74" w:line="276" w:lineRule="auto"/>
        <w:ind w:left="933" w:right="237"/>
      </w:pPr>
      <w:r>
        <w:lastRenderedPageBreak/>
        <w:t>documenti e loro allegati posti a base di gara, ivi compresi quelli riferiti ai termini di inizio lavori, alla</w:t>
      </w:r>
      <w:r>
        <w:rPr>
          <w:spacing w:val="1"/>
        </w:rPr>
        <w:t xml:space="preserve"> </w:t>
      </w:r>
      <w:r>
        <w:t>eventualità di consegne lavori per parti successive, al compimento dei lavori, agli oneri assicurativi e</w:t>
      </w:r>
      <w:r>
        <w:rPr>
          <w:spacing w:val="1"/>
        </w:rPr>
        <w:t xml:space="preserve"> </w:t>
      </w:r>
      <w:r>
        <w:t>alle</w:t>
      </w:r>
      <w:r>
        <w:rPr>
          <w:spacing w:val="-2"/>
        </w:rPr>
        <w:t xml:space="preserve"> </w:t>
      </w:r>
      <w:r>
        <w:t>altre</w:t>
      </w:r>
      <w:r>
        <w:rPr>
          <w:spacing w:val="-1"/>
        </w:rPr>
        <w:t xml:space="preserve"> </w:t>
      </w:r>
      <w:r>
        <w:t>condizioni</w:t>
      </w:r>
      <w:r>
        <w:rPr>
          <w:spacing w:val="-2"/>
        </w:rPr>
        <w:t xml:space="preserve"> </w:t>
      </w:r>
      <w:r>
        <w:t>cui</w:t>
      </w:r>
      <w:r>
        <w:rPr>
          <w:spacing w:val="-1"/>
        </w:rPr>
        <w:t xml:space="preserve"> </w:t>
      </w:r>
      <w:r>
        <w:t>è</w:t>
      </w:r>
      <w:r>
        <w:rPr>
          <w:spacing w:val="-2"/>
        </w:rPr>
        <w:t xml:space="preserve"> </w:t>
      </w:r>
      <w:r>
        <w:t>assoggettato l'appalto;</w:t>
      </w:r>
    </w:p>
    <w:p w14:paraId="38CFA647" w14:textId="4C4538FA" w:rsidR="00873549" w:rsidRDefault="004B7E2E">
      <w:pPr>
        <w:pStyle w:val="Paragrafoelenco"/>
        <w:numPr>
          <w:ilvl w:val="1"/>
          <w:numId w:val="10"/>
        </w:numPr>
        <w:tabs>
          <w:tab w:val="left" w:pos="934"/>
        </w:tabs>
        <w:spacing w:before="120" w:line="276" w:lineRule="auto"/>
        <w:ind w:right="236"/>
        <w:rPr>
          <w:sz w:val="20"/>
        </w:rPr>
      </w:pPr>
      <w:r>
        <w:rPr>
          <w:sz w:val="20"/>
        </w:rPr>
        <w:t xml:space="preserve">di aver visionato e verificato tutti gli elaborati progettuali inerenti </w:t>
      </w:r>
      <w:r w:rsidR="00F82FC9">
        <w:rPr>
          <w:sz w:val="20"/>
        </w:rPr>
        <w:t>all’opera</w:t>
      </w:r>
      <w:r>
        <w:rPr>
          <w:sz w:val="20"/>
        </w:rPr>
        <w:t xml:space="preserve"> di che trattasi e di averli</w:t>
      </w:r>
      <w:r>
        <w:rPr>
          <w:spacing w:val="1"/>
          <w:sz w:val="20"/>
        </w:rPr>
        <w:t xml:space="preserve"> </w:t>
      </w:r>
      <w:r>
        <w:rPr>
          <w:sz w:val="20"/>
        </w:rPr>
        <w:t>accettati</w:t>
      </w:r>
      <w:r>
        <w:rPr>
          <w:spacing w:val="1"/>
          <w:sz w:val="20"/>
        </w:rPr>
        <w:t xml:space="preserve"> </w:t>
      </w:r>
      <w:r>
        <w:rPr>
          <w:sz w:val="20"/>
        </w:rPr>
        <w:t>e</w:t>
      </w:r>
      <w:r>
        <w:rPr>
          <w:spacing w:val="1"/>
          <w:sz w:val="20"/>
        </w:rPr>
        <w:t xml:space="preserve"> </w:t>
      </w:r>
      <w:r>
        <w:rPr>
          <w:sz w:val="20"/>
        </w:rPr>
        <w:t>fatti</w:t>
      </w:r>
      <w:r>
        <w:rPr>
          <w:spacing w:val="1"/>
          <w:sz w:val="20"/>
        </w:rPr>
        <w:t xml:space="preserve"> </w:t>
      </w:r>
      <w:r>
        <w:rPr>
          <w:sz w:val="20"/>
        </w:rPr>
        <w:t>propri</w:t>
      </w:r>
      <w:r>
        <w:rPr>
          <w:spacing w:val="1"/>
          <w:sz w:val="20"/>
        </w:rPr>
        <w:t xml:space="preserve"> </w:t>
      </w:r>
      <w:r>
        <w:rPr>
          <w:sz w:val="20"/>
        </w:rPr>
        <w:t>senza</w:t>
      </w:r>
      <w:r>
        <w:rPr>
          <w:spacing w:val="1"/>
          <w:sz w:val="20"/>
        </w:rPr>
        <w:t xml:space="preserve"> </w:t>
      </w:r>
      <w:r>
        <w:rPr>
          <w:sz w:val="20"/>
        </w:rPr>
        <w:t>riserva</w:t>
      </w:r>
      <w:r>
        <w:rPr>
          <w:spacing w:val="1"/>
          <w:sz w:val="20"/>
        </w:rPr>
        <w:t xml:space="preserve"> </w:t>
      </w:r>
      <w:r>
        <w:rPr>
          <w:sz w:val="20"/>
        </w:rPr>
        <w:t>alcuna</w:t>
      </w:r>
      <w:r>
        <w:rPr>
          <w:spacing w:val="1"/>
          <w:sz w:val="20"/>
        </w:rPr>
        <w:t xml:space="preserve"> </w:t>
      </w:r>
      <w:r>
        <w:rPr>
          <w:sz w:val="20"/>
        </w:rPr>
        <w:t>volendone</w:t>
      </w:r>
      <w:r>
        <w:rPr>
          <w:spacing w:val="1"/>
          <w:sz w:val="20"/>
        </w:rPr>
        <w:t xml:space="preserve"> </w:t>
      </w:r>
      <w:r>
        <w:rPr>
          <w:sz w:val="20"/>
        </w:rPr>
        <w:t>conseguentemente</w:t>
      </w:r>
      <w:r>
        <w:rPr>
          <w:spacing w:val="1"/>
          <w:sz w:val="20"/>
        </w:rPr>
        <w:t xml:space="preserve"> </w:t>
      </w:r>
      <w:r>
        <w:rPr>
          <w:sz w:val="20"/>
        </w:rPr>
        <w:t>assumere</w:t>
      </w:r>
      <w:r>
        <w:rPr>
          <w:spacing w:val="1"/>
          <w:sz w:val="20"/>
        </w:rPr>
        <w:t xml:space="preserve"> </w:t>
      </w:r>
      <w:r>
        <w:rPr>
          <w:sz w:val="20"/>
        </w:rPr>
        <w:t>l'intera</w:t>
      </w:r>
      <w:r>
        <w:rPr>
          <w:spacing w:val="1"/>
          <w:sz w:val="20"/>
        </w:rPr>
        <w:t xml:space="preserve"> </w:t>
      </w:r>
      <w:r>
        <w:rPr>
          <w:sz w:val="20"/>
        </w:rPr>
        <w:t>responsabilità dell'esecuzione;</w:t>
      </w:r>
    </w:p>
    <w:p w14:paraId="112ABC5A" w14:textId="77777777" w:rsidR="00873549" w:rsidRDefault="004B7E2E">
      <w:pPr>
        <w:pStyle w:val="Paragrafoelenco"/>
        <w:numPr>
          <w:ilvl w:val="1"/>
          <w:numId w:val="10"/>
        </w:numPr>
        <w:tabs>
          <w:tab w:val="left" w:pos="934"/>
        </w:tabs>
        <w:spacing w:before="115" w:line="273" w:lineRule="auto"/>
        <w:ind w:right="234"/>
        <w:rPr>
          <w:sz w:val="20"/>
        </w:rPr>
      </w:pPr>
      <w:r>
        <w:rPr>
          <w:sz w:val="20"/>
        </w:rPr>
        <w:t>di aver preso atto che le quantità di cui al Computo metrico estimativo sono comunque da intendersi</w:t>
      </w:r>
      <w:r>
        <w:rPr>
          <w:spacing w:val="1"/>
          <w:sz w:val="20"/>
        </w:rPr>
        <w:t xml:space="preserve"> </w:t>
      </w:r>
      <w:r>
        <w:rPr>
          <w:sz w:val="20"/>
        </w:rPr>
        <w:t>come</w:t>
      </w:r>
      <w:r>
        <w:rPr>
          <w:spacing w:val="-2"/>
          <w:sz w:val="20"/>
        </w:rPr>
        <w:t xml:space="preserve"> </w:t>
      </w:r>
      <w:r>
        <w:rPr>
          <w:sz w:val="20"/>
        </w:rPr>
        <w:t>indicative,</w:t>
      </w:r>
      <w:r>
        <w:rPr>
          <w:spacing w:val="-1"/>
          <w:sz w:val="20"/>
        </w:rPr>
        <w:t xml:space="preserve"> </w:t>
      </w:r>
      <w:r>
        <w:rPr>
          <w:sz w:val="20"/>
        </w:rPr>
        <w:t>trattandosi di appalto</w:t>
      </w:r>
      <w:r>
        <w:rPr>
          <w:spacing w:val="-2"/>
          <w:sz w:val="20"/>
        </w:rPr>
        <w:t xml:space="preserve"> </w:t>
      </w:r>
      <w:r>
        <w:rPr>
          <w:sz w:val="20"/>
        </w:rPr>
        <w:t>a</w:t>
      </w:r>
      <w:r>
        <w:rPr>
          <w:spacing w:val="-2"/>
          <w:sz w:val="20"/>
        </w:rPr>
        <w:t xml:space="preserve"> </w:t>
      </w:r>
      <w:r>
        <w:rPr>
          <w:sz w:val="20"/>
        </w:rPr>
        <w:t>corpo;</w:t>
      </w:r>
    </w:p>
    <w:p w14:paraId="2F8871E8" w14:textId="77777777" w:rsidR="00873549" w:rsidRDefault="004B7E2E">
      <w:pPr>
        <w:pStyle w:val="Paragrafoelenco"/>
        <w:numPr>
          <w:ilvl w:val="1"/>
          <w:numId w:val="10"/>
        </w:numPr>
        <w:tabs>
          <w:tab w:val="left" w:pos="934"/>
        </w:tabs>
        <w:spacing w:before="121" w:line="276" w:lineRule="auto"/>
        <w:ind w:right="235"/>
        <w:rPr>
          <w:sz w:val="20"/>
        </w:rPr>
      </w:pPr>
      <w:r>
        <w:rPr>
          <w:sz w:val="20"/>
        </w:rPr>
        <w:t>di</w:t>
      </w:r>
      <w:r>
        <w:rPr>
          <w:spacing w:val="28"/>
          <w:sz w:val="20"/>
        </w:rPr>
        <w:t xml:space="preserve"> </w:t>
      </w:r>
      <w:r>
        <w:rPr>
          <w:sz w:val="20"/>
        </w:rPr>
        <w:t>aver</w:t>
      </w:r>
      <w:r>
        <w:rPr>
          <w:spacing w:val="27"/>
          <w:sz w:val="20"/>
        </w:rPr>
        <w:t xml:space="preserve"> </w:t>
      </w:r>
      <w:r>
        <w:rPr>
          <w:sz w:val="20"/>
        </w:rPr>
        <w:t>preso</w:t>
      </w:r>
      <w:r>
        <w:rPr>
          <w:spacing w:val="28"/>
          <w:sz w:val="20"/>
        </w:rPr>
        <w:t xml:space="preserve"> </w:t>
      </w:r>
      <w:r>
        <w:rPr>
          <w:sz w:val="20"/>
        </w:rPr>
        <w:t>visione</w:t>
      </w:r>
      <w:r>
        <w:rPr>
          <w:spacing w:val="29"/>
          <w:sz w:val="20"/>
        </w:rPr>
        <w:t xml:space="preserve"> </w:t>
      </w:r>
      <w:r>
        <w:rPr>
          <w:sz w:val="20"/>
        </w:rPr>
        <w:t>dei</w:t>
      </w:r>
      <w:r>
        <w:rPr>
          <w:spacing w:val="28"/>
          <w:sz w:val="20"/>
        </w:rPr>
        <w:t xml:space="preserve"> </w:t>
      </w:r>
      <w:r>
        <w:rPr>
          <w:sz w:val="20"/>
        </w:rPr>
        <w:t>luoghi</w:t>
      </w:r>
      <w:r>
        <w:rPr>
          <w:spacing w:val="28"/>
          <w:sz w:val="20"/>
        </w:rPr>
        <w:t xml:space="preserve"> </w:t>
      </w:r>
      <w:r>
        <w:rPr>
          <w:sz w:val="20"/>
        </w:rPr>
        <w:t>anche</w:t>
      </w:r>
      <w:r>
        <w:rPr>
          <w:spacing w:val="29"/>
          <w:sz w:val="20"/>
        </w:rPr>
        <w:t xml:space="preserve"> </w:t>
      </w:r>
      <w:r>
        <w:rPr>
          <w:sz w:val="20"/>
        </w:rPr>
        <w:t>in</w:t>
      </w:r>
      <w:r>
        <w:rPr>
          <w:spacing w:val="26"/>
          <w:sz w:val="20"/>
        </w:rPr>
        <w:t xml:space="preserve"> </w:t>
      </w:r>
      <w:r>
        <w:rPr>
          <w:sz w:val="20"/>
        </w:rPr>
        <w:t>riferimento</w:t>
      </w:r>
      <w:r>
        <w:rPr>
          <w:spacing w:val="28"/>
          <w:sz w:val="20"/>
        </w:rPr>
        <w:t xml:space="preserve"> </w:t>
      </w:r>
      <w:r>
        <w:rPr>
          <w:sz w:val="20"/>
        </w:rPr>
        <w:t>alla</w:t>
      </w:r>
      <w:r>
        <w:rPr>
          <w:spacing w:val="29"/>
          <w:sz w:val="20"/>
        </w:rPr>
        <w:t xml:space="preserve"> </w:t>
      </w:r>
      <w:r>
        <w:rPr>
          <w:sz w:val="20"/>
        </w:rPr>
        <w:t>presenza</w:t>
      </w:r>
      <w:r>
        <w:rPr>
          <w:spacing w:val="28"/>
          <w:sz w:val="20"/>
        </w:rPr>
        <w:t xml:space="preserve"> </w:t>
      </w:r>
      <w:r>
        <w:rPr>
          <w:sz w:val="20"/>
        </w:rPr>
        <w:t>di</w:t>
      </w:r>
      <w:r>
        <w:rPr>
          <w:spacing w:val="26"/>
          <w:sz w:val="20"/>
        </w:rPr>
        <w:t xml:space="preserve"> </w:t>
      </w:r>
      <w:r>
        <w:rPr>
          <w:sz w:val="20"/>
        </w:rPr>
        <w:t>sottoservizi</w:t>
      </w:r>
      <w:r>
        <w:rPr>
          <w:spacing w:val="27"/>
          <w:sz w:val="20"/>
        </w:rPr>
        <w:t xml:space="preserve"> </w:t>
      </w:r>
      <w:r>
        <w:rPr>
          <w:sz w:val="20"/>
        </w:rPr>
        <w:t>come</w:t>
      </w:r>
      <w:r>
        <w:rPr>
          <w:spacing w:val="26"/>
          <w:sz w:val="20"/>
        </w:rPr>
        <w:t xml:space="preserve"> </w:t>
      </w:r>
      <w:r>
        <w:rPr>
          <w:sz w:val="20"/>
        </w:rPr>
        <w:t>segnalati</w:t>
      </w:r>
      <w:r>
        <w:rPr>
          <w:spacing w:val="1"/>
          <w:sz w:val="20"/>
        </w:rPr>
        <w:t xml:space="preserve"> </w:t>
      </w:r>
      <w:r>
        <w:rPr>
          <w:sz w:val="20"/>
        </w:rPr>
        <w:t>dagli Enti competenti e rilevabili dalle tavole di progetto, di essere stato posto a conoscenza della</w:t>
      </w:r>
      <w:r>
        <w:rPr>
          <w:spacing w:val="1"/>
          <w:sz w:val="20"/>
        </w:rPr>
        <w:t xml:space="preserve"> </w:t>
      </w:r>
      <w:r>
        <w:rPr>
          <w:sz w:val="20"/>
        </w:rPr>
        <w:t>possibilità</w:t>
      </w:r>
      <w:r>
        <w:rPr>
          <w:spacing w:val="1"/>
          <w:sz w:val="20"/>
        </w:rPr>
        <w:t xml:space="preserve"> </w:t>
      </w:r>
      <w:r>
        <w:rPr>
          <w:sz w:val="20"/>
        </w:rPr>
        <w:t>di</w:t>
      </w:r>
      <w:r>
        <w:rPr>
          <w:spacing w:val="1"/>
          <w:sz w:val="20"/>
        </w:rPr>
        <w:t xml:space="preserve"> </w:t>
      </w:r>
      <w:r>
        <w:rPr>
          <w:sz w:val="20"/>
        </w:rPr>
        <w:t>eventuali</w:t>
      </w:r>
      <w:r>
        <w:rPr>
          <w:spacing w:val="1"/>
          <w:sz w:val="20"/>
        </w:rPr>
        <w:t xml:space="preserve"> </w:t>
      </w:r>
      <w:r>
        <w:rPr>
          <w:sz w:val="20"/>
        </w:rPr>
        <w:t>scostamenti</w:t>
      </w:r>
      <w:r>
        <w:rPr>
          <w:spacing w:val="1"/>
          <w:sz w:val="20"/>
        </w:rPr>
        <w:t xml:space="preserve"> </w:t>
      </w:r>
      <w:r>
        <w:rPr>
          <w:sz w:val="20"/>
        </w:rPr>
        <w:t>dello</w:t>
      </w:r>
      <w:r>
        <w:rPr>
          <w:spacing w:val="1"/>
          <w:sz w:val="20"/>
        </w:rPr>
        <w:t xml:space="preserve"> </w:t>
      </w:r>
      <w:r>
        <w:rPr>
          <w:sz w:val="20"/>
        </w:rPr>
        <w:t>stato</w:t>
      </w:r>
      <w:r>
        <w:rPr>
          <w:spacing w:val="1"/>
          <w:sz w:val="20"/>
        </w:rPr>
        <w:t xml:space="preserve"> </w:t>
      </w:r>
      <w:r>
        <w:rPr>
          <w:sz w:val="20"/>
        </w:rPr>
        <w:t>di</w:t>
      </w:r>
      <w:r>
        <w:rPr>
          <w:spacing w:val="1"/>
          <w:sz w:val="20"/>
        </w:rPr>
        <w:t xml:space="preserve"> </w:t>
      </w:r>
      <w:r>
        <w:rPr>
          <w:sz w:val="20"/>
        </w:rPr>
        <w:t>fatto</w:t>
      </w:r>
      <w:r>
        <w:rPr>
          <w:spacing w:val="1"/>
          <w:sz w:val="20"/>
        </w:rPr>
        <w:t xml:space="preserve"> </w:t>
      </w:r>
      <w:r>
        <w:rPr>
          <w:sz w:val="20"/>
        </w:rPr>
        <w:t>rispetto</w:t>
      </w:r>
      <w:r>
        <w:rPr>
          <w:spacing w:val="1"/>
          <w:sz w:val="20"/>
        </w:rPr>
        <w:t xml:space="preserve"> </w:t>
      </w:r>
      <w:r>
        <w:rPr>
          <w:sz w:val="20"/>
        </w:rPr>
        <w:t>alle</w:t>
      </w:r>
      <w:r>
        <w:rPr>
          <w:spacing w:val="1"/>
          <w:sz w:val="20"/>
        </w:rPr>
        <w:t xml:space="preserve"> </w:t>
      </w:r>
      <w:r>
        <w:rPr>
          <w:sz w:val="20"/>
        </w:rPr>
        <w:t>previsioni</w:t>
      </w:r>
      <w:r>
        <w:rPr>
          <w:spacing w:val="1"/>
          <w:sz w:val="20"/>
        </w:rPr>
        <w:t xml:space="preserve"> </w:t>
      </w:r>
      <w:r>
        <w:rPr>
          <w:sz w:val="20"/>
        </w:rPr>
        <w:t>di</w:t>
      </w:r>
      <w:r>
        <w:rPr>
          <w:spacing w:val="1"/>
          <w:sz w:val="20"/>
        </w:rPr>
        <w:t xml:space="preserve"> </w:t>
      </w:r>
      <w:r>
        <w:rPr>
          <w:sz w:val="20"/>
        </w:rPr>
        <w:t>progetto,</w:t>
      </w:r>
      <w:r>
        <w:rPr>
          <w:spacing w:val="55"/>
          <w:sz w:val="20"/>
        </w:rPr>
        <w:t xml:space="preserve"> </w:t>
      </w:r>
      <w:r>
        <w:rPr>
          <w:sz w:val="20"/>
        </w:rPr>
        <w:t>in</w:t>
      </w:r>
      <w:r>
        <w:rPr>
          <w:spacing w:val="1"/>
          <w:sz w:val="20"/>
        </w:rPr>
        <w:t xml:space="preserve"> </w:t>
      </w:r>
      <w:r>
        <w:rPr>
          <w:sz w:val="20"/>
        </w:rPr>
        <w:t>particolare con riferimento alla esatta collocazione della rete dei servizi interferenti (gas, acqua,</w:t>
      </w:r>
      <w:r>
        <w:rPr>
          <w:spacing w:val="1"/>
          <w:sz w:val="20"/>
        </w:rPr>
        <w:t xml:space="preserve"> </w:t>
      </w:r>
      <w:r>
        <w:rPr>
          <w:sz w:val="20"/>
        </w:rPr>
        <w:t>energia elettrica,</w:t>
      </w:r>
      <w:r>
        <w:rPr>
          <w:spacing w:val="-2"/>
          <w:sz w:val="20"/>
        </w:rPr>
        <w:t xml:space="preserve"> </w:t>
      </w:r>
      <w:r>
        <w:rPr>
          <w:sz w:val="20"/>
        </w:rPr>
        <w:t>telefonica,</w:t>
      </w:r>
      <w:r>
        <w:rPr>
          <w:spacing w:val="1"/>
          <w:sz w:val="20"/>
        </w:rPr>
        <w:t xml:space="preserve"> </w:t>
      </w:r>
      <w:r>
        <w:rPr>
          <w:sz w:val="20"/>
        </w:rPr>
        <w:t>ecc.);</w:t>
      </w:r>
    </w:p>
    <w:p w14:paraId="2086A760" w14:textId="77777777" w:rsidR="00873549" w:rsidRDefault="004B7E2E">
      <w:pPr>
        <w:pStyle w:val="Paragrafoelenco"/>
        <w:numPr>
          <w:ilvl w:val="1"/>
          <w:numId w:val="10"/>
        </w:numPr>
        <w:tabs>
          <w:tab w:val="left" w:pos="934"/>
        </w:tabs>
        <w:spacing w:before="117" w:line="273" w:lineRule="auto"/>
        <w:ind w:right="245"/>
        <w:rPr>
          <w:sz w:val="20"/>
        </w:rPr>
      </w:pPr>
      <w:r>
        <w:rPr>
          <w:sz w:val="20"/>
        </w:rPr>
        <w:t>di aver preso visione del progetto degli impianti tutti, di ritenerli completi e corretti in tutte le loro parti</w:t>
      </w:r>
      <w:r>
        <w:rPr>
          <w:spacing w:val="-53"/>
          <w:sz w:val="20"/>
        </w:rPr>
        <w:t xml:space="preserve"> </w:t>
      </w:r>
      <w:r>
        <w:rPr>
          <w:sz w:val="20"/>
        </w:rPr>
        <w:t>e,</w:t>
      </w:r>
      <w:r>
        <w:rPr>
          <w:spacing w:val="-4"/>
          <w:sz w:val="20"/>
        </w:rPr>
        <w:t xml:space="preserve"> </w:t>
      </w:r>
      <w:r>
        <w:rPr>
          <w:sz w:val="20"/>
        </w:rPr>
        <w:t>di</w:t>
      </w:r>
      <w:r>
        <w:rPr>
          <w:spacing w:val="-3"/>
          <w:sz w:val="20"/>
        </w:rPr>
        <w:t xml:space="preserve"> </w:t>
      </w:r>
      <w:r>
        <w:rPr>
          <w:sz w:val="20"/>
        </w:rPr>
        <w:t>conseguenza,</w:t>
      </w:r>
      <w:r>
        <w:rPr>
          <w:spacing w:val="-3"/>
          <w:sz w:val="20"/>
        </w:rPr>
        <w:t xml:space="preserve"> </w:t>
      </w:r>
      <w:r>
        <w:rPr>
          <w:sz w:val="20"/>
        </w:rPr>
        <w:t>di</w:t>
      </w:r>
      <w:r>
        <w:rPr>
          <w:spacing w:val="-3"/>
          <w:sz w:val="20"/>
        </w:rPr>
        <w:t xml:space="preserve"> </w:t>
      </w:r>
      <w:r>
        <w:rPr>
          <w:sz w:val="20"/>
        </w:rPr>
        <w:t>farli</w:t>
      </w:r>
      <w:r>
        <w:rPr>
          <w:spacing w:val="-2"/>
          <w:sz w:val="20"/>
        </w:rPr>
        <w:t xml:space="preserve"> </w:t>
      </w:r>
      <w:r>
        <w:rPr>
          <w:sz w:val="20"/>
        </w:rPr>
        <w:t>propri</w:t>
      </w:r>
      <w:r>
        <w:rPr>
          <w:spacing w:val="-2"/>
          <w:sz w:val="20"/>
        </w:rPr>
        <w:t xml:space="preserve"> </w:t>
      </w:r>
      <w:r>
        <w:rPr>
          <w:sz w:val="20"/>
        </w:rPr>
        <w:t>volendone</w:t>
      </w:r>
      <w:r>
        <w:rPr>
          <w:spacing w:val="-2"/>
          <w:sz w:val="20"/>
        </w:rPr>
        <w:t xml:space="preserve"> </w:t>
      </w:r>
      <w:r>
        <w:rPr>
          <w:sz w:val="20"/>
        </w:rPr>
        <w:t>con</w:t>
      </w:r>
      <w:r>
        <w:rPr>
          <w:spacing w:val="-4"/>
          <w:sz w:val="20"/>
        </w:rPr>
        <w:t xml:space="preserve"> </w:t>
      </w:r>
      <w:r>
        <w:rPr>
          <w:sz w:val="20"/>
        </w:rPr>
        <w:t>ciò</w:t>
      </w:r>
      <w:r>
        <w:rPr>
          <w:spacing w:val="-2"/>
          <w:sz w:val="20"/>
        </w:rPr>
        <w:t xml:space="preserve"> </w:t>
      </w:r>
      <w:r>
        <w:rPr>
          <w:sz w:val="20"/>
        </w:rPr>
        <w:t>assumere</w:t>
      </w:r>
      <w:r>
        <w:rPr>
          <w:spacing w:val="-3"/>
          <w:sz w:val="20"/>
        </w:rPr>
        <w:t xml:space="preserve"> </w:t>
      </w:r>
      <w:r>
        <w:rPr>
          <w:sz w:val="20"/>
        </w:rPr>
        <w:t>tutte</w:t>
      </w:r>
      <w:r>
        <w:rPr>
          <w:spacing w:val="-2"/>
          <w:sz w:val="20"/>
        </w:rPr>
        <w:t xml:space="preserve"> </w:t>
      </w:r>
      <w:r>
        <w:rPr>
          <w:sz w:val="20"/>
        </w:rPr>
        <w:t>le</w:t>
      </w:r>
      <w:r>
        <w:rPr>
          <w:spacing w:val="-3"/>
          <w:sz w:val="20"/>
        </w:rPr>
        <w:t xml:space="preserve"> </w:t>
      </w:r>
      <w:r>
        <w:rPr>
          <w:sz w:val="20"/>
        </w:rPr>
        <w:t>relative responsabilità;</w:t>
      </w:r>
    </w:p>
    <w:p w14:paraId="68CFDC66" w14:textId="77777777" w:rsidR="00873549" w:rsidRDefault="004B7E2E">
      <w:pPr>
        <w:pStyle w:val="Paragrafoelenco"/>
        <w:numPr>
          <w:ilvl w:val="1"/>
          <w:numId w:val="10"/>
        </w:numPr>
        <w:tabs>
          <w:tab w:val="left" w:pos="934"/>
        </w:tabs>
        <w:spacing w:before="122" w:line="276" w:lineRule="auto"/>
        <w:ind w:right="242"/>
        <w:rPr>
          <w:sz w:val="20"/>
        </w:rPr>
      </w:pPr>
      <w:r>
        <w:rPr>
          <w:sz w:val="20"/>
        </w:rPr>
        <w:t>di avere effettuato una verifica della disponibilità della manodopera necessaria per l’esecuzione dei</w:t>
      </w:r>
      <w:r>
        <w:rPr>
          <w:spacing w:val="1"/>
          <w:sz w:val="20"/>
        </w:rPr>
        <w:t xml:space="preserve"> </w:t>
      </w:r>
      <w:r>
        <w:rPr>
          <w:sz w:val="20"/>
        </w:rPr>
        <w:t>lavori, nonché della disponibilità di attrezzature adeguate all’entità e alla tipologia e categoria dei</w:t>
      </w:r>
      <w:r>
        <w:rPr>
          <w:spacing w:val="1"/>
          <w:sz w:val="20"/>
        </w:rPr>
        <w:t xml:space="preserve"> </w:t>
      </w:r>
      <w:r>
        <w:rPr>
          <w:sz w:val="20"/>
        </w:rPr>
        <w:t>lavori in</w:t>
      </w:r>
      <w:r>
        <w:rPr>
          <w:spacing w:val="1"/>
          <w:sz w:val="20"/>
        </w:rPr>
        <w:t xml:space="preserve"> </w:t>
      </w:r>
      <w:r>
        <w:rPr>
          <w:sz w:val="20"/>
        </w:rPr>
        <w:t>appalto;</w:t>
      </w:r>
    </w:p>
    <w:p w14:paraId="09471CAF" w14:textId="77777777" w:rsidR="00873549" w:rsidRDefault="004B7E2E">
      <w:pPr>
        <w:pStyle w:val="Paragrafoelenco"/>
        <w:numPr>
          <w:ilvl w:val="1"/>
          <w:numId w:val="10"/>
        </w:numPr>
        <w:tabs>
          <w:tab w:val="left" w:pos="934"/>
        </w:tabs>
        <w:spacing w:before="115" w:line="276" w:lineRule="auto"/>
        <w:ind w:right="235"/>
        <w:rPr>
          <w:sz w:val="20"/>
        </w:rPr>
      </w:pPr>
      <w:r>
        <w:rPr>
          <w:sz w:val="20"/>
        </w:rPr>
        <w:t>di accettare senza riserve che il pagamento dei lavori che andrà ad eseguire verrà subordinato alla</w:t>
      </w:r>
      <w:r>
        <w:rPr>
          <w:spacing w:val="1"/>
          <w:sz w:val="20"/>
        </w:rPr>
        <w:t xml:space="preserve"> </w:t>
      </w:r>
      <w:r>
        <w:rPr>
          <w:sz w:val="20"/>
        </w:rPr>
        <w:t>stipula del contratto, stipula a sua volta condizionata alla dimostrazione dell’effettivo possesso di tutti</w:t>
      </w:r>
      <w:r>
        <w:rPr>
          <w:spacing w:val="-53"/>
          <w:sz w:val="20"/>
        </w:rPr>
        <w:t xml:space="preserve"> </w:t>
      </w:r>
      <w:r>
        <w:rPr>
          <w:sz w:val="20"/>
        </w:rPr>
        <w:t>i requisiti di idoneità tecnica e morale, alla consegna delle polizze fidejussorie ed assicurative</w:t>
      </w:r>
      <w:r>
        <w:rPr>
          <w:spacing w:val="1"/>
          <w:sz w:val="20"/>
        </w:rPr>
        <w:t xml:space="preserve"> </w:t>
      </w:r>
      <w:r>
        <w:rPr>
          <w:sz w:val="20"/>
        </w:rPr>
        <w:t>previste nel capitolato speciale d’appalto e nel presente disciplinare, nonché al rispetto del piano di</w:t>
      </w:r>
      <w:r>
        <w:rPr>
          <w:spacing w:val="1"/>
          <w:sz w:val="20"/>
        </w:rPr>
        <w:t xml:space="preserve"> </w:t>
      </w:r>
      <w:r>
        <w:rPr>
          <w:sz w:val="20"/>
        </w:rPr>
        <w:t>sicurezza nei cantieri</w:t>
      </w:r>
      <w:r>
        <w:rPr>
          <w:spacing w:val="1"/>
          <w:sz w:val="20"/>
        </w:rPr>
        <w:t xml:space="preserve"> </w:t>
      </w:r>
      <w:r>
        <w:rPr>
          <w:sz w:val="20"/>
        </w:rPr>
        <w:t>edili;</w:t>
      </w:r>
    </w:p>
    <w:p w14:paraId="08242112" w14:textId="77777777" w:rsidR="00873549" w:rsidRDefault="004B7E2E">
      <w:pPr>
        <w:pStyle w:val="Paragrafoelenco"/>
        <w:numPr>
          <w:ilvl w:val="1"/>
          <w:numId w:val="10"/>
        </w:numPr>
        <w:tabs>
          <w:tab w:val="left" w:pos="934"/>
        </w:tabs>
        <w:spacing w:before="118" w:line="276" w:lineRule="auto"/>
        <w:ind w:right="243"/>
        <w:rPr>
          <w:sz w:val="20"/>
        </w:rPr>
      </w:pPr>
      <w:r>
        <w:rPr>
          <w:sz w:val="20"/>
        </w:rPr>
        <w:t>di impegnarsi, nell’esecuzione dei lavori, all'osservanza delle norme e prescrizioni dei contratti</w:t>
      </w:r>
      <w:r>
        <w:rPr>
          <w:spacing w:val="1"/>
          <w:sz w:val="20"/>
        </w:rPr>
        <w:t xml:space="preserve"> </w:t>
      </w:r>
      <w:r>
        <w:rPr>
          <w:sz w:val="20"/>
        </w:rPr>
        <w:t>collettivi nazionali e di zona stipulati tra le parti sociali firmatarie di contratti collettivi nazionali</w:t>
      </w:r>
      <w:r>
        <w:rPr>
          <w:spacing w:val="1"/>
          <w:sz w:val="20"/>
        </w:rPr>
        <w:t xml:space="preserve"> </w:t>
      </w:r>
      <w:r>
        <w:rPr>
          <w:sz w:val="20"/>
        </w:rPr>
        <w:t>comparativamente più rappresentative, delle leggi e dei regolamenti sulla tutela, sicurezza, salute,</w:t>
      </w:r>
      <w:r>
        <w:rPr>
          <w:spacing w:val="1"/>
          <w:sz w:val="20"/>
        </w:rPr>
        <w:t xml:space="preserve"> </w:t>
      </w:r>
      <w:r>
        <w:rPr>
          <w:sz w:val="20"/>
        </w:rPr>
        <w:t>assicurazione</w:t>
      </w:r>
      <w:r>
        <w:rPr>
          <w:spacing w:val="-2"/>
          <w:sz w:val="20"/>
        </w:rPr>
        <w:t xml:space="preserve"> </w:t>
      </w:r>
      <w:r>
        <w:rPr>
          <w:sz w:val="20"/>
        </w:rPr>
        <w:t>assistenza,</w:t>
      </w:r>
      <w:r>
        <w:rPr>
          <w:spacing w:val="-2"/>
          <w:sz w:val="20"/>
        </w:rPr>
        <w:t xml:space="preserve"> </w:t>
      </w:r>
      <w:r>
        <w:rPr>
          <w:sz w:val="20"/>
        </w:rPr>
        <w:t>contribuzione e</w:t>
      </w:r>
      <w:r>
        <w:rPr>
          <w:spacing w:val="-2"/>
          <w:sz w:val="20"/>
        </w:rPr>
        <w:t xml:space="preserve"> </w:t>
      </w:r>
      <w:r>
        <w:rPr>
          <w:sz w:val="20"/>
        </w:rPr>
        <w:t>retribuzione dei lavoratori;</w:t>
      </w:r>
    </w:p>
    <w:p w14:paraId="6D156B8E" w14:textId="77777777" w:rsidR="00873549" w:rsidRDefault="004B7E2E">
      <w:pPr>
        <w:pStyle w:val="Paragrafoelenco"/>
        <w:numPr>
          <w:ilvl w:val="1"/>
          <w:numId w:val="10"/>
        </w:numPr>
        <w:tabs>
          <w:tab w:val="left" w:pos="934"/>
        </w:tabs>
        <w:spacing w:before="115" w:line="273" w:lineRule="auto"/>
        <w:ind w:right="245"/>
        <w:rPr>
          <w:sz w:val="20"/>
        </w:rPr>
      </w:pPr>
      <w:r>
        <w:rPr>
          <w:sz w:val="20"/>
        </w:rPr>
        <w:t>la fattibilità dell’opera e di avere i mezzi necessari per procedere all'esecuzione dei lavori secondo le</w:t>
      </w:r>
      <w:r>
        <w:rPr>
          <w:spacing w:val="-53"/>
          <w:sz w:val="20"/>
        </w:rPr>
        <w:t xml:space="preserve"> </w:t>
      </w:r>
      <w:r>
        <w:rPr>
          <w:sz w:val="20"/>
        </w:rPr>
        <w:t>migliori</w:t>
      </w:r>
      <w:r>
        <w:rPr>
          <w:spacing w:val="-2"/>
          <w:sz w:val="20"/>
        </w:rPr>
        <w:t xml:space="preserve"> </w:t>
      </w:r>
      <w:r>
        <w:rPr>
          <w:sz w:val="20"/>
        </w:rPr>
        <w:t>norme</w:t>
      </w:r>
      <w:r>
        <w:rPr>
          <w:spacing w:val="-2"/>
          <w:sz w:val="20"/>
        </w:rPr>
        <w:t xml:space="preserve"> </w:t>
      </w:r>
      <w:r>
        <w:rPr>
          <w:sz w:val="20"/>
        </w:rPr>
        <w:t>e</w:t>
      </w:r>
      <w:r>
        <w:rPr>
          <w:spacing w:val="-2"/>
          <w:sz w:val="20"/>
        </w:rPr>
        <w:t xml:space="preserve"> </w:t>
      </w:r>
      <w:r>
        <w:rPr>
          <w:sz w:val="20"/>
        </w:rPr>
        <w:t>sistemi</w:t>
      </w:r>
      <w:r>
        <w:rPr>
          <w:spacing w:val="-3"/>
          <w:sz w:val="20"/>
        </w:rPr>
        <w:t xml:space="preserve"> </w:t>
      </w:r>
      <w:r>
        <w:rPr>
          <w:sz w:val="20"/>
        </w:rPr>
        <w:t>costruttivi</w:t>
      </w:r>
      <w:r>
        <w:rPr>
          <w:spacing w:val="-2"/>
          <w:sz w:val="20"/>
        </w:rPr>
        <w:t xml:space="preserve"> </w:t>
      </w:r>
      <w:r>
        <w:rPr>
          <w:sz w:val="20"/>
        </w:rPr>
        <w:t>nei</w:t>
      </w:r>
      <w:r>
        <w:rPr>
          <w:spacing w:val="-1"/>
          <w:sz w:val="20"/>
        </w:rPr>
        <w:t xml:space="preserve"> </w:t>
      </w:r>
      <w:r>
        <w:rPr>
          <w:sz w:val="20"/>
        </w:rPr>
        <w:t>tempi</w:t>
      </w:r>
      <w:r>
        <w:rPr>
          <w:spacing w:val="-2"/>
          <w:sz w:val="20"/>
        </w:rPr>
        <w:t xml:space="preserve"> </w:t>
      </w:r>
      <w:r>
        <w:rPr>
          <w:sz w:val="20"/>
        </w:rPr>
        <w:t>ed</w:t>
      </w:r>
      <w:r>
        <w:rPr>
          <w:spacing w:val="-1"/>
          <w:sz w:val="20"/>
        </w:rPr>
        <w:t xml:space="preserve"> </w:t>
      </w:r>
      <w:r>
        <w:rPr>
          <w:sz w:val="20"/>
        </w:rPr>
        <w:t>al prezzo pattuito;</w:t>
      </w:r>
    </w:p>
    <w:p w14:paraId="69CC1361" w14:textId="77777777" w:rsidR="00873549" w:rsidRDefault="004B7E2E">
      <w:pPr>
        <w:pStyle w:val="Paragrafoelenco"/>
        <w:numPr>
          <w:ilvl w:val="1"/>
          <w:numId w:val="10"/>
        </w:numPr>
        <w:tabs>
          <w:tab w:val="left" w:pos="934"/>
        </w:tabs>
        <w:spacing w:before="121" w:line="276" w:lineRule="auto"/>
        <w:ind w:right="236"/>
        <w:rPr>
          <w:sz w:val="20"/>
        </w:rPr>
      </w:pPr>
      <w:r>
        <w:rPr>
          <w:sz w:val="20"/>
        </w:rPr>
        <w:t>che non potrà quindi eccepire durante l'esecuzione dei lavori</w:t>
      </w:r>
      <w:r>
        <w:rPr>
          <w:spacing w:val="55"/>
          <w:sz w:val="20"/>
        </w:rPr>
        <w:t xml:space="preserve"> </w:t>
      </w:r>
      <w:r>
        <w:rPr>
          <w:sz w:val="20"/>
        </w:rPr>
        <w:t>la mancata conoscenza di elementi</w:t>
      </w:r>
      <w:r>
        <w:rPr>
          <w:spacing w:val="1"/>
          <w:sz w:val="20"/>
        </w:rPr>
        <w:t xml:space="preserve"> </w:t>
      </w:r>
      <w:r>
        <w:rPr>
          <w:sz w:val="20"/>
        </w:rPr>
        <w:t>non valutati, tranne che tali elementi si configurino come cause di forza maggiore contemplate dal</w:t>
      </w:r>
      <w:r>
        <w:rPr>
          <w:spacing w:val="1"/>
          <w:sz w:val="20"/>
        </w:rPr>
        <w:t xml:space="preserve"> </w:t>
      </w:r>
      <w:r>
        <w:rPr>
          <w:sz w:val="20"/>
        </w:rPr>
        <w:t>Codice Civile che non siano escluse da altre norme del presente Capitolato o si riferiscano a</w:t>
      </w:r>
      <w:r>
        <w:rPr>
          <w:spacing w:val="1"/>
          <w:sz w:val="20"/>
        </w:rPr>
        <w:t xml:space="preserve"> </w:t>
      </w:r>
      <w:r>
        <w:rPr>
          <w:sz w:val="20"/>
        </w:rPr>
        <w:t>condizioni</w:t>
      </w:r>
      <w:r>
        <w:rPr>
          <w:spacing w:val="-3"/>
          <w:sz w:val="20"/>
        </w:rPr>
        <w:t xml:space="preserve"> </w:t>
      </w:r>
      <w:r>
        <w:rPr>
          <w:sz w:val="20"/>
        </w:rPr>
        <w:t>soggette</w:t>
      </w:r>
      <w:r>
        <w:rPr>
          <w:spacing w:val="-2"/>
          <w:sz w:val="20"/>
        </w:rPr>
        <w:t xml:space="preserve"> </w:t>
      </w:r>
      <w:r>
        <w:rPr>
          <w:sz w:val="20"/>
        </w:rPr>
        <w:t>a</w:t>
      </w:r>
      <w:r>
        <w:rPr>
          <w:spacing w:val="-1"/>
          <w:sz w:val="20"/>
        </w:rPr>
        <w:t xml:space="preserve"> </w:t>
      </w:r>
      <w:r>
        <w:rPr>
          <w:sz w:val="20"/>
        </w:rPr>
        <w:t>possibili</w:t>
      </w:r>
      <w:r>
        <w:rPr>
          <w:spacing w:val="-3"/>
          <w:sz w:val="20"/>
        </w:rPr>
        <w:t xml:space="preserve"> </w:t>
      </w:r>
      <w:r>
        <w:rPr>
          <w:sz w:val="20"/>
        </w:rPr>
        <w:t>modifiche</w:t>
      </w:r>
      <w:r>
        <w:rPr>
          <w:spacing w:val="-3"/>
          <w:sz w:val="20"/>
        </w:rPr>
        <w:t xml:space="preserve"> </w:t>
      </w:r>
      <w:r>
        <w:rPr>
          <w:sz w:val="20"/>
        </w:rPr>
        <w:t>espressamente</w:t>
      </w:r>
      <w:r>
        <w:rPr>
          <w:spacing w:val="-2"/>
          <w:sz w:val="20"/>
        </w:rPr>
        <w:t xml:space="preserve"> </w:t>
      </w:r>
      <w:r>
        <w:rPr>
          <w:sz w:val="20"/>
        </w:rPr>
        <w:t>previste</w:t>
      </w:r>
      <w:r>
        <w:rPr>
          <w:spacing w:val="1"/>
          <w:sz w:val="20"/>
        </w:rPr>
        <w:t xml:space="preserve"> </w:t>
      </w:r>
      <w:r>
        <w:rPr>
          <w:sz w:val="20"/>
        </w:rPr>
        <w:t>nel</w:t>
      </w:r>
      <w:r>
        <w:rPr>
          <w:spacing w:val="-3"/>
          <w:sz w:val="20"/>
        </w:rPr>
        <w:t xml:space="preserve"> </w:t>
      </w:r>
      <w:r>
        <w:rPr>
          <w:sz w:val="20"/>
        </w:rPr>
        <w:t>contratto;</w:t>
      </w:r>
    </w:p>
    <w:p w14:paraId="5510668D" w14:textId="77777777" w:rsidR="00873549" w:rsidRDefault="004B7E2E">
      <w:pPr>
        <w:pStyle w:val="Paragrafoelenco"/>
        <w:numPr>
          <w:ilvl w:val="1"/>
          <w:numId w:val="10"/>
        </w:numPr>
        <w:tabs>
          <w:tab w:val="left" w:pos="934"/>
        </w:tabs>
        <w:spacing w:before="118" w:line="276" w:lineRule="auto"/>
        <w:ind w:right="242"/>
        <w:rPr>
          <w:sz w:val="20"/>
        </w:rPr>
      </w:pPr>
      <w:r>
        <w:rPr>
          <w:sz w:val="20"/>
        </w:rPr>
        <w:t>in considerazione di quanto sopra, dichiara pertanto di avere la possibilità ed i mezzi necessari per</w:t>
      </w:r>
      <w:r>
        <w:rPr>
          <w:spacing w:val="1"/>
          <w:sz w:val="20"/>
        </w:rPr>
        <w:t xml:space="preserve"> </w:t>
      </w:r>
      <w:r>
        <w:rPr>
          <w:sz w:val="20"/>
        </w:rPr>
        <w:t>procedere all'esecuzione dei lavori secondo le migliori norme e sistemi costruttivi nei tempi ed al</w:t>
      </w:r>
      <w:r>
        <w:rPr>
          <w:spacing w:val="1"/>
          <w:sz w:val="20"/>
        </w:rPr>
        <w:t xml:space="preserve"> </w:t>
      </w:r>
      <w:r>
        <w:rPr>
          <w:sz w:val="20"/>
        </w:rPr>
        <w:t>prezzo pattuito.</w:t>
      </w:r>
    </w:p>
    <w:p w14:paraId="713B01CA" w14:textId="77777777" w:rsidR="00873549" w:rsidRDefault="004B7E2E">
      <w:pPr>
        <w:pStyle w:val="Paragrafoelenco"/>
        <w:numPr>
          <w:ilvl w:val="1"/>
          <w:numId w:val="10"/>
        </w:numPr>
        <w:tabs>
          <w:tab w:val="left" w:pos="934"/>
        </w:tabs>
        <w:spacing w:before="115" w:line="273" w:lineRule="auto"/>
        <w:ind w:right="245"/>
        <w:rPr>
          <w:sz w:val="20"/>
        </w:rPr>
      </w:pPr>
      <w:r>
        <w:rPr>
          <w:sz w:val="20"/>
        </w:rPr>
        <w:t>di aver formulato l'offerta tenendo conto di tutti gli obblighi ed oneri ricompresi nell'elencazione che</w:t>
      </w:r>
      <w:r>
        <w:rPr>
          <w:spacing w:val="1"/>
          <w:sz w:val="20"/>
        </w:rPr>
        <w:t xml:space="preserve"> </w:t>
      </w:r>
      <w:r>
        <w:rPr>
          <w:sz w:val="20"/>
        </w:rPr>
        <w:t>precede e</w:t>
      </w:r>
      <w:r>
        <w:rPr>
          <w:spacing w:val="-1"/>
          <w:sz w:val="20"/>
        </w:rPr>
        <w:t xml:space="preserve"> </w:t>
      </w:r>
      <w:r>
        <w:rPr>
          <w:sz w:val="20"/>
        </w:rPr>
        <w:t>nei documenti</w:t>
      </w:r>
      <w:r>
        <w:rPr>
          <w:spacing w:val="-2"/>
          <w:sz w:val="20"/>
        </w:rPr>
        <w:t xml:space="preserve"> </w:t>
      </w:r>
      <w:r>
        <w:rPr>
          <w:sz w:val="20"/>
        </w:rPr>
        <w:t>tutti</w:t>
      </w:r>
      <w:r>
        <w:rPr>
          <w:spacing w:val="-2"/>
          <w:sz w:val="20"/>
        </w:rPr>
        <w:t xml:space="preserve"> </w:t>
      </w:r>
      <w:r>
        <w:rPr>
          <w:sz w:val="20"/>
        </w:rPr>
        <w:t>di</w:t>
      </w:r>
      <w:r>
        <w:rPr>
          <w:spacing w:val="-2"/>
          <w:sz w:val="20"/>
        </w:rPr>
        <w:t xml:space="preserve"> </w:t>
      </w:r>
      <w:r>
        <w:rPr>
          <w:sz w:val="20"/>
        </w:rPr>
        <w:t>gara;</w:t>
      </w:r>
    </w:p>
    <w:p w14:paraId="7FC0A906" w14:textId="77777777" w:rsidR="00873549" w:rsidRDefault="004B7E2E">
      <w:pPr>
        <w:pStyle w:val="Paragrafoelenco"/>
        <w:numPr>
          <w:ilvl w:val="1"/>
          <w:numId w:val="10"/>
        </w:numPr>
        <w:tabs>
          <w:tab w:val="left" w:pos="934"/>
        </w:tabs>
        <w:spacing w:before="121" w:line="276" w:lineRule="auto"/>
        <w:ind w:right="241"/>
        <w:rPr>
          <w:sz w:val="20"/>
        </w:rPr>
      </w:pPr>
      <w:r>
        <w:rPr>
          <w:sz w:val="20"/>
        </w:rPr>
        <w:t>di</w:t>
      </w:r>
      <w:r>
        <w:rPr>
          <w:spacing w:val="1"/>
          <w:sz w:val="20"/>
        </w:rPr>
        <w:t xml:space="preserve"> </w:t>
      </w:r>
      <w:r>
        <w:rPr>
          <w:sz w:val="20"/>
        </w:rPr>
        <w:t>obbligarsi,</w:t>
      </w:r>
      <w:r>
        <w:rPr>
          <w:spacing w:val="1"/>
          <w:sz w:val="20"/>
        </w:rPr>
        <w:t xml:space="preserve"> </w:t>
      </w:r>
      <w:r>
        <w:rPr>
          <w:sz w:val="20"/>
        </w:rPr>
        <w:t>in</w:t>
      </w:r>
      <w:r>
        <w:rPr>
          <w:spacing w:val="1"/>
          <w:sz w:val="20"/>
        </w:rPr>
        <w:t xml:space="preserve"> </w:t>
      </w:r>
      <w:r>
        <w:rPr>
          <w:sz w:val="20"/>
        </w:rPr>
        <w:t>caso</w:t>
      </w:r>
      <w:r>
        <w:rPr>
          <w:spacing w:val="1"/>
          <w:sz w:val="20"/>
        </w:rPr>
        <w:t xml:space="preserve"> </w:t>
      </w:r>
      <w:r>
        <w:rPr>
          <w:sz w:val="20"/>
        </w:rPr>
        <w:t>di</w:t>
      </w:r>
      <w:r>
        <w:rPr>
          <w:spacing w:val="1"/>
          <w:sz w:val="20"/>
        </w:rPr>
        <w:t xml:space="preserve"> </w:t>
      </w:r>
      <w:r>
        <w:rPr>
          <w:sz w:val="20"/>
        </w:rPr>
        <w:t>aggiudicazione,</w:t>
      </w:r>
      <w:r>
        <w:rPr>
          <w:spacing w:val="1"/>
          <w:sz w:val="20"/>
        </w:rPr>
        <w:t xml:space="preserve"> </w:t>
      </w:r>
      <w:r>
        <w:rPr>
          <w:sz w:val="20"/>
        </w:rPr>
        <w:t>a</w:t>
      </w:r>
      <w:r>
        <w:rPr>
          <w:spacing w:val="1"/>
          <w:sz w:val="20"/>
        </w:rPr>
        <w:t xml:space="preserve"> </w:t>
      </w:r>
      <w:r>
        <w:rPr>
          <w:sz w:val="20"/>
        </w:rPr>
        <w:t>comunicare</w:t>
      </w:r>
      <w:r>
        <w:rPr>
          <w:spacing w:val="1"/>
          <w:sz w:val="20"/>
        </w:rPr>
        <w:t xml:space="preserve"> </w:t>
      </w:r>
      <w:r>
        <w:rPr>
          <w:sz w:val="20"/>
        </w:rPr>
        <w:t>alla</w:t>
      </w:r>
      <w:r>
        <w:rPr>
          <w:spacing w:val="1"/>
          <w:sz w:val="20"/>
        </w:rPr>
        <w:t xml:space="preserve"> </w:t>
      </w:r>
      <w:r>
        <w:rPr>
          <w:sz w:val="20"/>
        </w:rPr>
        <w:t>stazione</w:t>
      </w:r>
      <w:r>
        <w:rPr>
          <w:spacing w:val="1"/>
          <w:sz w:val="20"/>
        </w:rPr>
        <w:t xml:space="preserve"> </w:t>
      </w:r>
      <w:r>
        <w:rPr>
          <w:sz w:val="20"/>
        </w:rPr>
        <w:t>appaltante</w:t>
      </w:r>
      <w:r>
        <w:rPr>
          <w:spacing w:val="1"/>
          <w:sz w:val="20"/>
        </w:rPr>
        <w:t xml:space="preserve"> </w:t>
      </w:r>
      <w:r>
        <w:rPr>
          <w:sz w:val="20"/>
        </w:rPr>
        <w:t>gli</w:t>
      </w:r>
      <w:r>
        <w:rPr>
          <w:spacing w:val="55"/>
          <w:sz w:val="20"/>
        </w:rPr>
        <w:t xml:space="preserve"> </w:t>
      </w:r>
      <w:r>
        <w:rPr>
          <w:sz w:val="20"/>
        </w:rPr>
        <w:t>estremi</w:t>
      </w:r>
      <w:r>
        <w:rPr>
          <w:spacing w:val="1"/>
          <w:sz w:val="20"/>
        </w:rPr>
        <w:t xml:space="preserve"> </w:t>
      </w:r>
      <w:r>
        <w:rPr>
          <w:sz w:val="20"/>
        </w:rPr>
        <w:t>identificativi del conto corrente dedicato al presente appalto nei termini di cui all’art. 3 c. 7 della L.</w:t>
      </w:r>
      <w:r>
        <w:rPr>
          <w:spacing w:val="1"/>
          <w:sz w:val="20"/>
        </w:rPr>
        <w:t xml:space="preserve"> </w:t>
      </w:r>
      <w:r>
        <w:rPr>
          <w:sz w:val="20"/>
        </w:rPr>
        <w:t>136/2010 e s.m.i. e di assumere l’obbligo</w:t>
      </w:r>
      <w:r>
        <w:rPr>
          <w:spacing w:val="1"/>
          <w:sz w:val="20"/>
        </w:rPr>
        <w:t xml:space="preserve"> </w:t>
      </w:r>
      <w:r>
        <w:rPr>
          <w:sz w:val="20"/>
        </w:rPr>
        <w:t>di tracciabilità dei flussi finanziari</w:t>
      </w:r>
      <w:r>
        <w:rPr>
          <w:spacing w:val="1"/>
          <w:sz w:val="20"/>
        </w:rPr>
        <w:t xml:space="preserve"> </w:t>
      </w:r>
      <w:r>
        <w:rPr>
          <w:sz w:val="20"/>
        </w:rPr>
        <w:t>in conformità alle</w:t>
      </w:r>
      <w:r>
        <w:rPr>
          <w:spacing w:val="1"/>
          <w:sz w:val="20"/>
        </w:rPr>
        <w:t xml:space="preserve"> </w:t>
      </w:r>
      <w:r>
        <w:rPr>
          <w:sz w:val="20"/>
        </w:rPr>
        <w:t>prescrizioni</w:t>
      </w:r>
      <w:r>
        <w:rPr>
          <w:spacing w:val="-1"/>
          <w:sz w:val="20"/>
        </w:rPr>
        <w:t xml:space="preserve"> </w:t>
      </w:r>
      <w:r>
        <w:rPr>
          <w:sz w:val="20"/>
        </w:rPr>
        <w:t>contenute</w:t>
      </w:r>
      <w:r>
        <w:rPr>
          <w:spacing w:val="-1"/>
          <w:sz w:val="20"/>
        </w:rPr>
        <w:t xml:space="preserve"> </w:t>
      </w:r>
      <w:r>
        <w:rPr>
          <w:sz w:val="20"/>
        </w:rPr>
        <w:t>all’art.</w:t>
      </w:r>
      <w:r>
        <w:rPr>
          <w:spacing w:val="-1"/>
          <w:sz w:val="20"/>
        </w:rPr>
        <w:t xml:space="preserve"> </w:t>
      </w:r>
      <w:r>
        <w:rPr>
          <w:sz w:val="20"/>
        </w:rPr>
        <w:t>3</w:t>
      </w:r>
      <w:r>
        <w:rPr>
          <w:spacing w:val="-3"/>
          <w:sz w:val="20"/>
        </w:rPr>
        <w:t xml:space="preserve"> </w:t>
      </w:r>
      <w:r>
        <w:rPr>
          <w:sz w:val="20"/>
        </w:rPr>
        <w:t>sopra</w:t>
      </w:r>
      <w:r>
        <w:rPr>
          <w:spacing w:val="1"/>
          <w:sz w:val="20"/>
        </w:rPr>
        <w:t xml:space="preserve"> </w:t>
      </w:r>
      <w:r>
        <w:rPr>
          <w:sz w:val="20"/>
        </w:rPr>
        <w:t>citato;</w:t>
      </w:r>
    </w:p>
    <w:p w14:paraId="1D215B1F" w14:textId="77777777" w:rsidR="00873549" w:rsidRDefault="004B7E2E">
      <w:pPr>
        <w:pStyle w:val="Paragrafoelenco"/>
        <w:numPr>
          <w:ilvl w:val="1"/>
          <w:numId w:val="10"/>
        </w:numPr>
        <w:tabs>
          <w:tab w:val="left" w:pos="934"/>
        </w:tabs>
        <w:spacing w:before="116" w:line="276" w:lineRule="auto"/>
        <w:ind w:right="244"/>
        <w:rPr>
          <w:sz w:val="20"/>
        </w:rPr>
      </w:pPr>
      <w:r>
        <w:rPr>
          <w:sz w:val="20"/>
        </w:rPr>
        <w:t>di obbligarsi, in caso di aggiudicazione, a comunicare se, in corso d’opera, intervengono variazioni</w:t>
      </w:r>
      <w:r>
        <w:rPr>
          <w:spacing w:val="1"/>
          <w:sz w:val="20"/>
        </w:rPr>
        <w:t xml:space="preserve"> </w:t>
      </w:r>
      <w:r>
        <w:rPr>
          <w:sz w:val="20"/>
        </w:rPr>
        <w:t>nella composizione societaria di entità superiore al 2%, (in caso di consorzi anche per le ditte</w:t>
      </w:r>
      <w:r>
        <w:rPr>
          <w:spacing w:val="1"/>
          <w:sz w:val="20"/>
        </w:rPr>
        <w:t xml:space="preserve"> </w:t>
      </w:r>
      <w:r>
        <w:rPr>
          <w:sz w:val="20"/>
        </w:rPr>
        <w:t>designate come</w:t>
      </w:r>
      <w:r>
        <w:rPr>
          <w:spacing w:val="-2"/>
          <w:sz w:val="20"/>
        </w:rPr>
        <w:t xml:space="preserve"> </w:t>
      </w:r>
      <w:r>
        <w:rPr>
          <w:sz w:val="20"/>
        </w:rPr>
        <w:t>assegnatarie),</w:t>
      </w:r>
      <w:r>
        <w:rPr>
          <w:spacing w:val="-1"/>
          <w:sz w:val="20"/>
        </w:rPr>
        <w:t xml:space="preserve"> </w:t>
      </w:r>
      <w:r>
        <w:rPr>
          <w:sz w:val="20"/>
        </w:rPr>
        <w:t>(D.P.C.M. 11.5.1991,</w:t>
      </w:r>
      <w:r>
        <w:rPr>
          <w:spacing w:val="1"/>
          <w:sz w:val="20"/>
        </w:rPr>
        <w:t xml:space="preserve"> </w:t>
      </w:r>
      <w:r>
        <w:rPr>
          <w:sz w:val="20"/>
        </w:rPr>
        <w:t>n.</w:t>
      </w:r>
      <w:r>
        <w:rPr>
          <w:spacing w:val="-2"/>
          <w:sz w:val="20"/>
        </w:rPr>
        <w:t xml:space="preserve"> </w:t>
      </w:r>
      <w:r>
        <w:rPr>
          <w:sz w:val="20"/>
        </w:rPr>
        <w:t>187);</w:t>
      </w:r>
    </w:p>
    <w:p w14:paraId="23B16531" w14:textId="77777777" w:rsidR="00873549" w:rsidRDefault="004B7E2E">
      <w:pPr>
        <w:pStyle w:val="Paragrafoelenco"/>
        <w:numPr>
          <w:ilvl w:val="1"/>
          <w:numId w:val="10"/>
        </w:numPr>
        <w:tabs>
          <w:tab w:val="left" w:pos="934"/>
        </w:tabs>
        <w:spacing w:before="116" w:line="273" w:lineRule="auto"/>
        <w:ind w:right="245"/>
        <w:rPr>
          <w:sz w:val="20"/>
        </w:rPr>
      </w:pPr>
      <w:r>
        <w:rPr>
          <w:sz w:val="20"/>
        </w:rPr>
        <w:t>di aver adempiuto all’interno della propria azienda agli obblighi di sicurezza previsti dalla vigente</w:t>
      </w:r>
      <w:r>
        <w:rPr>
          <w:spacing w:val="1"/>
          <w:sz w:val="20"/>
        </w:rPr>
        <w:t xml:space="preserve"> </w:t>
      </w:r>
      <w:r>
        <w:rPr>
          <w:sz w:val="20"/>
        </w:rPr>
        <w:t>normativa;</w:t>
      </w:r>
    </w:p>
    <w:p w14:paraId="6783D3BA" w14:textId="77777777" w:rsidR="00873549" w:rsidRDefault="00873549">
      <w:pPr>
        <w:spacing w:line="273" w:lineRule="auto"/>
        <w:jc w:val="both"/>
        <w:rPr>
          <w:sz w:val="20"/>
        </w:rPr>
        <w:sectPr w:rsidR="00873549">
          <w:pgSz w:w="11910" w:h="16840"/>
          <w:pgMar w:top="1040" w:right="900" w:bottom="520" w:left="920" w:header="0" w:footer="338" w:gutter="0"/>
          <w:cols w:space="720"/>
        </w:sectPr>
      </w:pPr>
    </w:p>
    <w:p w14:paraId="475E78FC" w14:textId="77777777" w:rsidR="00873549" w:rsidRDefault="004B7E2E">
      <w:pPr>
        <w:pStyle w:val="Paragrafoelenco"/>
        <w:numPr>
          <w:ilvl w:val="0"/>
          <w:numId w:val="9"/>
        </w:numPr>
        <w:tabs>
          <w:tab w:val="left" w:pos="934"/>
        </w:tabs>
        <w:spacing w:before="72" w:line="276" w:lineRule="auto"/>
        <w:ind w:right="234"/>
        <w:rPr>
          <w:sz w:val="20"/>
        </w:rPr>
      </w:pPr>
      <w:r>
        <w:rPr>
          <w:sz w:val="20"/>
        </w:rPr>
        <w:lastRenderedPageBreak/>
        <w:t>di essere a conoscenza che la presente richiesta non vincola in alcun modo l’Amministrazione che</w:t>
      </w:r>
      <w:r>
        <w:rPr>
          <w:spacing w:val="1"/>
          <w:sz w:val="20"/>
        </w:rPr>
        <w:t xml:space="preserve"> </w:t>
      </w:r>
      <w:r>
        <w:rPr>
          <w:sz w:val="20"/>
        </w:rPr>
        <w:t>sarà</w:t>
      </w:r>
      <w:r>
        <w:rPr>
          <w:spacing w:val="1"/>
          <w:sz w:val="20"/>
        </w:rPr>
        <w:t xml:space="preserve"> </w:t>
      </w:r>
      <w:r>
        <w:rPr>
          <w:sz w:val="20"/>
        </w:rPr>
        <w:t>libera</w:t>
      </w:r>
      <w:r>
        <w:rPr>
          <w:spacing w:val="1"/>
          <w:sz w:val="20"/>
        </w:rPr>
        <w:t xml:space="preserve"> </w:t>
      </w:r>
      <w:r>
        <w:rPr>
          <w:sz w:val="20"/>
        </w:rPr>
        <w:t>di</w:t>
      </w:r>
      <w:r>
        <w:rPr>
          <w:spacing w:val="1"/>
          <w:sz w:val="20"/>
        </w:rPr>
        <w:t xml:space="preserve"> </w:t>
      </w:r>
      <w:r>
        <w:rPr>
          <w:sz w:val="20"/>
        </w:rPr>
        <w:t>seguire</w:t>
      </w:r>
      <w:r>
        <w:rPr>
          <w:spacing w:val="1"/>
          <w:sz w:val="20"/>
        </w:rPr>
        <w:t xml:space="preserve"> </w:t>
      </w:r>
      <w:r>
        <w:rPr>
          <w:sz w:val="20"/>
        </w:rPr>
        <w:t>anche</w:t>
      </w:r>
      <w:r>
        <w:rPr>
          <w:spacing w:val="1"/>
          <w:sz w:val="20"/>
        </w:rPr>
        <w:t xml:space="preserve"> </w:t>
      </w:r>
      <w:r>
        <w:rPr>
          <w:sz w:val="20"/>
        </w:rPr>
        <w:t>altre</w:t>
      </w:r>
      <w:r>
        <w:rPr>
          <w:spacing w:val="1"/>
          <w:sz w:val="20"/>
        </w:rPr>
        <w:t xml:space="preserve"> </w:t>
      </w:r>
      <w:r>
        <w:rPr>
          <w:sz w:val="20"/>
        </w:rPr>
        <w:t>procedure</w:t>
      </w:r>
      <w:r>
        <w:rPr>
          <w:spacing w:val="1"/>
          <w:sz w:val="20"/>
        </w:rPr>
        <w:t xml:space="preserve"> </w:t>
      </w:r>
      <w:r>
        <w:rPr>
          <w:sz w:val="20"/>
        </w:rPr>
        <w:t>e</w:t>
      </w:r>
      <w:r>
        <w:rPr>
          <w:spacing w:val="1"/>
          <w:sz w:val="20"/>
        </w:rPr>
        <w:t xml:space="preserve"> </w:t>
      </w:r>
      <w:r>
        <w:rPr>
          <w:sz w:val="20"/>
        </w:rPr>
        <w:t>che</w:t>
      </w:r>
      <w:r>
        <w:rPr>
          <w:spacing w:val="1"/>
          <w:sz w:val="20"/>
        </w:rPr>
        <w:t xml:space="preserve"> </w:t>
      </w:r>
      <w:r>
        <w:rPr>
          <w:sz w:val="20"/>
        </w:rPr>
        <w:t>la</w:t>
      </w:r>
      <w:r>
        <w:rPr>
          <w:spacing w:val="1"/>
          <w:sz w:val="20"/>
        </w:rPr>
        <w:t xml:space="preserve"> </w:t>
      </w:r>
      <w:r>
        <w:rPr>
          <w:sz w:val="20"/>
        </w:rPr>
        <w:t>stessa</w:t>
      </w:r>
      <w:r>
        <w:rPr>
          <w:spacing w:val="1"/>
          <w:sz w:val="20"/>
        </w:rPr>
        <w:t xml:space="preserve"> </w:t>
      </w:r>
      <w:r>
        <w:rPr>
          <w:sz w:val="20"/>
        </w:rPr>
        <w:t>Amministrazione</w:t>
      </w:r>
      <w:r>
        <w:rPr>
          <w:spacing w:val="1"/>
          <w:sz w:val="20"/>
        </w:rPr>
        <w:t xml:space="preserve"> </w:t>
      </w:r>
      <w:r>
        <w:rPr>
          <w:sz w:val="20"/>
        </w:rPr>
        <w:t>si</w:t>
      </w:r>
      <w:r>
        <w:rPr>
          <w:spacing w:val="1"/>
          <w:sz w:val="20"/>
        </w:rPr>
        <w:t xml:space="preserve"> </w:t>
      </w:r>
      <w:r>
        <w:rPr>
          <w:sz w:val="20"/>
        </w:rPr>
        <w:t>riserva</w:t>
      </w:r>
      <w:r>
        <w:rPr>
          <w:spacing w:val="1"/>
          <w:sz w:val="20"/>
        </w:rPr>
        <w:t xml:space="preserve"> </w:t>
      </w:r>
      <w:r>
        <w:rPr>
          <w:sz w:val="20"/>
        </w:rPr>
        <w:t>di</w:t>
      </w:r>
      <w:r>
        <w:rPr>
          <w:spacing w:val="1"/>
          <w:sz w:val="20"/>
        </w:rPr>
        <w:t xml:space="preserve"> </w:t>
      </w:r>
      <w:r>
        <w:rPr>
          <w:sz w:val="20"/>
        </w:rPr>
        <w:t>interrompere</w:t>
      </w:r>
      <w:r>
        <w:rPr>
          <w:spacing w:val="1"/>
          <w:sz w:val="20"/>
        </w:rPr>
        <w:t xml:space="preserve"> </w:t>
      </w:r>
      <w:r>
        <w:rPr>
          <w:sz w:val="20"/>
        </w:rPr>
        <w:t>in</w:t>
      </w:r>
      <w:r>
        <w:rPr>
          <w:spacing w:val="1"/>
          <w:sz w:val="20"/>
        </w:rPr>
        <w:t xml:space="preserve"> </w:t>
      </w:r>
      <w:r>
        <w:rPr>
          <w:sz w:val="20"/>
        </w:rPr>
        <w:t>qualsiasi</w:t>
      </w:r>
      <w:r>
        <w:rPr>
          <w:spacing w:val="1"/>
          <w:sz w:val="20"/>
        </w:rPr>
        <w:t xml:space="preserve"> </w:t>
      </w:r>
      <w:r>
        <w:rPr>
          <w:sz w:val="20"/>
        </w:rPr>
        <w:t>momento,</w:t>
      </w:r>
      <w:r>
        <w:rPr>
          <w:spacing w:val="1"/>
          <w:sz w:val="20"/>
        </w:rPr>
        <w:t xml:space="preserve"> </w:t>
      </w:r>
      <w:r>
        <w:rPr>
          <w:sz w:val="20"/>
        </w:rPr>
        <w:t>per</w:t>
      </w:r>
      <w:r>
        <w:rPr>
          <w:spacing w:val="1"/>
          <w:sz w:val="20"/>
        </w:rPr>
        <w:t xml:space="preserve"> </w:t>
      </w:r>
      <w:r>
        <w:rPr>
          <w:sz w:val="20"/>
        </w:rPr>
        <w:t>ragioni</w:t>
      </w:r>
      <w:r>
        <w:rPr>
          <w:spacing w:val="1"/>
          <w:sz w:val="20"/>
        </w:rPr>
        <w:t xml:space="preserve"> </w:t>
      </w:r>
      <w:r>
        <w:rPr>
          <w:sz w:val="20"/>
        </w:rPr>
        <w:t>di</w:t>
      </w:r>
      <w:r>
        <w:rPr>
          <w:spacing w:val="1"/>
          <w:sz w:val="20"/>
        </w:rPr>
        <w:t xml:space="preserve"> </w:t>
      </w:r>
      <w:r>
        <w:rPr>
          <w:sz w:val="20"/>
        </w:rPr>
        <w:t>sua</w:t>
      </w:r>
      <w:r>
        <w:rPr>
          <w:spacing w:val="1"/>
          <w:sz w:val="20"/>
        </w:rPr>
        <w:t xml:space="preserve"> </w:t>
      </w:r>
      <w:r>
        <w:rPr>
          <w:sz w:val="20"/>
        </w:rPr>
        <w:t>esclusiva</w:t>
      </w:r>
      <w:r>
        <w:rPr>
          <w:spacing w:val="1"/>
          <w:sz w:val="20"/>
        </w:rPr>
        <w:t xml:space="preserve"> </w:t>
      </w:r>
      <w:r>
        <w:rPr>
          <w:sz w:val="20"/>
        </w:rPr>
        <w:t>competenza,</w:t>
      </w:r>
      <w:r>
        <w:rPr>
          <w:spacing w:val="1"/>
          <w:sz w:val="20"/>
        </w:rPr>
        <w:t xml:space="preserve"> </w:t>
      </w:r>
      <w:r>
        <w:rPr>
          <w:sz w:val="20"/>
        </w:rPr>
        <w:t>il</w:t>
      </w:r>
      <w:r>
        <w:rPr>
          <w:spacing w:val="55"/>
          <w:sz w:val="20"/>
        </w:rPr>
        <w:t xml:space="preserve"> </w:t>
      </w:r>
      <w:r>
        <w:rPr>
          <w:sz w:val="20"/>
        </w:rPr>
        <w:t>procedimento</w:t>
      </w:r>
      <w:r>
        <w:rPr>
          <w:spacing w:val="1"/>
          <w:sz w:val="20"/>
        </w:rPr>
        <w:t xml:space="preserve"> </w:t>
      </w:r>
      <w:r>
        <w:rPr>
          <w:sz w:val="20"/>
        </w:rPr>
        <w:t>avviato,</w:t>
      </w:r>
      <w:r>
        <w:rPr>
          <w:spacing w:val="-2"/>
          <w:sz w:val="20"/>
        </w:rPr>
        <w:t xml:space="preserve"> </w:t>
      </w:r>
      <w:r>
        <w:rPr>
          <w:sz w:val="20"/>
        </w:rPr>
        <w:t>senza</w:t>
      </w:r>
      <w:r>
        <w:rPr>
          <w:spacing w:val="-2"/>
          <w:sz w:val="20"/>
        </w:rPr>
        <w:t xml:space="preserve"> </w:t>
      </w:r>
      <w:r>
        <w:rPr>
          <w:sz w:val="20"/>
        </w:rPr>
        <w:t>che</w:t>
      </w:r>
      <w:r>
        <w:rPr>
          <w:spacing w:val="-1"/>
          <w:sz w:val="20"/>
        </w:rPr>
        <w:t xml:space="preserve"> </w:t>
      </w:r>
      <w:r>
        <w:rPr>
          <w:sz w:val="20"/>
        </w:rPr>
        <w:t>i</w:t>
      </w:r>
      <w:r>
        <w:rPr>
          <w:spacing w:val="-2"/>
          <w:sz w:val="20"/>
        </w:rPr>
        <w:t xml:space="preserve"> </w:t>
      </w:r>
      <w:r>
        <w:rPr>
          <w:sz w:val="20"/>
        </w:rPr>
        <w:t>soggetti</w:t>
      </w:r>
      <w:r>
        <w:rPr>
          <w:spacing w:val="-3"/>
          <w:sz w:val="20"/>
        </w:rPr>
        <w:t xml:space="preserve"> </w:t>
      </w:r>
      <w:r>
        <w:rPr>
          <w:sz w:val="20"/>
        </w:rPr>
        <w:t>richiedenti</w:t>
      </w:r>
      <w:r>
        <w:rPr>
          <w:spacing w:val="-3"/>
          <w:sz w:val="20"/>
        </w:rPr>
        <w:t xml:space="preserve"> </w:t>
      </w:r>
      <w:r>
        <w:rPr>
          <w:sz w:val="20"/>
        </w:rPr>
        <w:t>possano</w:t>
      </w:r>
      <w:r>
        <w:rPr>
          <w:spacing w:val="1"/>
          <w:sz w:val="20"/>
        </w:rPr>
        <w:t xml:space="preserve"> </w:t>
      </w:r>
      <w:r>
        <w:rPr>
          <w:sz w:val="20"/>
        </w:rPr>
        <w:t>vantare</w:t>
      </w:r>
      <w:r>
        <w:rPr>
          <w:spacing w:val="-2"/>
          <w:sz w:val="20"/>
        </w:rPr>
        <w:t xml:space="preserve"> </w:t>
      </w:r>
      <w:r>
        <w:rPr>
          <w:sz w:val="20"/>
        </w:rPr>
        <w:t>alcuna</w:t>
      </w:r>
      <w:r>
        <w:rPr>
          <w:spacing w:val="-2"/>
          <w:sz w:val="20"/>
        </w:rPr>
        <w:t xml:space="preserve"> </w:t>
      </w:r>
      <w:r>
        <w:rPr>
          <w:sz w:val="20"/>
        </w:rPr>
        <w:t>pretesa.</w:t>
      </w:r>
    </w:p>
    <w:p w14:paraId="0E544367" w14:textId="5CD81DD8" w:rsidR="00873549" w:rsidRDefault="004B7E2E">
      <w:pPr>
        <w:pStyle w:val="Paragrafoelenco"/>
        <w:numPr>
          <w:ilvl w:val="0"/>
          <w:numId w:val="9"/>
        </w:numPr>
        <w:tabs>
          <w:tab w:val="left" w:pos="934"/>
        </w:tabs>
        <w:spacing w:before="118" w:line="276" w:lineRule="auto"/>
        <w:ind w:right="235"/>
        <w:rPr>
          <w:sz w:val="20"/>
        </w:rPr>
      </w:pPr>
      <w:r>
        <w:rPr>
          <w:sz w:val="20"/>
        </w:rPr>
        <w:t>di essere a conoscenza che gli scambi di informazione avvengono mediante strumenti telematici in</w:t>
      </w:r>
      <w:r>
        <w:rPr>
          <w:spacing w:val="1"/>
          <w:sz w:val="20"/>
        </w:rPr>
        <w:t xml:space="preserve"> </w:t>
      </w:r>
      <w:r>
        <w:rPr>
          <w:sz w:val="20"/>
        </w:rPr>
        <w:t xml:space="preserve">ragione del combinato disposto di cui agli artt. 40 e 52 del </w:t>
      </w:r>
      <w:r w:rsidR="00F82FC9">
        <w:rPr>
          <w:sz w:val="20"/>
        </w:rPr>
        <w:t>D.lgs.</w:t>
      </w:r>
      <w:r>
        <w:rPr>
          <w:sz w:val="20"/>
        </w:rPr>
        <w:t xml:space="preserve"> n. 50/2016 e che, nei casi</w:t>
      </w:r>
      <w:r>
        <w:rPr>
          <w:spacing w:val="1"/>
          <w:sz w:val="20"/>
        </w:rPr>
        <w:t xml:space="preserve"> </w:t>
      </w:r>
      <w:r>
        <w:rPr>
          <w:sz w:val="20"/>
        </w:rPr>
        <w:t>espressamente previsti dalla normativa di settore ovvero in caso di malfunzionamento dei portali</w:t>
      </w:r>
      <w:r>
        <w:rPr>
          <w:spacing w:val="1"/>
          <w:sz w:val="20"/>
        </w:rPr>
        <w:t xml:space="preserve"> </w:t>
      </w:r>
      <w:r>
        <w:rPr>
          <w:sz w:val="20"/>
        </w:rPr>
        <w:t>telematici adottati, fornisce gli indirizzi di posta elettronica, al fine dell’invio</w:t>
      </w:r>
      <w:r>
        <w:rPr>
          <w:spacing w:val="1"/>
          <w:sz w:val="20"/>
        </w:rPr>
        <w:t xml:space="preserve"> </w:t>
      </w:r>
      <w:r>
        <w:rPr>
          <w:sz w:val="20"/>
        </w:rPr>
        <w:t>delle</w:t>
      </w:r>
      <w:r>
        <w:rPr>
          <w:spacing w:val="-2"/>
          <w:sz w:val="20"/>
        </w:rPr>
        <w:t xml:space="preserve"> </w:t>
      </w:r>
      <w:r>
        <w:rPr>
          <w:sz w:val="20"/>
        </w:rPr>
        <w:t>comunicazioni ai</w:t>
      </w:r>
      <w:r>
        <w:rPr>
          <w:spacing w:val="-3"/>
          <w:sz w:val="20"/>
        </w:rPr>
        <w:t xml:space="preserve"> </w:t>
      </w:r>
      <w:r>
        <w:rPr>
          <w:sz w:val="20"/>
        </w:rPr>
        <w:t>sensi</w:t>
      </w:r>
      <w:r>
        <w:rPr>
          <w:spacing w:val="-2"/>
          <w:sz w:val="20"/>
        </w:rPr>
        <w:t xml:space="preserve"> </w:t>
      </w:r>
      <w:r>
        <w:rPr>
          <w:sz w:val="20"/>
        </w:rPr>
        <w:t>dell’art. 76 del</w:t>
      </w:r>
      <w:r>
        <w:rPr>
          <w:spacing w:val="-3"/>
          <w:sz w:val="20"/>
        </w:rPr>
        <w:t xml:space="preserve"> </w:t>
      </w:r>
      <w:r w:rsidR="0062727C">
        <w:rPr>
          <w:sz w:val="20"/>
        </w:rPr>
        <w:t>D.lgs.</w:t>
      </w:r>
      <w:r>
        <w:rPr>
          <w:spacing w:val="-1"/>
          <w:sz w:val="20"/>
        </w:rPr>
        <w:t xml:space="preserve"> </w:t>
      </w:r>
      <w:r>
        <w:rPr>
          <w:sz w:val="20"/>
        </w:rPr>
        <w:t>n. 50/2016;</w:t>
      </w:r>
    </w:p>
    <w:p w14:paraId="51AA7074" w14:textId="77777777" w:rsidR="00873549" w:rsidRDefault="004B7E2E">
      <w:pPr>
        <w:pStyle w:val="Paragrafoelenco"/>
        <w:numPr>
          <w:ilvl w:val="0"/>
          <w:numId w:val="9"/>
        </w:numPr>
        <w:tabs>
          <w:tab w:val="left" w:pos="934"/>
        </w:tabs>
        <w:spacing w:before="117" w:line="271" w:lineRule="auto"/>
        <w:ind w:right="241"/>
        <w:rPr>
          <w:sz w:val="20"/>
        </w:rPr>
      </w:pPr>
      <w:r>
        <w:rPr>
          <w:sz w:val="20"/>
        </w:rPr>
        <w:t>di esonerare la CUC CARRU’ da qualsiasi responsabilità per malfunzionamento di qualsiasi natura,</w:t>
      </w:r>
      <w:r>
        <w:rPr>
          <w:spacing w:val="1"/>
          <w:sz w:val="20"/>
        </w:rPr>
        <w:t xml:space="preserve"> </w:t>
      </w:r>
      <w:r>
        <w:rPr>
          <w:sz w:val="20"/>
        </w:rPr>
        <w:t>mancato</w:t>
      </w:r>
      <w:r>
        <w:rPr>
          <w:spacing w:val="-3"/>
          <w:sz w:val="20"/>
        </w:rPr>
        <w:t xml:space="preserve"> </w:t>
      </w:r>
      <w:r>
        <w:rPr>
          <w:sz w:val="20"/>
        </w:rPr>
        <w:t>funzionamento</w:t>
      </w:r>
      <w:r>
        <w:rPr>
          <w:spacing w:val="-3"/>
          <w:sz w:val="20"/>
        </w:rPr>
        <w:t xml:space="preserve"> </w:t>
      </w:r>
      <w:r>
        <w:rPr>
          <w:sz w:val="20"/>
        </w:rPr>
        <w:t>o</w:t>
      </w:r>
      <w:r>
        <w:rPr>
          <w:spacing w:val="-1"/>
          <w:sz w:val="20"/>
        </w:rPr>
        <w:t xml:space="preserve"> </w:t>
      </w:r>
      <w:r>
        <w:rPr>
          <w:sz w:val="20"/>
        </w:rPr>
        <w:t>interruzioni</w:t>
      </w:r>
      <w:r>
        <w:rPr>
          <w:spacing w:val="-1"/>
          <w:sz w:val="20"/>
        </w:rPr>
        <w:t xml:space="preserve"> </w:t>
      </w:r>
      <w:r>
        <w:rPr>
          <w:sz w:val="20"/>
        </w:rPr>
        <w:t>di</w:t>
      </w:r>
      <w:r>
        <w:rPr>
          <w:spacing w:val="-4"/>
          <w:sz w:val="20"/>
        </w:rPr>
        <w:t xml:space="preserve"> </w:t>
      </w:r>
      <w:r>
        <w:rPr>
          <w:sz w:val="20"/>
        </w:rPr>
        <w:t>funzionamento</w:t>
      </w:r>
      <w:r>
        <w:rPr>
          <w:spacing w:val="-3"/>
          <w:sz w:val="20"/>
        </w:rPr>
        <w:t xml:space="preserve"> </w:t>
      </w:r>
      <w:r>
        <w:rPr>
          <w:sz w:val="20"/>
        </w:rPr>
        <w:t>del</w:t>
      </w:r>
      <w:r>
        <w:rPr>
          <w:spacing w:val="-3"/>
          <w:sz w:val="20"/>
        </w:rPr>
        <w:t xml:space="preserve"> </w:t>
      </w:r>
      <w:r>
        <w:rPr>
          <w:sz w:val="20"/>
        </w:rPr>
        <w:t>portale</w:t>
      </w:r>
      <w:r>
        <w:rPr>
          <w:spacing w:val="-3"/>
          <w:sz w:val="20"/>
        </w:rPr>
        <w:t xml:space="preserve"> </w:t>
      </w:r>
      <w:r>
        <w:rPr>
          <w:sz w:val="20"/>
        </w:rPr>
        <w:t>telematico</w:t>
      </w:r>
      <w:r>
        <w:rPr>
          <w:spacing w:val="3"/>
          <w:sz w:val="20"/>
        </w:rPr>
        <w:t xml:space="preserve"> </w:t>
      </w:r>
      <w:r>
        <w:rPr>
          <w:sz w:val="20"/>
        </w:rPr>
        <w:t>“Tuttogare”;</w:t>
      </w:r>
    </w:p>
    <w:p w14:paraId="12A8E829" w14:textId="77777777" w:rsidR="00873549" w:rsidRDefault="004B7E2E">
      <w:pPr>
        <w:pStyle w:val="Paragrafoelenco"/>
        <w:numPr>
          <w:ilvl w:val="0"/>
          <w:numId w:val="9"/>
        </w:numPr>
        <w:tabs>
          <w:tab w:val="left" w:pos="922"/>
        </w:tabs>
        <w:spacing w:before="126" w:line="276" w:lineRule="auto"/>
        <w:ind w:right="231"/>
        <w:rPr>
          <w:sz w:val="20"/>
        </w:rPr>
      </w:pPr>
      <w:r>
        <w:rPr>
          <w:sz w:val="20"/>
        </w:rPr>
        <w:t>di rispettare la normativa di legge in materia di contenimento dell’emergenza epidemiologica da</w:t>
      </w:r>
      <w:r>
        <w:rPr>
          <w:spacing w:val="1"/>
          <w:sz w:val="20"/>
        </w:rPr>
        <w:t xml:space="preserve"> </w:t>
      </w:r>
      <w:r>
        <w:rPr>
          <w:sz w:val="20"/>
        </w:rPr>
        <w:t>COVID-19</w:t>
      </w:r>
      <w:r>
        <w:rPr>
          <w:spacing w:val="1"/>
          <w:sz w:val="20"/>
        </w:rPr>
        <w:t xml:space="preserve"> </w:t>
      </w:r>
      <w:r>
        <w:rPr>
          <w:sz w:val="20"/>
        </w:rPr>
        <w:t>(decreti</w:t>
      </w:r>
      <w:r>
        <w:rPr>
          <w:spacing w:val="1"/>
          <w:sz w:val="20"/>
        </w:rPr>
        <w:t xml:space="preserve"> </w:t>
      </w:r>
      <w:r>
        <w:rPr>
          <w:sz w:val="20"/>
        </w:rPr>
        <w:t>legge;</w:t>
      </w:r>
      <w:r>
        <w:rPr>
          <w:spacing w:val="1"/>
          <w:sz w:val="20"/>
        </w:rPr>
        <w:t xml:space="preserve"> </w:t>
      </w:r>
      <w:r>
        <w:rPr>
          <w:sz w:val="20"/>
        </w:rPr>
        <w:t>dPCM;</w:t>
      </w:r>
      <w:r>
        <w:rPr>
          <w:spacing w:val="1"/>
          <w:sz w:val="20"/>
        </w:rPr>
        <w:t xml:space="preserve"> </w:t>
      </w:r>
      <w:r>
        <w:rPr>
          <w:sz w:val="20"/>
        </w:rPr>
        <w:t>Protocollo</w:t>
      </w:r>
      <w:r>
        <w:rPr>
          <w:spacing w:val="1"/>
          <w:sz w:val="20"/>
        </w:rPr>
        <w:t xml:space="preserve"> </w:t>
      </w:r>
      <w:r>
        <w:rPr>
          <w:sz w:val="20"/>
        </w:rPr>
        <w:t>condiviso</w:t>
      </w:r>
      <w:r>
        <w:rPr>
          <w:spacing w:val="1"/>
          <w:sz w:val="20"/>
        </w:rPr>
        <w:t xml:space="preserve"> </w:t>
      </w:r>
      <w:r>
        <w:rPr>
          <w:sz w:val="20"/>
        </w:rPr>
        <w:t>di</w:t>
      </w:r>
      <w:r>
        <w:rPr>
          <w:spacing w:val="1"/>
          <w:sz w:val="20"/>
        </w:rPr>
        <w:t xml:space="preserve"> </w:t>
      </w:r>
      <w:r>
        <w:rPr>
          <w:sz w:val="20"/>
        </w:rPr>
        <w:t>regolamentazione</w:t>
      </w:r>
      <w:r>
        <w:rPr>
          <w:spacing w:val="1"/>
          <w:sz w:val="20"/>
        </w:rPr>
        <w:t xml:space="preserve"> </w:t>
      </w:r>
      <w:r>
        <w:rPr>
          <w:sz w:val="20"/>
        </w:rPr>
        <w:t>delle</w:t>
      </w:r>
      <w:r>
        <w:rPr>
          <w:spacing w:val="1"/>
          <w:sz w:val="20"/>
        </w:rPr>
        <w:t xml:space="preserve"> </w:t>
      </w:r>
      <w:r>
        <w:rPr>
          <w:sz w:val="20"/>
        </w:rPr>
        <w:t>misure</w:t>
      </w:r>
      <w:r>
        <w:rPr>
          <w:spacing w:val="1"/>
          <w:sz w:val="20"/>
        </w:rPr>
        <w:t xml:space="preserve"> </w:t>
      </w:r>
      <w:r>
        <w:rPr>
          <w:sz w:val="20"/>
        </w:rPr>
        <w:t>per</w:t>
      </w:r>
      <w:r>
        <w:rPr>
          <w:spacing w:val="1"/>
          <w:sz w:val="20"/>
        </w:rPr>
        <w:t xml:space="preserve"> </w:t>
      </w:r>
      <w:r>
        <w:rPr>
          <w:sz w:val="20"/>
        </w:rPr>
        <w:t>il</w:t>
      </w:r>
      <w:r>
        <w:rPr>
          <w:spacing w:val="1"/>
          <w:sz w:val="20"/>
        </w:rPr>
        <w:t xml:space="preserve"> </w:t>
      </w:r>
      <w:r>
        <w:rPr>
          <w:sz w:val="20"/>
        </w:rPr>
        <w:t>contrasto e il contenimento della diffusione del virus Covid-19 negli ambienti di lavoro firmato il 24</w:t>
      </w:r>
      <w:r>
        <w:rPr>
          <w:spacing w:val="1"/>
          <w:sz w:val="20"/>
        </w:rPr>
        <w:t xml:space="preserve"> </w:t>
      </w:r>
      <w:r>
        <w:rPr>
          <w:sz w:val="20"/>
        </w:rPr>
        <w:t>aprile 2020) e di disporre - nell’esercizio della propria attività e funzioni - di idonei mezzi e strumenti</w:t>
      </w:r>
      <w:r>
        <w:rPr>
          <w:spacing w:val="1"/>
          <w:sz w:val="20"/>
        </w:rPr>
        <w:t xml:space="preserve"> </w:t>
      </w:r>
      <w:r>
        <w:rPr>
          <w:sz w:val="20"/>
        </w:rPr>
        <w:t>volti a contenere i contagi e a garantire il distanziamento sociale (dispositivi di protezione individuali</w:t>
      </w:r>
      <w:r>
        <w:rPr>
          <w:spacing w:val="1"/>
          <w:sz w:val="20"/>
        </w:rPr>
        <w:t xml:space="preserve"> </w:t>
      </w:r>
      <w:r>
        <w:rPr>
          <w:sz w:val="20"/>
        </w:rPr>
        <w:t>come</w:t>
      </w:r>
      <w:r>
        <w:rPr>
          <w:spacing w:val="-5"/>
          <w:sz w:val="20"/>
        </w:rPr>
        <w:t xml:space="preserve"> </w:t>
      </w:r>
      <w:r>
        <w:rPr>
          <w:sz w:val="20"/>
        </w:rPr>
        <w:t>mascherine);</w:t>
      </w:r>
    </w:p>
    <w:p w14:paraId="74DF3473" w14:textId="3ADB0621" w:rsidR="00873549" w:rsidRDefault="004B7E2E">
      <w:pPr>
        <w:pStyle w:val="Paragrafoelenco"/>
        <w:numPr>
          <w:ilvl w:val="0"/>
          <w:numId w:val="9"/>
        </w:numPr>
        <w:tabs>
          <w:tab w:val="left" w:pos="922"/>
        </w:tabs>
        <w:spacing w:before="115"/>
        <w:ind w:left="921" w:hanging="349"/>
        <w:rPr>
          <w:sz w:val="20"/>
        </w:rPr>
      </w:pPr>
      <w:r>
        <w:rPr>
          <w:sz w:val="20"/>
        </w:rPr>
        <w:t>di</w:t>
      </w:r>
      <w:r>
        <w:rPr>
          <w:spacing w:val="5"/>
          <w:sz w:val="20"/>
        </w:rPr>
        <w:t xml:space="preserve"> </w:t>
      </w:r>
      <w:r>
        <w:rPr>
          <w:sz w:val="20"/>
        </w:rPr>
        <w:t>essere</w:t>
      </w:r>
      <w:r>
        <w:rPr>
          <w:spacing w:val="8"/>
          <w:sz w:val="20"/>
        </w:rPr>
        <w:t xml:space="preserve"> </w:t>
      </w:r>
      <w:r>
        <w:rPr>
          <w:sz w:val="20"/>
        </w:rPr>
        <w:t>consapevole</w:t>
      </w:r>
      <w:r>
        <w:rPr>
          <w:spacing w:val="8"/>
          <w:sz w:val="20"/>
        </w:rPr>
        <w:t xml:space="preserve"> </w:t>
      </w:r>
      <w:r>
        <w:rPr>
          <w:sz w:val="20"/>
        </w:rPr>
        <w:t>che,</w:t>
      </w:r>
      <w:r>
        <w:rPr>
          <w:spacing w:val="8"/>
          <w:sz w:val="20"/>
        </w:rPr>
        <w:t xml:space="preserve"> </w:t>
      </w:r>
      <w:r>
        <w:rPr>
          <w:sz w:val="20"/>
        </w:rPr>
        <w:t>in</w:t>
      </w:r>
      <w:r>
        <w:rPr>
          <w:spacing w:val="10"/>
          <w:sz w:val="20"/>
        </w:rPr>
        <w:t xml:space="preserve"> </w:t>
      </w:r>
      <w:r>
        <w:rPr>
          <w:sz w:val="20"/>
        </w:rPr>
        <w:t>virtù</w:t>
      </w:r>
      <w:r>
        <w:rPr>
          <w:spacing w:val="8"/>
          <w:sz w:val="20"/>
        </w:rPr>
        <w:t xml:space="preserve"> </w:t>
      </w:r>
      <w:r>
        <w:rPr>
          <w:sz w:val="20"/>
        </w:rPr>
        <w:t>dell’art.</w:t>
      </w:r>
      <w:r>
        <w:rPr>
          <w:spacing w:val="10"/>
          <w:sz w:val="20"/>
        </w:rPr>
        <w:t xml:space="preserve"> </w:t>
      </w:r>
      <w:r>
        <w:rPr>
          <w:sz w:val="20"/>
        </w:rPr>
        <w:t>83-bis</w:t>
      </w:r>
      <w:r>
        <w:rPr>
          <w:spacing w:val="8"/>
          <w:sz w:val="20"/>
        </w:rPr>
        <w:t xml:space="preserve"> </w:t>
      </w:r>
      <w:r>
        <w:rPr>
          <w:sz w:val="20"/>
        </w:rPr>
        <w:t>del</w:t>
      </w:r>
      <w:r>
        <w:rPr>
          <w:spacing w:val="9"/>
          <w:sz w:val="20"/>
        </w:rPr>
        <w:t xml:space="preserve"> </w:t>
      </w:r>
      <w:r w:rsidR="00F82FC9">
        <w:rPr>
          <w:sz w:val="20"/>
        </w:rPr>
        <w:t>D.lgs.</w:t>
      </w:r>
      <w:r>
        <w:rPr>
          <w:spacing w:val="8"/>
          <w:sz w:val="20"/>
        </w:rPr>
        <w:t xml:space="preserve"> </w:t>
      </w:r>
      <w:r>
        <w:rPr>
          <w:sz w:val="20"/>
        </w:rPr>
        <w:t>159/2011</w:t>
      </w:r>
      <w:r>
        <w:rPr>
          <w:spacing w:val="8"/>
          <w:sz w:val="20"/>
        </w:rPr>
        <w:t xml:space="preserve"> </w:t>
      </w:r>
      <w:r>
        <w:rPr>
          <w:sz w:val="20"/>
        </w:rPr>
        <w:t>(introdotto</w:t>
      </w:r>
      <w:r>
        <w:rPr>
          <w:spacing w:val="10"/>
          <w:sz w:val="20"/>
        </w:rPr>
        <w:t xml:space="preserve"> </w:t>
      </w:r>
      <w:r>
        <w:rPr>
          <w:sz w:val="20"/>
        </w:rPr>
        <w:t>dall’art.</w:t>
      </w:r>
      <w:r>
        <w:rPr>
          <w:spacing w:val="8"/>
          <w:sz w:val="20"/>
        </w:rPr>
        <w:t xml:space="preserve"> </w:t>
      </w:r>
      <w:r>
        <w:rPr>
          <w:sz w:val="20"/>
        </w:rPr>
        <w:t>3</w:t>
      </w:r>
      <w:r>
        <w:rPr>
          <w:spacing w:val="8"/>
          <w:sz w:val="20"/>
        </w:rPr>
        <w:t xml:space="preserve"> </w:t>
      </w:r>
      <w:r>
        <w:rPr>
          <w:sz w:val="20"/>
        </w:rPr>
        <w:t>c.</w:t>
      </w:r>
      <w:r>
        <w:rPr>
          <w:spacing w:val="9"/>
          <w:sz w:val="20"/>
        </w:rPr>
        <w:t xml:space="preserve"> </w:t>
      </w:r>
      <w:r>
        <w:rPr>
          <w:sz w:val="20"/>
        </w:rPr>
        <w:t>7</w:t>
      </w:r>
      <w:r>
        <w:rPr>
          <w:spacing w:val="8"/>
          <w:sz w:val="20"/>
        </w:rPr>
        <w:t xml:space="preserve"> </w:t>
      </w:r>
      <w:r>
        <w:rPr>
          <w:sz w:val="20"/>
        </w:rPr>
        <w:t>del</w:t>
      </w:r>
    </w:p>
    <w:p w14:paraId="31EC0B87" w14:textId="77777777" w:rsidR="00873549" w:rsidRDefault="004B7E2E">
      <w:pPr>
        <w:pStyle w:val="Corpotesto"/>
        <w:spacing w:before="35" w:line="276" w:lineRule="auto"/>
        <w:ind w:left="933" w:right="241"/>
      </w:pPr>
      <w:r>
        <w:t>D.L. n. 76/2020 conv. in Legge n. 120/2020) il mancato rispetto dei protocolli di legalità, sottoscritti</w:t>
      </w:r>
      <w:r>
        <w:rPr>
          <w:spacing w:val="1"/>
        </w:rPr>
        <w:t xml:space="preserve"> </w:t>
      </w:r>
      <w:r>
        <w:t>dal Ministero dell’Interno per la prevenzione e il contrasto dei fenomeni di criminalità organizzata,</w:t>
      </w:r>
      <w:r>
        <w:rPr>
          <w:spacing w:val="1"/>
        </w:rPr>
        <w:t xml:space="preserve"> </w:t>
      </w:r>
      <w:r>
        <w:t>costituisce</w:t>
      </w:r>
      <w:r>
        <w:rPr>
          <w:spacing w:val="-2"/>
        </w:rPr>
        <w:t xml:space="preserve"> </w:t>
      </w:r>
      <w:r>
        <w:t>causa</w:t>
      </w:r>
      <w:r>
        <w:rPr>
          <w:spacing w:val="-1"/>
        </w:rPr>
        <w:t xml:space="preserve"> </w:t>
      </w:r>
      <w:r>
        <w:t>di</w:t>
      </w:r>
      <w:r>
        <w:rPr>
          <w:spacing w:val="-3"/>
        </w:rPr>
        <w:t xml:space="preserve"> </w:t>
      </w:r>
      <w:r>
        <w:t>esclusione</w:t>
      </w:r>
      <w:r>
        <w:rPr>
          <w:spacing w:val="1"/>
        </w:rPr>
        <w:t xml:space="preserve"> </w:t>
      </w:r>
      <w:r>
        <w:t>dalla gara</w:t>
      </w:r>
      <w:r>
        <w:rPr>
          <w:spacing w:val="1"/>
        </w:rPr>
        <w:t xml:space="preserve"> </w:t>
      </w:r>
      <w:r>
        <w:t>o</w:t>
      </w:r>
      <w:r>
        <w:rPr>
          <w:spacing w:val="-2"/>
        </w:rPr>
        <w:t xml:space="preserve"> </w:t>
      </w:r>
      <w:r>
        <w:t>di</w:t>
      </w:r>
      <w:r>
        <w:rPr>
          <w:spacing w:val="-2"/>
        </w:rPr>
        <w:t xml:space="preserve"> </w:t>
      </w:r>
      <w:r>
        <w:t>risoluzione</w:t>
      </w:r>
      <w:r>
        <w:rPr>
          <w:spacing w:val="-3"/>
        </w:rPr>
        <w:t xml:space="preserve"> </w:t>
      </w:r>
      <w:r>
        <w:t>del</w:t>
      </w:r>
      <w:r>
        <w:rPr>
          <w:spacing w:val="-2"/>
        </w:rPr>
        <w:t xml:space="preserve"> </w:t>
      </w:r>
      <w:r>
        <w:t>contratto;</w:t>
      </w:r>
    </w:p>
    <w:p w14:paraId="4782F550" w14:textId="79953B64" w:rsidR="00873549" w:rsidRDefault="004B7E2E">
      <w:pPr>
        <w:pStyle w:val="Paragrafoelenco"/>
        <w:numPr>
          <w:ilvl w:val="0"/>
          <w:numId w:val="9"/>
        </w:numPr>
        <w:tabs>
          <w:tab w:val="left" w:pos="922"/>
        </w:tabs>
        <w:spacing w:before="119" w:line="276" w:lineRule="auto"/>
        <w:ind w:right="235"/>
        <w:rPr>
          <w:sz w:val="20"/>
        </w:rPr>
      </w:pPr>
      <w:r>
        <w:rPr>
          <w:sz w:val="20"/>
        </w:rPr>
        <w:t>che</w:t>
      </w:r>
      <w:r>
        <w:rPr>
          <w:spacing w:val="1"/>
          <w:sz w:val="20"/>
        </w:rPr>
        <w:t xml:space="preserve"> </w:t>
      </w:r>
      <w:r>
        <w:rPr>
          <w:sz w:val="20"/>
        </w:rPr>
        <w:t>la</w:t>
      </w:r>
      <w:r>
        <w:rPr>
          <w:spacing w:val="1"/>
          <w:sz w:val="20"/>
        </w:rPr>
        <w:t xml:space="preserve"> </w:t>
      </w:r>
      <w:r>
        <w:rPr>
          <w:sz w:val="20"/>
        </w:rPr>
        <w:t>suindicata</w:t>
      </w:r>
      <w:r>
        <w:rPr>
          <w:spacing w:val="1"/>
          <w:sz w:val="20"/>
        </w:rPr>
        <w:t xml:space="preserve"> </w:t>
      </w:r>
      <w:r>
        <w:rPr>
          <w:sz w:val="20"/>
        </w:rPr>
        <w:t>Ditta</w:t>
      </w:r>
      <w:r>
        <w:rPr>
          <w:spacing w:val="1"/>
          <w:sz w:val="20"/>
        </w:rPr>
        <w:t xml:space="preserve"> </w:t>
      </w:r>
      <w:r>
        <w:rPr>
          <w:sz w:val="20"/>
        </w:rPr>
        <w:t>concorrente,</w:t>
      </w:r>
      <w:r>
        <w:rPr>
          <w:spacing w:val="1"/>
          <w:sz w:val="20"/>
        </w:rPr>
        <w:t xml:space="preserve"> </w:t>
      </w:r>
      <w:r>
        <w:rPr>
          <w:sz w:val="20"/>
        </w:rPr>
        <w:t>qualora</w:t>
      </w:r>
      <w:r>
        <w:rPr>
          <w:spacing w:val="1"/>
          <w:sz w:val="20"/>
        </w:rPr>
        <w:t xml:space="preserve"> </w:t>
      </w:r>
      <w:r>
        <w:rPr>
          <w:sz w:val="20"/>
        </w:rPr>
        <w:t>risultasse</w:t>
      </w:r>
      <w:r>
        <w:rPr>
          <w:spacing w:val="1"/>
          <w:sz w:val="20"/>
        </w:rPr>
        <w:t xml:space="preserve"> </w:t>
      </w:r>
      <w:r>
        <w:rPr>
          <w:sz w:val="20"/>
        </w:rPr>
        <w:t>aggiudicataria</w:t>
      </w:r>
      <w:r>
        <w:rPr>
          <w:spacing w:val="1"/>
          <w:sz w:val="20"/>
        </w:rPr>
        <w:t xml:space="preserve"> </w:t>
      </w:r>
      <w:r>
        <w:rPr>
          <w:sz w:val="20"/>
        </w:rPr>
        <w:t>dell’appalto</w:t>
      </w:r>
      <w:r>
        <w:rPr>
          <w:spacing w:val="1"/>
          <w:sz w:val="20"/>
        </w:rPr>
        <w:t xml:space="preserve"> </w:t>
      </w:r>
      <w:r>
        <w:rPr>
          <w:sz w:val="20"/>
        </w:rPr>
        <w:t>dei</w:t>
      </w:r>
      <w:r>
        <w:rPr>
          <w:spacing w:val="1"/>
          <w:sz w:val="20"/>
        </w:rPr>
        <w:t xml:space="preserve"> </w:t>
      </w:r>
      <w:r>
        <w:rPr>
          <w:sz w:val="20"/>
        </w:rPr>
        <w:t>lavori</w:t>
      </w:r>
      <w:r>
        <w:rPr>
          <w:spacing w:val="55"/>
          <w:sz w:val="20"/>
        </w:rPr>
        <w:t xml:space="preserve"> </w:t>
      </w:r>
      <w:r>
        <w:rPr>
          <w:sz w:val="20"/>
        </w:rPr>
        <w:t>in</w:t>
      </w:r>
      <w:r>
        <w:rPr>
          <w:spacing w:val="1"/>
          <w:sz w:val="20"/>
        </w:rPr>
        <w:t xml:space="preserve"> </w:t>
      </w:r>
      <w:r>
        <w:rPr>
          <w:sz w:val="20"/>
        </w:rPr>
        <w:t>oggetto, INTENDE subappaltare o affidare a cottimo ad altra/e impresa/e idoneamente qualificata/e</w:t>
      </w:r>
      <w:r>
        <w:rPr>
          <w:spacing w:val="1"/>
          <w:sz w:val="20"/>
        </w:rPr>
        <w:t xml:space="preserve"> </w:t>
      </w:r>
      <w:r>
        <w:rPr>
          <w:sz w:val="20"/>
        </w:rPr>
        <w:t>ai sensi di legge ed ai sensi di quanto indicato dalla stazione appaltante nelle norme di gara</w:t>
      </w:r>
      <w:r>
        <w:rPr>
          <w:spacing w:val="1"/>
          <w:sz w:val="20"/>
        </w:rPr>
        <w:t xml:space="preserve"> </w:t>
      </w:r>
      <w:r>
        <w:rPr>
          <w:sz w:val="20"/>
        </w:rPr>
        <w:t xml:space="preserve">contenute nella lettera di invito, lavorazioni previste in progetto, nel rispetto dell’art. 105 del </w:t>
      </w:r>
      <w:r w:rsidR="00F82FC9">
        <w:rPr>
          <w:sz w:val="20"/>
        </w:rPr>
        <w:t>D.lgs.</w:t>
      </w:r>
      <w:r>
        <w:rPr>
          <w:sz w:val="20"/>
        </w:rPr>
        <w:t xml:space="preserve"> n.</w:t>
      </w:r>
      <w:r>
        <w:rPr>
          <w:spacing w:val="-53"/>
          <w:sz w:val="20"/>
        </w:rPr>
        <w:t xml:space="preserve"> </w:t>
      </w:r>
      <w:r>
        <w:rPr>
          <w:sz w:val="20"/>
        </w:rPr>
        <w:t>50/2016</w:t>
      </w:r>
      <w:r>
        <w:rPr>
          <w:spacing w:val="-4"/>
          <w:sz w:val="20"/>
        </w:rPr>
        <w:t xml:space="preserve"> </w:t>
      </w:r>
      <w:r>
        <w:rPr>
          <w:sz w:val="20"/>
        </w:rPr>
        <w:t>(specificare</w:t>
      </w:r>
      <w:r>
        <w:rPr>
          <w:spacing w:val="-3"/>
          <w:sz w:val="20"/>
        </w:rPr>
        <w:t xml:space="preserve"> </w:t>
      </w:r>
      <w:r>
        <w:rPr>
          <w:sz w:val="20"/>
        </w:rPr>
        <w:t>lavorazione/i</w:t>
      </w:r>
      <w:r>
        <w:rPr>
          <w:spacing w:val="-4"/>
          <w:sz w:val="20"/>
        </w:rPr>
        <w:t xml:space="preserve"> </w:t>
      </w:r>
      <w:r>
        <w:rPr>
          <w:sz w:val="20"/>
        </w:rPr>
        <w:t>e</w:t>
      </w:r>
      <w:r>
        <w:rPr>
          <w:spacing w:val="-1"/>
          <w:sz w:val="20"/>
        </w:rPr>
        <w:t xml:space="preserve"> </w:t>
      </w:r>
      <w:r>
        <w:rPr>
          <w:sz w:val="20"/>
        </w:rPr>
        <w:t>categoria/e</w:t>
      </w:r>
      <w:r>
        <w:rPr>
          <w:spacing w:val="-1"/>
          <w:sz w:val="20"/>
        </w:rPr>
        <w:t xml:space="preserve"> </w:t>
      </w:r>
      <w:r>
        <w:rPr>
          <w:sz w:val="20"/>
        </w:rPr>
        <w:t>lavori</w:t>
      </w:r>
      <w:r>
        <w:rPr>
          <w:spacing w:val="-1"/>
          <w:sz w:val="20"/>
        </w:rPr>
        <w:t xml:space="preserve"> </w:t>
      </w:r>
      <w:r>
        <w:rPr>
          <w:sz w:val="20"/>
        </w:rPr>
        <w:t>come</w:t>
      </w:r>
      <w:r>
        <w:rPr>
          <w:spacing w:val="-3"/>
          <w:sz w:val="20"/>
        </w:rPr>
        <w:t xml:space="preserve"> </w:t>
      </w:r>
      <w:r>
        <w:rPr>
          <w:sz w:val="20"/>
        </w:rPr>
        <w:t>indicata/e</w:t>
      </w:r>
      <w:r>
        <w:rPr>
          <w:spacing w:val="-3"/>
          <w:sz w:val="20"/>
        </w:rPr>
        <w:t xml:space="preserve"> </w:t>
      </w:r>
      <w:r>
        <w:rPr>
          <w:sz w:val="20"/>
        </w:rPr>
        <w:t>nel</w:t>
      </w:r>
      <w:r>
        <w:rPr>
          <w:spacing w:val="-2"/>
          <w:sz w:val="20"/>
        </w:rPr>
        <w:t xml:space="preserve"> </w:t>
      </w:r>
      <w:r>
        <w:rPr>
          <w:sz w:val="20"/>
        </w:rPr>
        <w:t>disciplinare</w:t>
      </w:r>
      <w:r>
        <w:rPr>
          <w:spacing w:val="-3"/>
          <w:sz w:val="20"/>
        </w:rPr>
        <w:t xml:space="preserve"> </w:t>
      </w:r>
      <w:r>
        <w:rPr>
          <w:sz w:val="20"/>
        </w:rPr>
        <w:t>di</w:t>
      </w:r>
      <w:r>
        <w:rPr>
          <w:spacing w:val="-4"/>
          <w:sz w:val="20"/>
        </w:rPr>
        <w:t xml:space="preserve"> </w:t>
      </w:r>
      <w:r>
        <w:rPr>
          <w:sz w:val="20"/>
        </w:rPr>
        <w:t>gara);</w:t>
      </w:r>
    </w:p>
    <w:p w14:paraId="66EEF497" w14:textId="52C7DA47" w:rsidR="00CA7F9D" w:rsidRDefault="00CA7F9D" w:rsidP="00CA7F9D">
      <w:pPr>
        <w:tabs>
          <w:tab w:val="left" w:pos="922"/>
        </w:tabs>
        <w:spacing w:before="119" w:line="276" w:lineRule="auto"/>
        <w:ind w:right="235"/>
        <w:rPr>
          <w:sz w:val="20"/>
        </w:rPr>
      </w:pPr>
    </w:p>
    <w:p w14:paraId="657D555F" w14:textId="77777777" w:rsidR="00CA7F9D" w:rsidRDefault="00CA7F9D" w:rsidP="00CA7F9D">
      <w:pPr>
        <w:tabs>
          <w:tab w:val="left" w:pos="922"/>
        </w:tabs>
        <w:spacing w:before="119" w:line="276" w:lineRule="auto"/>
        <w:ind w:right="235"/>
      </w:pPr>
      <w:r w:rsidRPr="00CA7F9D">
        <w:rPr>
          <w:b/>
          <w:bCs/>
          <w:u w:val="single"/>
        </w:rPr>
        <w:t>ADEMPIMENTI SPECIFICI PNRR</w:t>
      </w:r>
      <w:r>
        <w:t xml:space="preserve"> </w:t>
      </w:r>
    </w:p>
    <w:p w14:paraId="1D40F3A5" w14:textId="77777777" w:rsidR="00CA7F9D" w:rsidRDefault="00CA7F9D" w:rsidP="00CA7F9D">
      <w:pPr>
        <w:tabs>
          <w:tab w:val="left" w:pos="922"/>
        </w:tabs>
        <w:spacing w:before="119" w:line="276" w:lineRule="auto"/>
        <w:ind w:right="235"/>
        <w:jc w:val="both"/>
      </w:pPr>
      <w:r>
        <w:sym w:font="Symbol" w:char="F02D"/>
      </w:r>
      <w:r>
        <w:t xml:space="preserve"> Clausola specifica PNRR, art. 47 comma 3 e 3 bis Legge n. 108/2021: nel caso in cui la propria dimensione aziendale sia pari o superiore a quindici dipendenti e la stessa non rientri nella casistica di cui al comma 2 dell’art. 47 della Legge n. 108/2021 (a cui si riferisce il cd. “requisito escludente”), si impegna a: </w:t>
      </w:r>
    </w:p>
    <w:p w14:paraId="3DF3026C" w14:textId="77777777" w:rsidR="00CA7F9D" w:rsidRDefault="00CA7F9D" w:rsidP="00CA7F9D">
      <w:pPr>
        <w:tabs>
          <w:tab w:val="left" w:pos="922"/>
        </w:tabs>
        <w:spacing w:before="119" w:line="276" w:lineRule="auto"/>
        <w:ind w:right="235"/>
        <w:jc w:val="both"/>
      </w:pPr>
      <w:r>
        <w:sym w:font="Symbol" w:char="F02D"/>
      </w:r>
      <w:r>
        <w:t xml:space="preserve"> entro sei mesi dalla conclusione del contratto, a consegnare alla stazione appaltante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La relazione di cui al primo periodo è tramessa alle rappresentanze sindacali aziendali e alla consigliera e al consigliere regionale di parità. </w:t>
      </w:r>
    </w:p>
    <w:p w14:paraId="4F6EF39B" w14:textId="77777777" w:rsidR="00CA7F9D" w:rsidRDefault="00CA7F9D" w:rsidP="00CA7F9D">
      <w:pPr>
        <w:tabs>
          <w:tab w:val="left" w:pos="922"/>
        </w:tabs>
        <w:spacing w:before="119" w:line="276" w:lineRule="auto"/>
        <w:ind w:right="235"/>
        <w:jc w:val="both"/>
      </w:pPr>
      <w:r>
        <w:sym w:font="Symbol" w:char="F02D"/>
      </w:r>
      <w:r>
        <w:t xml:space="preserve"> nel medesimo termine previsto al punto precedente, di inoltrare alla stazione appaltante la certificazione di cui all’articolo 17 della legge 12 marzo 1999, n. 68, e una relazione relativa all’assolvimento degli obblighi di cui alla medesima legge e alle eventuali sanzioni e provvedimenti disposti a loro carico nel triennio antecedente la data di scadenza di presentazione delle offerte. La relazione di cui al presente comma è trasmessa alle rappresentanze sindacali aziendali. </w:t>
      </w:r>
    </w:p>
    <w:p w14:paraId="68E2B8DE" w14:textId="77777777" w:rsidR="00CA7F9D" w:rsidRDefault="00CA7F9D" w:rsidP="00CA7F9D">
      <w:pPr>
        <w:tabs>
          <w:tab w:val="left" w:pos="922"/>
        </w:tabs>
        <w:spacing w:before="119" w:line="276" w:lineRule="auto"/>
        <w:ind w:right="235"/>
        <w:jc w:val="both"/>
      </w:pPr>
      <w:r>
        <w:sym w:font="Symbol" w:char="F02D"/>
      </w:r>
      <w:r>
        <w:t xml:space="preserve"> di essere consapevole che, in virtù dell’art. 47 comma 6 della Legge n. 108/2021, nel caso di ritardo nell’invio della documentazione di cui sopra verranno applicate le medesime penali per ogni giorno di ritardo, come stabilite dal capitolato Speciale di Appalto in analogia alla fine die lavori; </w:t>
      </w:r>
    </w:p>
    <w:p w14:paraId="5B50BB7D" w14:textId="53B77137" w:rsidR="00CA7F9D" w:rsidRDefault="00CA7F9D" w:rsidP="00CA7F9D">
      <w:pPr>
        <w:tabs>
          <w:tab w:val="left" w:pos="922"/>
        </w:tabs>
        <w:spacing w:before="119" w:line="276" w:lineRule="auto"/>
        <w:ind w:right="235"/>
        <w:jc w:val="both"/>
      </w:pPr>
      <w:r>
        <w:sym w:font="Symbol" w:char="F02D"/>
      </w:r>
      <w:r>
        <w:t xml:space="preserve"> di essere consapevole che il Certificato di Regolare Esecuzione non potrà essere approvato fino alla data di consegna della documentazione di cui all’art. 47 comma 3 e 3bis della Legge n. </w:t>
      </w:r>
      <w:r>
        <w:lastRenderedPageBreak/>
        <w:t xml:space="preserve">108/2021, Pag. 13 di 22 trattandosi di condizioni essenziale prevista da normativa di legge operante sul procedimento di appalto di cui al </w:t>
      </w:r>
      <w:r w:rsidR="00F82FC9">
        <w:t>D.lgs.</w:t>
      </w:r>
      <w:r>
        <w:t xml:space="preserve"> n. 50/2016 e s.m.i.; </w:t>
      </w:r>
    </w:p>
    <w:p w14:paraId="79BFFEA8" w14:textId="77777777" w:rsidR="00CA7F9D" w:rsidRDefault="00CA7F9D" w:rsidP="00CA7F9D">
      <w:pPr>
        <w:tabs>
          <w:tab w:val="left" w:pos="922"/>
        </w:tabs>
        <w:spacing w:before="119" w:line="276" w:lineRule="auto"/>
        <w:ind w:right="235"/>
        <w:jc w:val="both"/>
      </w:pPr>
      <w:r>
        <w:sym w:font="Symbol" w:char="F02D"/>
      </w:r>
      <w:r>
        <w:t xml:space="preserve"> di essere consapevole che a norma dell’art. 50 comma 3 della Legge n. 108/2021, il contratto diviene efficace con la stipulazione e non trova applicazione l’articolo 32, comma 12, del decreto legislativo 18 aprile 2016 n. 50. </w:t>
      </w:r>
    </w:p>
    <w:p w14:paraId="7A0C205F" w14:textId="77777777" w:rsidR="00CA7F9D" w:rsidRDefault="00CA7F9D" w:rsidP="00CA7F9D">
      <w:pPr>
        <w:tabs>
          <w:tab w:val="left" w:pos="922"/>
        </w:tabs>
        <w:spacing w:before="119" w:line="276" w:lineRule="auto"/>
        <w:ind w:right="235"/>
        <w:jc w:val="both"/>
      </w:pPr>
      <w:r>
        <w:t xml:space="preserve">La dichiarazione deve essere sottoscritta dal legale rappresentante del concorrente o da suo procuratore. Nel caso in cui il concorrente sia costituito da RTI, consorzio, GEIE non ancora costituiti la dichiarazione deve essere firmata da tutti i soggetti che costituiranno il concorrente. </w:t>
      </w:r>
    </w:p>
    <w:p w14:paraId="580DB267" w14:textId="55996D8A" w:rsidR="00CA7F9D" w:rsidRPr="00CA7F9D" w:rsidRDefault="00CA7F9D" w:rsidP="00CA7F9D">
      <w:pPr>
        <w:tabs>
          <w:tab w:val="left" w:pos="922"/>
        </w:tabs>
        <w:spacing w:before="119" w:line="276" w:lineRule="auto"/>
        <w:ind w:right="235"/>
        <w:jc w:val="both"/>
        <w:rPr>
          <w:sz w:val="20"/>
        </w:rPr>
      </w:pPr>
      <w:r>
        <w:t>Alla dichiarazione sostitutiva occorre allegare copia fotostatica non autenticata di un documento di identità del sottoscrittore, in corso di validità, oppure (in caso di dichiarazione sostitutiva sottoscritta da un procuratore del legale rappresentante dell'impresa) la procura notarile, in originale o in copia autenticata oppure (in caso di associazione o consorzio o GEIE già costituiti), l’atto con cui è stato conferito mandato speciale con rappresentanza. Nel caso in cui il concorrente sia costituito da RTI, consorzio, GEIE non ancora costituiti la documentazione deve essere firmata da tutti i soggetti che costituiranno il concorrente.</w:t>
      </w:r>
    </w:p>
    <w:p w14:paraId="54C5002B" w14:textId="77777777" w:rsidR="00834A48" w:rsidRDefault="00834A48" w:rsidP="00834A48">
      <w:pPr>
        <w:pStyle w:val="Paragrafoelenco"/>
        <w:tabs>
          <w:tab w:val="left" w:pos="922"/>
        </w:tabs>
        <w:spacing w:before="119" w:line="276" w:lineRule="auto"/>
        <w:ind w:right="235" w:firstLine="0"/>
        <w:rPr>
          <w:sz w:val="20"/>
        </w:rPr>
      </w:pPr>
    </w:p>
    <w:p w14:paraId="6325A1C6" w14:textId="0BEAFB82" w:rsidR="00873549" w:rsidRDefault="004B7E2E">
      <w:pPr>
        <w:pStyle w:val="Paragrafoelenco"/>
        <w:numPr>
          <w:ilvl w:val="0"/>
          <w:numId w:val="13"/>
        </w:numPr>
        <w:tabs>
          <w:tab w:val="left" w:pos="640"/>
          <w:tab w:val="left" w:pos="641"/>
        </w:tabs>
        <w:ind w:hanging="429"/>
        <w:jc w:val="left"/>
        <w:rPr>
          <w:sz w:val="20"/>
        </w:rPr>
      </w:pPr>
      <w:r>
        <w:rPr>
          <w:rFonts w:ascii="Arial" w:hAnsi="Arial"/>
          <w:b/>
          <w:sz w:val="20"/>
        </w:rPr>
        <w:t>MODELLO</w:t>
      </w:r>
      <w:r>
        <w:rPr>
          <w:rFonts w:ascii="Arial" w:hAnsi="Arial"/>
          <w:b/>
          <w:spacing w:val="-4"/>
          <w:sz w:val="20"/>
        </w:rPr>
        <w:t xml:space="preserve"> </w:t>
      </w:r>
      <w:r>
        <w:rPr>
          <w:rFonts w:ascii="Arial" w:hAnsi="Arial"/>
          <w:b/>
          <w:sz w:val="20"/>
        </w:rPr>
        <w:t>DI</w:t>
      </w:r>
      <w:r>
        <w:rPr>
          <w:rFonts w:ascii="Arial" w:hAnsi="Arial"/>
          <w:b/>
          <w:spacing w:val="-3"/>
          <w:sz w:val="20"/>
        </w:rPr>
        <w:t xml:space="preserve"> </w:t>
      </w:r>
      <w:r>
        <w:rPr>
          <w:rFonts w:ascii="Arial" w:hAnsi="Arial"/>
          <w:b/>
          <w:sz w:val="20"/>
        </w:rPr>
        <w:t>AUTOCERTIFICAZIONE</w:t>
      </w:r>
      <w:r>
        <w:rPr>
          <w:rFonts w:ascii="Arial" w:hAnsi="Arial"/>
          <w:b/>
          <w:spacing w:val="-2"/>
          <w:sz w:val="20"/>
        </w:rPr>
        <w:t xml:space="preserve"> </w:t>
      </w:r>
      <w:r>
        <w:rPr>
          <w:rFonts w:ascii="Arial" w:hAnsi="Arial"/>
          <w:b/>
          <w:sz w:val="20"/>
        </w:rPr>
        <w:t>ANTIMAFIA</w:t>
      </w:r>
      <w:r>
        <w:rPr>
          <w:sz w:val="20"/>
        </w:rPr>
        <w:t>,</w:t>
      </w:r>
      <w:r>
        <w:rPr>
          <w:spacing w:val="-3"/>
          <w:sz w:val="20"/>
        </w:rPr>
        <w:t xml:space="preserve"> </w:t>
      </w:r>
      <w:r>
        <w:rPr>
          <w:sz w:val="20"/>
        </w:rPr>
        <w:t>ai</w:t>
      </w:r>
      <w:r>
        <w:rPr>
          <w:spacing w:val="-5"/>
          <w:sz w:val="20"/>
        </w:rPr>
        <w:t xml:space="preserve"> </w:t>
      </w:r>
      <w:r>
        <w:rPr>
          <w:sz w:val="20"/>
        </w:rPr>
        <w:t>sensi</w:t>
      </w:r>
      <w:r>
        <w:rPr>
          <w:spacing w:val="-6"/>
          <w:sz w:val="20"/>
        </w:rPr>
        <w:t xml:space="preserve"> </w:t>
      </w:r>
      <w:r>
        <w:rPr>
          <w:sz w:val="20"/>
        </w:rPr>
        <w:t>dell’art.</w:t>
      </w:r>
      <w:r>
        <w:rPr>
          <w:spacing w:val="-2"/>
          <w:sz w:val="20"/>
        </w:rPr>
        <w:t xml:space="preserve"> </w:t>
      </w:r>
      <w:r>
        <w:rPr>
          <w:sz w:val="20"/>
        </w:rPr>
        <w:t>85</w:t>
      </w:r>
      <w:r>
        <w:rPr>
          <w:spacing w:val="-4"/>
          <w:sz w:val="20"/>
        </w:rPr>
        <w:t xml:space="preserve"> </w:t>
      </w:r>
      <w:r>
        <w:rPr>
          <w:sz w:val="20"/>
        </w:rPr>
        <w:t>del</w:t>
      </w:r>
      <w:r>
        <w:rPr>
          <w:spacing w:val="-6"/>
          <w:sz w:val="20"/>
        </w:rPr>
        <w:t xml:space="preserve"> </w:t>
      </w:r>
      <w:r w:rsidR="00F82FC9">
        <w:rPr>
          <w:sz w:val="20"/>
        </w:rPr>
        <w:t>D.lgs.</w:t>
      </w:r>
      <w:r>
        <w:rPr>
          <w:spacing w:val="-5"/>
          <w:sz w:val="20"/>
        </w:rPr>
        <w:t xml:space="preserve"> </w:t>
      </w:r>
      <w:r>
        <w:rPr>
          <w:sz w:val="20"/>
        </w:rPr>
        <w:t>n.</w:t>
      </w:r>
      <w:r>
        <w:rPr>
          <w:spacing w:val="-5"/>
          <w:sz w:val="20"/>
        </w:rPr>
        <w:t xml:space="preserve"> </w:t>
      </w:r>
      <w:r>
        <w:rPr>
          <w:sz w:val="20"/>
        </w:rPr>
        <w:t>159/2011;</w:t>
      </w:r>
    </w:p>
    <w:p w14:paraId="35BC2310" w14:textId="77777777" w:rsidR="00873549" w:rsidRDefault="00873549">
      <w:pPr>
        <w:pStyle w:val="Corpotesto"/>
        <w:spacing w:before="9"/>
        <w:ind w:left="0"/>
        <w:jc w:val="left"/>
        <w:rPr>
          <w:sz w:val="23"/>
        </w:rPr>
      </w:pPr>
    </w:p>
    <w:p w14:paraId="0D99F981" w14:textId="77777777" w:rsidR="00873549" w:rsidRDefault="004B7E2E">
      <w:pPr>
        <w:pStyle w:val="Paragrafoelenco"/>
        <w:numPr>
          <w:ilvl w:val="0"/>
          <w:numId w:val="13"/>
        </w:numPr>
        <w:tabs>
          <w:tab w:val="left" w:pos="641"/>
        </w:tabs>
        <w:spacing w:line="278" w:lineRule="auto"/>
        <w:ind w:right="232"/>
        <w:jc w:val="both"/>
        <w:rPr>
          <w:sz w:val="20"/>
        </w:rPr>
      </w:pPr>
      <w:r>
        <w:rPr>
          <w:rFonts w:ascii="Arial" w:hAnsi="Arial"/>
          <w:b/>
          <w:sz w:val="20"/>
        </w:rPr>
        <w:t xml:space="preserve">DOCUMENTO </w:t>
      </w:r>
      <w:r>
        <w:rPr>
          <w:rFonts w:ascii="Arial" w:hAnsi="Arial"/>
          <w:b/>
          <w:sz w:val="20"/>
          <w:u w:val="thick"/>
        </w:rPr>
        <w:t>“PASSOE”</w:t>
      </w:r>
      <w:r>
        <w:rPr>
          <w:sz w:val="20"/>
        </w:rPr>
        <w:t>, di cui all’art. 2, comma 3.2, della Delibera AVCP (ora ANAC) n. 111/2012</w:t>
      </w:r>
      <w:r>
        <w:rPr>
          <w:spacing w:val="1"/>
          <w:sz w:val="20"/>
        </w:rPr>
        <w:t xml:space="preserve"> </w:t>
      </w:r>
      <w:r>
        <w:rPr>
          <w:sz w:val="20"/>
        </w:rPr>
        <w:t>rilasciato al concorrente dal “Sistema AVCpass”. In caso di avvalimento, occorre presentare anche il</w:t>
      </w:r>
      <w:r>
        <w:rPr>
          <w:spacing w:val="1"/>
          <w:sz w:val="20"/>
        </w:rPr>
        <w:t xml:space="preserve"> </w:t>
      </w:r>
      <w:r>
        <w:rPr>
          <w:sz w:val="20"/>
        </w:rPr>
        <w:t>“PASSOE”</w:t>
      </w:r>
      <w:r>
        <w:rPr>
          <w:spacing w:val="-1"/>
          <w:sz w:val="20"/>
        </w:rPr>
        <w:t xml:space="preserve"> </w:t>
      </w:r>
      <w:r>
        <w:rPr>
          <w:sz w:val="20"/>
        </w:rPr>
        <w:t>dell’impresa</w:t>
      </w:r>
      <w:r>
        <w:rPr>
          <w:spacing w:val="-1"/>
          <w:sz w:val="20"/>
        </w:rPr>
        <w:t xml:space="preserve"> </w:t>
      </w:r>
      <w:r>
        <w:rPr>
          <w:sz w:val="20"/>
        </w:rPr>
        <w:t>ausiliaria;</w:t>
      </w:r>
    </w:p>
    <w:p w14:paraId="6705716C" w14:textId="77777777" w:rsidR="00873549" w:rsidRDefault="00873549">
      <w:pPr>
        <w:pStyle w:val="Corpotesto"/>
        <w:spacing w:before="4"/>
        <w:ind w:left="0"/>
        <w:jc w:val="left"/>
      </w:pPr>
    </w:p>
    <w:p w14:paraId="56DD38D7" w14:textId="77777777" w:rsidR="00873549" w:rsidRDefault="004B7E2E">
      <w:pPr>
        <w:pStyle w:val="Titolo1"/>
        <w:numPr>
          <w:ilvl w:val="0"/>
          <w:numId w:val="13"/>
        </w:numPr>
        <w:tabs>
          <w:tab w:val="left" w:pos="641"/>
        </w:tabs>
        <w:spacing w:before="1" w:line="276" w:lineRule="auto"/>
        <w:ind w:right="232"/>
        <w:jc w:val="both"/>
      </w:pPr>
      <w:r>
        <w:t>DOCUMENTAZIONE</w:t>
      </w:r>
      <w:r>
        <w:rPr>
          <w:spacing w:val="1"/>
        </w:rPr>
        <w:t xml:space="preserve"> </w:t>
      </w:r>
      <w:r>
        <w:t>ATTESTANTE</w:t>
      </w:r>
      <w:r>
        <w:rPr>
          <w:spacing w:val="1"/>
        </w:rPr>
        <w:t xml:space="preserve"> </w:t>
      </w:r>
      <w:r>
        <w:t>IL</w:t>
      </w:r>
      <w:r>
        <w:rPr>
          <w:spacing w:val="1"/>
        </w:rPr>
        <w:t xml:space="preserve"> </w:t>
      </w:r>
      <w:r>
        <w:rPr>
          <w:u w:val="thick"/>
        </w:rPr>
        <w:t>VERSAMENTO</w:t>
      </w:r>
      <w:r>
        <w:rPr>
          <w:spacing w:val="1"/>
          <w:u w:val="thick"/>
        </w:rPr>
        <w:t xml:space="preserve"> </w:t>
      </w:r>
      <w:r>
        <w:t>a</w:t>
      </w:r>
      <w:r>
        <w:rPr>
          <w:spacing w:val="1"/>
        </w:rPr>
        <w:t xml:space="preserve"> </w:t>
      </w:r>
      <w:r>
        <w:t>favore</w:t>
      </w:r>
      <w:r>
        <w:rPr>
          <w:spacing w:val="1"/>
        </w:rPr>
        <w:t xml:space="preserve"> </w:t>
      </w:r>
      <w:r>
        <w:t>dell’ANAC</w:t>
      </w:r>
      <w:r>
        <w:rPr>
          <w:spacing w:val="1"/>
        </w:rPr>
        <w:t xml:space="preserve"> </w:t>
      </w:r>
      <w:r>
        <w:rPr>
          <w:rFonts w:ascii="Arial MT" w:hAnsi="Arial MT"/>
          <w:b w:val="0"/>
        </w:rPr>
        <w:t>–</w:t>
      </w:r>
      <w:r>
        <w:rPr>
          <w:rFonts w:ascii="Arial MT" w:hAnsi="Arial MT"/>
          <w:b w:val="0"/>
          <w:spacing w:val="1"/>
        </w:rPr>
        <w:t xml:space="preserve"> </w:t>
      </w:r>
      <w:r>
        <w:t>l’assenza</w:t>
      </w:r>
      <w:r>
        <w:rPr>
          <w:spacing w:val="1"/>
        </w:rPr>
        <w:t xml:space="preserve"> </w:t>
      </w:r>
      <w:r>
        <w:t>del</w:t>
      </w:r>
      <w:r>
        <w:rPr>
          <w:spacing w:val="1"/>
        </w:rPr>
        <w:t xml:space="preserve"> </w:t>
      </w:r>
      <w:r>
        <w:t>documento</w:t>
      </w:r>
      <w:r>
        <w:rPr>
          <w:spacing w:val="-1"/>
        </w:rPr>
        <w:t xml:space="preserve"> </w:t>
      </w:r>
      <w:r>
        <w:t>avrà</w:t>
      </w:r>
      <w:r>
        <w:rPr>
          <w:spacing w:val="-1"/>
        </w:rPr>
        <w:t xml:space="preserve"> </w:t>
      </w:r>
      <w:r>
        <w:t>rilevanza</w:t>
      </w:r>
      <w:r>
        <w:rPr>
          <w:spacing w:val="-2"/>
        </w:rPr>
        <w:t xml:space="preserve"> </w:t>
      </w:r>
      <w:r>
        <w:t>ai fini</w:t>
      </w:r>
      <w:r>
        <w:rPr>
          <w:spacing w:val="-2"/>
        </w:rPr>
        <w:t xml:space="preserve"> </w:t>
      </w:r>
      <w:r>
        <w:t>dell’esclusione</w:t>
      </w:r>
      <w:r>
        <w:rPr>
          <w:spacing w:val="-1"/>
        </w:rPr>
        <w:t xml:space="preserve"> </w:t>
      </w:r>
      <w:r>
        <w:t>della</w:t>
      </w:r>
      <w:r>
        <w:rPr>
          <w:spacing w:val="-2"/>
        </w:rPr>
        <w:t xml:space="preserve"> </w:t>
      </w:r>
      <w:r>
        <w:t>procedura</w:t>
      </w:r>
      <w:r>
        <w:rPr>
          <w:spacing w:val="-1"/>
        </w:rPr>
        <w:t xml:space="preserve"> </w:t>
      </w:r>
      <w:r>
        <w:t>di</w:t>
      </w:r>
      <w:r>
        <w:rPr>
          <w:spacing w:val="-2"/>
        </w:rPr>
        <w:t xml:space="preserve"> </w:t>
      </w:r>
      <w:r>
        <w:t>gara.</w:t>
      </w:r>
    </w:p>
    <w:p w14:paraId="7FDA6C90" w14:textId="77777777" w:rsidR="00873549" w:rsidRDefault="00873549">
      <w:pPr>
        <w:pStyle w:val="Corpotesto"/>
        <w:spacing w:before="8"/>
        <w:ind w:left="0"/>
        <w:jc w:val="left"/>
        <w:rPr>
          <w:rFonts w:ascii="Arial"/>
          <w:b/>
        </w:rPr>
      </w:pPr>
    </w:p>
    <w:p w14:paraId="7983D60E" w14:textId="77777777" w:rsidR="00873549" w:rsidRDefault="004B7E2E">
      <w:pPr>
        <w:pStyle w:val="Paragrafoelenco"/>
        <w:numPr>
          <w:ilvl w:val="0"/>
          <w:numId w:val="13"/>
        </w:numPr>
        <w:tabs>
          <w:tab w:val="left" w:pos="641"/>
        </w:tabs>
        <w:spacing w:before="1" w:line="276" w:lineRule="auto"/>
        <w:ind w:right="231"/>
        <w:jc w:val="both"/>
        <w:rPr>
          <w:rFonts w:ascii="Arial" w:hAnsi="Arial"/>
          <w:b/>
          <w:sz w:val="20"/>
        </w:rPr>
      </w:pPr>
      <w:r>
        <w:rPr>
          <w:sz w:val="20"/>
        </w:rPr>
        <w:t>(</w:t>
      </w:r>
      <w:r>
        <w:rPr>
          <w:rFonts w:ascii="Arial" w:hAnsi="Arial"/>
          <w:i/>
          <w:sz w:val="20"/>
        </w:rPr>
        <w:t>nel caso di associazione o consorzio o GEIE già costituito</w:t>
      </w:r>
      <w:r>
        <w:rPr>
          <w:sz w:val="20"/>
        </w:rPr>
        <w:t xml:space="preserve">) </w:t>
      </w:r>
      <w:r>
        <w:rPr>
          <w:rFonts w:ascii="Arial" w:hAnsi="Arial"/>
          <w:b/>
          <w:sz w:val="20"/>
          <w:u w:val="thick"/>
        </w:rPr>
        <w:t>MANDATO COLLETTIVO</w:t>
      </w:r>
      <w:r>
        <w:rPr>
          <w:rFonts w:ascii="Arial" w:hAnsi="Arial"/>
          <w:b/>
          <w:sz w:val="20"/>
        </w:rPr>
        <w:t xml:space="preserve"> </w:t>
      </w:r>
      <w:r>
        <w:rPr>
          <w:sz w:val="20"/>
        </w:rPr>
        <w:t>irrevocabile con</w:t>
      </w:r>
      <w:r>
        <w:rPr>
          <w:spacing w:val="1"/>
          <w:sz w:val="20"/>
        </w:rPr>
        <w:t xml:space="preserve"> </w:t>
      </w:r>
      <w:r>
        <w:rPr>
          <w:sz w:val="20"/>
        </w:rPr>
        <w:t>rappresentanza conferito alla mandataria per atto pubblico o scrittura privata autenticata ovvero l’atto</w:t>
      </w:r>
      <w:r>
        <w:rPr>
          <w:spacing w:val="1"/>
          <w:sz w:val="20"/>
        </w:rPr>
        <w:t xml:space="preserve"> </w:t>
      </w:r>
      <w:r>
        <w:rPr>
          <w:sz w:val="20"/>
        </w:rPr>
        <w:t>costitutivo</w:t>
      </w:r>
      <w:r>
        <w:rPr>
          <w:spacing w:val="1"/>
          <w:sz w:val="20"/>
        </w:rPr>
        <w:t xml:space="preserve"> </w:t>
      </w:r>
      <w:r>
        <w:rPr>
          <w:sz w:val="20"/>
        </w:rPr>
        <w:t>in</w:t>
      </w:r>
      <w:r>
        <w:rPr>
          <w:spacing w:val="1"/>
          <w:sz w:val="20"/>
        </w:rPr>
        <w:t xml:space="preserve"> </w:t>
      </w:r>
      <w:r>
        <w:rPr>
          <w:sz w:val="20"/>
        </w:rPr>
        <w:t>copia</w:t>
      </w:r>
      <w:r>
        <w:rPr>
          <w:spacing w:val="1"/>
          <w:sz w:val="20"/>
        </w:rPr>
        <w:t xml:space="preserve"> </w:t>
      </w:r>
      <w:r>
        <w:rPr>
          <w:sz w:val="20"/>
        </w:rPr>
        <w:t>conforme</w:t>
      </w:r>
      <w:r>
        <w:rPr>
          <w:spacing w:val="1"/>
          <w:sz w:val="20"/>
        </w:rPr>
        <w:t xml:space="preserve"> </w:t>
      </w:r>
      <w:r>
        <w:rPr>
          <w:sz w:val="20"/>
        </w:rPr>
        <w:t>del</w:t>
      </w:r>
      <w:r>
        <w:rPr>
          <w:spacing w:val="1"/>
          <w:sz w:val="20"/>
        </w:rPr>
        <w:t xml:space="preserve"> </w:t>
      </w:r>
      <w:r>
        <w:rPr>
          <w:sz w:val="20"/>
        </w:rPr>
        <w:t>consorzio</w:t>
      </w:r>
      <w:r>
        <w:rPr>
          <w:spacing w:val="1"/>
          <w:sz w:val="20"/>
        </w:rPr>
        <w:t xml:space="preserve"> </w:t>
      </w:r>
      <w:r>
        <w:rPr>
          <w:sz w:val="20"/>
        </w:rPr>
        <w:t>o</w:t>
      </w:r>
      <w:r>
        <w:rPr>
          <w:spacing w:val="1"/>
          <w:sz w:val="20"/>
        </w:rPr>
        <w:t xml:space="preserve"> </w:t>
      </w:r>
      <w:r>
        <w:rPr>
          <w:sz w:val="20"/>
        </w:rPr>
        <w:t>GEIE.</w:t>
      </w:r>
      <w:r>
        <w:rPr>
          <w:spacing w:val="1"/>
          <w:sz w:val="20"/>
        </w:rPr>
        <w:t xml:space="preserve"> </w:t>
      </w:r>
      <w:r>
        <w:rPr>
          <w:rFonts w:ascii="Arial" w:hAnsi="Arial"/>
          <w:i/>
          <w:sz w:val="20"/>
        </w:rPr>
        <w:t>In</w:t>
      </w:r>
      <w:r>
        <w:rPr>
          <w:rFonts w:ascii="Arial" w:hAnsi="Arial"/>
          <w:i/>
          <w:spacing w:val="1"/>
          <w:sz w:val="20"/>
        </w:rPr>
        <w:t xml:space="preserve"> </w:t>
      </w:r>
      <w:r>
        <w:rPr>
          <w:rFonts w:ascii="Arial" w:hAnsi="Arial"/>
          <w:i/>
          <w:sz w:val="20"/>
        </w:rPr>
        <w:t>caso</w:t>
      </w:r>
      <w:r>
        <w:rPr>
          <w:rFonts w:ascii="Arial" w:hAnsi="Arial"/>
          <w:i/>
          <w:spacing w:val="1"/>
          <w:sz w:val="20"/>
        </w:rPr>
        <w:t xml:space="preserve"> </w:t>
      </w:r>
      <w:r>
        <w:rPr>
          <w:rFonts w:ascii="Arial" w:hAnsi="Arial"/>
          <w:i/>
          <w:sz w:val="20"/>
        </w:rPr>
        <w:t>di</w:t>
      </w:r>
      <w:r>
        <w:rPr>
          <w:rFonts w:ascii="Arial" w:hAnsi="Arial"/>
          <w:i/>
          <w:spacing w:val="1"/>
          <w:sz w:val="20"/>
        </w:rPr>
        <w:t xml:space="preserve"> </w:t>
      </w:r>
      <w:r>
        <w:rPr>
          <w:rFonts w:ascii="Arial" w:hAnsi="Arial"/>
          <w:i/>
          <w:sz w:val="20"/>
        </w:rPr>
        <w:t>raggruppamento,</w:t>
      </w:r>
      <w:r>
        <w:rPr>
          <w:rFonts w:ascii="Arial" w:hAnsi="Arial"/>
          <w:i/>
          <w:spacing w:val="1"/>
          <w:sz w:val="20"/>
        </w:rPr>
        <w:t xml:space="preserve"> </w:t>
      </w:r>
      <w:r>
        <w:rPr>
          <w:rFonts w:ascii="Arial" w:hAnsi="Arial"/>
          <w:i/>
          <w:sz w:val="20"/>
        </w:rPr>
        <w:t>associazione</w:t>
      </w:r>
      <w:r>
        <w:rPr>
          <w:rFonts w:ascii="Arial" w:hAnsi="Arial"/>
          <w:i/>
          <w:spacing w:val="1"/>
          <w:sz w:val="20"/>
        </w:rPr>
        <w:t xml:space="preserve"> </w:t>
      </w:r>
      <w:r>
        <w:rPr>
          <w:rFonts w:ascii="Arial" w:hAnsi="Arial"/>
          <w:i/>
          <w:sz w:val="20"/>
        </w:rPr>
        <w:t>o</w:t>
      </w:r>
      <w:r>
        <w:rPr>
          <w:rFonts w:ascii="Arial" w:hAnsi="Arial"/>
          <w:i/>
          <w:spacing w:val="1"/>
          <w:sz w:val="20"/>
        </w:rPr>
        <w:t xml:space="preserve"> </w:t>
      </w:r>
      <w:r>
        <w:rPr>
          <w:rFonts w:ascii="Arial" w:hAnsi="Arial"/>
          <w:i/>
          <w:sz w:val="20"/>
        </w:rPr>
        <w:t xml:space="preserve">consorzio o GEIE da costituire) </w:t>
      </w:r>
      <w:r>
        <w:rPr>
          <w:rFonts w:ascii="Arial" w:hAnsi="Arial"/>
          <w:b/>
          <w:sz w:val="20"/>
        </w:rPr>
        <w:t xml:space="preserve">IMPEGNO DI COSTITUZIONE </w:t>
      </w:r>
      <w:r>
        <w:rPr>
          <w:sz w:val="20"/>
        </w:rPr>
        <w:t>con specificazione del soggetto a cui</w:t>
      </w:r>
      <w:r>
        <w:rPr>
          <w:spacing w:val="1"/>
          <w:sz w:val="20"/>
        </w:rPr>
        <w:t xml:space="preserve"> </w:t>
      </w:r>
      <w:r>
        <w:rPr>
          <w:sz w:val="20"/>
        </w:rPr>
        <w:t>sarà</w:t>
      </w:r>
      <w:r>
        <w:rPr>
          <w:spacing w:val="-2"/>
          <w:sz w:val="20"/>
        </w:rPr>
        <w:t xml:space="preserve"> </w:t>
      </w:r>
      <w:r>
        <w:rPr>
          <w:sz w:val="20"/>
        </w:rPr>
        <w:t>conferita</w:t>
      </w:r>
      <w:r>
        <w:rPr>
          <w:spacing w:val="1"/>
          <w:sz w:val="20"/>
        </w:rPr>
        <w:t xml:space="preserve"> </w:t>
      </w:r>
      <w:r>
        <w:rPr>
          <w:sz w:val="20"/>
        </w:rPr>
        <w:t>la</w:t>
      </w:r>
      <w:r>
        <w:rPr>
          <w:spacing w:val="-1"/>
          <w:sz w:val="20"/>
        </w:rPr>
        <w:t xml:space="preserve"> </w:t>
      </w:r>
      <w:r>
        <w:rPr>
          <w:sz w:val="20"/>
        </w:rPr>
        <w:t>rappresentanza</w:t>
      </w:r>
      <w:r>
        <w:rPr>
          <w:spacing w:val="-2"/>
          <w:sz w:val="20"/>
        </w:rPr>
        <w:t xml:space="preserve"> </w:t>
      </w:r>
      <w:r>
        <w:rPr>
          <w:sz w:val="20"/>
        </w:rPr>
        <w:t>in</w:t>
      </w:r>
      <w:r>
        <w:rPr>
          <w:spacing w:val="-1"/>
          <w:sz w:val="20"/>
        </w:rPr>
        <w:t xml:space="preserve"> </w:t>
      </w:r>
      <w:r>
        <w:rPr>
          <w:sz w:val="20"/>
        </w:rPr>
        <w:t>qualità</w:t>
      </w:r>
      <w:r>
        <w:rPr>
          <w:spacing w:val="1"/>
          <w:sz w:val="20"/>
        </w:rPr>
        <w:t xml:space="preserve"> </w:t>
      </w:r>
      <w:r>
        <w:rPr>
          <w:sz w:val="20"/>
        </w:rPr>
        <w:t>di mandataria</w:t>
      </w:r>
      <w:r>
        <w:rPr>
          <w:rFonts w:ascii="Arial" w:hAnsi="Arial"/>
          <w:b/>
          <w:sz w:val="20"/>
        </w:rPr>
        <w:t>;</w:t>
      </w:r>
    </w:p>
    <w:p w14:paraId="51B7E021" w14:textId="77777777" w:rsidR="00873549" w:rsidRDefault="00873549">
      <w:pPr>
        <w:pStyle w:val="Corpotesto"/>
        <w:spacing w:before="10"/>
        <w:ind w:left="0"/>
        <w:jc w:val="left"/>
        <w:rPr>
          <w:rFonts w:ascii="Arial"/>
          <w:b/>
        </w:rPr>
      </w:pPr>
    </w:p>
    <w:p w14:paraId="161E345F" w14:textId="3D6E3AA4" w:rsidR="00873549" w:rsidRDefault="004B7E2E">
      <w:pPr>
        <w:pStyle w:val="Paragrafoelenco"/>
        <w:numPr>
          <w:ilvl w:val="0"/>
          <w:numId w:val="13"/>
        </w:numPr>
        <w:tabs>
          <w:tab w:val="left" w:pos="641"/>
        </w:tabs>
        <w:spacing w:line="278" w:lineRule="auto"/>
        <w:ind w:right="234"/>
        <w:jc w:val="both"/>
        <w:rPr>
          <w:sz w:val="20"/>
        </w:rPr>
      </w:pPr>
      <w:r>
        <w:rPr>
          <w:rFonts w:ascii="Arial" w:hAnsi="Arial"/>
          <w:b/>
          <w:sz w:val="20"/>
          <w:u w:val="thick"/>
        </w:rPr>
        <w:t>DOCUMENTAZIONI E DICHIARAZIONI</w:t>
      </w:r>
      <w:r>
        <w:rPr>
          <w:rFonts w:ascii="Arial" w:hAnsi="Arial"/>
          <w:b/>
          <w:sz w:val="20"/>
        </w:rPr>
        <w:t xml:space="preserve"> </w:t>
      </w:r>
      <w:r>
        <w:rPr>
          <w:sz w:val="20"/>
        </w:rPr>
        <w:t>da parte dell’impresa concorrente e dell’impresa ausiliaria</w:t>
      </w:r>
      <w:r>
        <w:rPr>
          <w:spacing w:val="1"/>
          <w:sz w:val="20"/>
        </w:rPr>
        <w:t xml:space="preserve"> </w:t>
      </w:r>
      <w:r>
        <w:rPr>
          <w:sz w:val="20"/>
        </w:rPr>
        <w:t>inerenti</w:t>
      </w:r>
      <w:r>
        <w:rPr>
          <w:spacing w:val="7"/>
          <w:sz w:val="20"/>
        </w:rPr>
        <w:t xml:space="preserve"> </w:t>
      </w:r>
      <w:r w:rsidR="00F82FC9">
        <w:rPr>
          <w:sz w:val="20"/>
        </w:rPr>
        <w:t>all’istituto</w:t>
      </w:r>
      <w:r>
        <w:rPr>
          <w:spacing w:val="8"/>
          <w:sz w:val="20"/>
        </w:rPr>
        <w:t xml:space="preserve"> </w:t>
      </w:r>
      <w:r>
        <w:rPr>
          <w:sz w:val="20"/>
        </w:rPr>
        <w:t>dell’avvalimento</w:t>
      </w:r>
      <w:r>
        <w:rPr>
          <w:spacing w:val="7"/>
          <w:sz w:val="20"/>
        </w:rPr>
        <w:t xml:space="preserve"> </w:t>
      </w:r>
      <w:r>
        <w:rPr>
          <w:sz w:val="20"/>
        </w:rPr>
        <w:t>da</w:t>
      </w:r>
      <w:r>
        <w:rPr>
          <w:spacing w:val="7"/>
          <w:sz w:val="20"/>
        </w:rPr>
        <w:t xml:space="preserve"> </w:t>
      </w:r>
      <w:r>
        <w:rPr>
          <w:sz w:val="20"/>
        </w:rPr>
        <w:t>prestare</w:t>
      </w:r>
      <w:r>
        <w:rPr>
          <w:spacing w:val="8"/>
          <w:sz w:val="20"/>
        </w:rPr>
        <w:t xml:space="preserve"> </w:t>
      </w:r>
      <w:r>
        <w:rPr>
          <w:sz w:val="20"/>
        </w:rPr>
        <w:t>con</w:t>
      </w:r>
      <w:r>
        <w:rPr>
          <w:spacing w:val="8"/>
          <w:sz w:val="20"/>
        </w:rPr>
        <w:t xml:space="preserve"> </w:t>
      </w:r>
      <w:r>
        <w:rPr>
          <w:sz w:val="20"/>
        </w:rPr>
        <w:t>le</w:t>
      </w:r>
      <w:r>
        <w:rPr>
          <w:spacing w:val="10"/>
          <w:sz w:val="20"/>
        </w:rPr>
        <w:t xml:space="preserve"> </w:t>
      </w:r>
      <w:r>
        <w:rPr>
          <w:sz w:val="20"/>
        </w:rPr>
        <w:t>modalità</w:t>
      </w:r>
      <w:r>
        <w:rPr>
          <w:spacing w:val="9"/>
          <w:sz w:val="20"/>
        </w:rPr>
        <w:t xml:space="preserve"> </w:t>
      </w:r>
      <w:r>
        <w:rPr>
          <w:sz w:val="20"/>
        </w:rPr>
        <w:t>e</w:t>
      </w:r>
      <w:r>
        <w:rPr>
          <w:spacing w:val="8"/>
          <w:sz w:val="20"/>
        </w:rPr>
        <w:t xml:space="preserve"> </w:t>
      </w:r>
      <w:r>
        <w:rPr>
          <w:sz w:val="20"/>
        </w:rPr>
        <w:t>nel</w:t>
      </w:r>
      <w:r>
        <w:rPr>
          <w:spacing w:val="9"/>
          <w:sz w:val="20"/>
        </w:rPr>
        <w:t xml:space="preserve"> </w:t>
      </w:r>
      <w:r>
        <w:rPr>
          <w:sz w:val="20"/>
        </w:rPr>
        <w:t>rispetto</w:t>
      </w:r>
      <w:r>
        <w:rPr>
          <w:spacing w:val="9"/>
          <w:sz w:val="20"/>
        </w:rPr>
        <w:t xml:space="preserve"> </w:t>
      </w:r>
      <w:r>
        <w:rPr>
          <w:sz w:val="20"/>
        </w:rPr>
        <w:t>delle</w:t>
      </w:r>
      <w:r>
        <w:rPr>
          <w:spacing w:val="8"/>
          <w:sz w:val="20"/>
        </w:rPr>
        <w:t xml:space="preserve"> </w:t>
      </w:r>
      <w:r>
        <w:rPr>
          <w:sz w:val="20"/>
        </w:rPr>
        <w:t>prescrizioni</w:t>
      </w:r>
      <w:r>
        <w:rPr>
          <w:spacing w:val="8"/>
          <w:sz w:val="20"/>
        </w:rPr>
        <w:t xml:space="preserve"> </w:t>
      </w:r>
      <w:r>
        <w:rPr>
          <w:sz w:val="20"/>
        </w:rPr>
        <w:t>del</w:t>
      </w:r>
      <w:r>
        <w:rPr>
          <w:spacing w:val="7"/>
          <w:sz w:val="20"/>
        </w:rPr>
        <w:t xml:space="preserve"> </w:t>
      </w:r>
      <w:r>
        <w:rPr>
          <w:sz w:val="20"/>
        </w:rPr>
        <w:t>D.P.R.</w:t>
      </w:r>
      <w:r>
        <w:rPr>
          <w:spacing w:val="1"/>
          <w:sz w:val="20"/>
        </w:rPr>
        <w:t xml:space="preserve"> </w:t>
      </w:r>
      <w:r>
        <w:rPr>
          <w:sz w:val="20"/>
        </w:rPr>
        <w:t>n.</w:t>
      </w:r>
      <w:r>
        <w:rPr>
          <w:spacing w:val="-3"/>
          <w:sz w:val="20"/>
        </w:rPr>
        <w:t xml:space="preserve"> </w:t>
      </w:r>
      <w:r>
        <w:rPr>
          <w:sz w:val="20"/>
        </w:rPr>
        <w:t>445/2000,</w:t>
      </w:r>
      <w:r>
        <w:rPr>
          <w:spacing w:val="1"/>
          <w:sz w:val="20"/>
        </w:rPr>
        <w:t xml:space="preserve"> </w:t>
      </w:r>
      <w:r>
        <w:rPr>
          <w:sz w:val="20"/>
        </w:rPr>
        <w:t>artt.</w:t>
      </w:r>
      <w:r>
        <w:rPr>
          <w:spacing w:val="1"/>
          <w:sz w:val="20"/>
        </w:rPr>
        <w:t xml:space="preserve"> </w:t>
      </w:r>
      <w:r>
        <w:rPr>
          <w:sz w:val="20"/>
        </w:rPr>
        <w:t>46</w:t>
      </w:r>
      <w:r>
        <w:rPr>
          <w:spacing w:val="-2"/>
          <w:sz w:val="20"/>
        </w:rPr>
        <w:t xml:space="preserve"> </w:t>
      </w:r>
      <w:r>
        <w:rPr>
          <w:sz w:val="20"/>
        </w:rPr>
        <w:t>e</w:t>
      </w:r>
      <w:r>
        <w:rPr>
          <w:spacing w:val="1"/>
          <w:sz w:val="20"/>
        </w:rPr>
        <w:t xml:space="preserve"> </w:t>
      </w:r>
      <w:r>
        <w:rPr>
          <w:sz w:val="20"/>
        </w:rPr>
        <w:t>47;</w:t>
      </w:r>
    </w:p>
    <w:p w14:paraId="1FCBE6F2" w14:textId="77777777" w:rsidR="00873549" w:rsidRDefault="00873549">
      <w:pPr>
        <w:pStyle w:val="Corpotesto"/>
        <w:spacing w:before="4"/>
        <w:ind w:left="0"/>
        <w:jc w:val="left"/>
      </w:pPr>
    </w:p>
    <w:p w14:paraId="6C67A1DC" w14:textId="77777777" w:rsidR="00873549" w:rsidRDefault="004B7E2E">
      <w:pPr>
        <w:pStyle w:val="Paragrafoelenco"/>
        <w:numPr>
          <w:ilvl w:val="0"/>
          <w:numId w:val="13"/>
        </w:numPr>
        <w:tabs>
          <w:tab w:val="left" w:pos="641"/>
        </w:tabs>
        <w:spacing w:line="278" w:lineRule="auto"/>
        <w:ind w:right="234"/>
        <w:jc w:val="both"/>
        <w:rPr>
          <w:sz w:val="20"/>
        </w:rPr>
      </w:pPr>
      <w:r>
        <w:rPr>
          <w:rFonts w:ascii="Arial" w:hAnsi="Arial"/>
          <w:b/>
          <w:sz w:val="20"/>
        </w:rPr>
        <w:t xml:space="preserve">DOCUMENTO DI COMPROVA PAGAMENTO DELL’IMPOSTA DI BOLLO PARI A € 16,00 </w:t>
      </w:r>
      <w:r>
        <w:rPr>
          <w:sz w:val="20"/>
        </w:rPr>
        <w:t>relativo</w:t>
      </w:r>
      <w:r>
        <w:rPr>
          <w:spacing w:val="1"/>
          <w:sz w:val="20"/>
        </w:rPr>
        <w:t xml:space="preserve"> </w:t>
      </w:r>
      <w:r>
        <w:rPr>
          <w:sz w:val="20"/>
        </w:rPr>
        <w:t>all’offerta</w:t>
      </w:r>
      <w:r>
        <w:rPr>
          <w:spacing w:val="-2"/>
          <w:sz w:val="20"/>
        </w:rPr>
        <w:t xml:space="preserve"> </w:t>
      </w:r>
      <w:r>
        <w:rPr>
          <w:sz w:val="20"/>
        </w:rPr>
        <w:t>economica</w:t>
      </w:r>
      <w:r>
        <w:rPr>
          <w:spacing w:val="-1"/>
          <w:sz w:val="20"/>
        </w:rPr>
        <w:t xml:space="preserve"> </w:t>
      </w:r>
      <w:r>
        <w:rPr>
          <w:sz w:val="20"/>
        </w:rPr>
        <w:t>(modello</w:t>
      </w:r>
      <w:r>
        <w:rPr>
          <w:spacing w:val="-1"/>
          <w:sz w:val="20"/>
        </w:rPr>
        <w:t xml:space="preserve"> </w:t>
      </w:r>
      <w:r>
        <w:rPr>
          <w:sz w:val="20"/>
        </w:rPr>
        <w:t>F23).</w:t>
      </w:r>
    </w:p>
    <w:p w14:paraId="5EB96DDB" w14:textId="77777777" w:rsidR="00873549" w:rsidRDefault="00873549">
      <w:pPr>
        <w:pStyle w:val="Corpotesto"/>
        <w:spacing w:before="4"/>
        <w:ind w:left="0"/>
        <w:jc w:val="left"/>
      </w:pPr>
    </w:p>
    <w:p w14:paraId="0AB84AFF" w14:textId="77777777" w:rsidR="00873549" w:rsidRDefault="004B7E2E">
      <w:pPr>
        <w:pStyle w:val="Paragrafoelenco"/>
        <w:numPr>
          <w:ilvl w:val="0"/>
          <w:numId w:val="13"/>
        </w:numPr>
        <w:tabs>
          <w:tab w:val="left" w:pos="641"/>
        </w:tabs>
        <w:spacing w:before="1" w:line="276" w:lineRule="auto"/>
        <w:ind w:right="234"/>
        <w:jc w:val="both"/>
        <w:rPr>
          <w:sz w:val="20"/>
        </w:rPr>
      </w:pPr>
      <w:r>
        <w:rPr>
          <w:rFonts w:ascii="Arial"/>
          <w:b/>
          <w:sz w:val="20"/>
        </w:rPr>
        <w:t xml:space="preserve">DICHIARAZIONE DI PRESA VISIONE DEI LUOGHI, </w:t>
      </w:r>
      <w:r>
        <w:rPr>
          <w:sz w:val="20"/>
        </w:rPr>
        <w:t>redatta su modello predisposto dalla Stazione</w:t>
      </w:r>
      <w:r>
        <w:rPr>
          <w:spacing w:val="1"/>
          <w:sz w:val="20"/>
        </w:rPr>
        <w:t xml:space="preserve"> </w:t>
      </w:r>
      <w:r>
        <w:rPr>
          <w:sz w:val="20"/>
        </w:rPr>
        <w:t>Appaltante</w:t>
      </w:r>
      <w:r>
        <w:rPr>
          <w:spacing w:val="-3"/>
          <w:sz w:val="20"/>
        </w:rPr>
        <w:t xml:space="preserve"> </w:t>
      </w:r>
      <w:r>
        <w:rPr>
          <w:sz w:val="20"/>
        </w:rPr>
        <w:t>e</w:t>
      </w:r>
      <w:r>
        <w:rPr>
          <w:spacing w:val="-3"/>
          <w:sz w:val="20"/>
        </w:rPr>
        <w:t xml:space="preserve"> </w:t>
      </w:r>
      <w:r>
        <w:rPr>
          <w:sz w:val="20"/>
        </w:rPr>
        <w:t>controfirmato</w:t>
      </w:r>
      <w:r>
        <w:rPr>
          <w:spacing w:val="-4"/>
          <w:sz w:val="20"/>
        </w:rPr>
        <w:t xml:space="preserve"> </w:t>
      </w:r>
      <w:r>
        <w:rPr>
          <w:sz w:val="20"/>
        </w:rPr>
        <w:t>dal</w:t>
      </w:r>
      <w:r>
        <w:rPr>
          <w:spacing w:val="-1"/>
          <w:sz w:val="20"/>
        </w:rPr>
        <w:t xml:space="preserve"> </w:t>
      </w:r>
      <w:r>
        <w:rPr>
          <w:sz w:val="20"/>
        </w:rPr>
        <w:t>Responsabile</w:t>
      </w:r>
      <w:r>
        <w:rPr>
          <w:spacing w:val="-1"/>
          <w:sz w:val="20"/>
        </w:rPr>
        <w:t xml:space="preserve"> </w:t>
      </w:r>
      <w:r>
        <w:rPr>
          <w:sz w:val="20"/>
        </w:rPr>
        <w:t>Unico</w:t>
      </w:r>
      <w:r>
        <w:rPr>
          <w:spacing w:val="-2"/>
          <w:sz w:val="20"/>
        </w:rPr>
        <w:t xml:space="preserve"> </w:t>
      </w:r>
      <w:r>
        <w:rPr>
          <w:sz w:val="20"/>
        </w:rPr>
        <w:t>del</w:t>
      </w:r>
      <w:r>
        <w:rPr>
          <w:spacing w:val="-2"/>
          <w:sz w:val="20"/>
        </w:rPr>
        <w:t xml:space="preserve"> </w:t>
      </w:r>
      <w:r>
        <w:rPr>
          <w:sz w:val="20"/>
        </w:rPr>
        <w:t xml:space="preserve">Procedendo, </w:t>
      </w:r>
      <w:r>
        <w:rPr>
          <w:rFonts w:ascii="Arial"/>
          <w:b/>
          <w:sz w:val="20"/>
        </w:rPr>
        <w:t>a</w:t>
      </w:r>
      <w:r>
        <w:rPr>
          <w:rFonts w:ascii="Arial"/>
          <w:b/>
          <w:spacing w:val="-2"/>
          <w:sz w:val="20"/>
        </w:rPr>
        <w:t xml:space="preserve"> </w:t>
      </w:r>
      <w:r>
        <w:rPr>
          <w:rFonts w:ascii="Arial"/>
          <w:b/>
          <w:sz w:val="20"/>
        </w:rPr>
        <w:t>pena</w:t>
      </w:r>
      <w:r>
        <w:rPr>
          <w:rFonts w:ascii="Arial"/>
          <w:b/>
          <w:spacing w:val="-2"/>
          <w:sz w:val="20"/>
        </w:rPr>
        <w:t xml:space="preserve"> </w:t>
      </w:r>
      <w:r>
        <w:rPr>
          <w:rFonts w:ascii="Arial"/>
          <w:b/>
          <w:sz w:val="20"/>
        </w:rPr>
        <w:t>di esclusione</w:t>
      </w:r>
      <w:r>
        <w:rPr>
          <w:sz w:val="20"/>
        </w:rPr>
        <w:t>;</w:t>
      </w:r>
    </w:p>
    <w:p w14:paraId="5B21C358" w14:textId="77777777" w:rsidR="00873549" w:rsidRDefault="004B7E2E">
      <w:pPr>
        <w:pStyle w:val="Paragrafoelenco"/>
        <w:numPr>
          <w:ilvl w:val="0"/>
          <w:numId w:val="13"/>
        </w:numPr>
        <w:tabs>
          <w:tab w:val="left" w:pos="696"/>
        </w:tabs>
        <w:spacing w:before="119"/>
        <w:ind w:right="233" w:hanging="361"/>
        <w:jc w:val="both"/>
        <w:rPr>
          <w:sz w:val="20"/>
        </w:rPr>
      </w:pPr>
      <w:r>
        <w:tab/>
      </w:r>
      <w:r>
        <w:rPr>
          <w:rFonts w:ascii="Arial" w:hAnsi="Arial"/>
          <w:i/>
          <w:sz w:val="20"/>
        </w:rPr>
        <w:t xml:space="preserve">(eventuale) </w:t>
      </w:r>
      <w:r>
        <w:rPr>
          <w:sz w:val="20"/>
        </w:rPr>
        <w:t>Ai sensi dell’art. 47, comma 2 della Legge n. 108/2021, gli operatori economici tenuti alla</w:t>
      </w:r>
      <w:r>
        <w:rPr>
          <w:spacing w:val="1"/>
          <w:sz w:val="20"/>
        </w:rPr>
        <w:t xml:space="preserve"> </w:t>
      </w:r>
      <w:r>
        <w:rPr>
          <w:sz w:val="20"/>
        </w:rPr>
        <w:t xml:space="preserve">redazione del </w:t>
      </w:r>
      <w:r>
        <w:rPr>
          <w:rFonts w:ascii="Arial" w:hAnsi="Arial"/>
          <w:b/>
          <w:sz w:val="20"/>
        </w:rPr>
        <w:t>RAPPORTO SULLA SITUAZIONE DEL PERSONALE, ai sensi dell’articolo 46 del</w:t>
      </w:r>
      <w:r>
        <w:rPr>
          <w:rFonts w:ascii="Arial" w:hAnsi="Arial"/>
          <w:b/>
          <w:spacing w:val="1"/>
          <w:sz w:val="20"/>
        </w:rPr>
        <w:t xml:space="preserve"> </w:t>
      </w:r>
      <w:r>
        <w:rPr>
          <w:rFonts w:ascii="Arial" w:hAnsi="Arial"/>
          <w:b/>
          <w:sz w:val="20"/>
        </w:rPr>
        <w:t>decreto legislativo 11 aprile 2006, n. 198</w:t>
      </w:r>
      <w:r>
        <w:rPr>
          <w:sz w:val="20"/>
        </w:rPr>
        <w:t xml:space="preserve">, producono, a pena di esclusione, </w:t>
      </w:r>
      <w:r>
        <w:rPr>
          <w:rFonts w:ascii="Arial" w:hAnsi="Arial"/>
          <w:b/>
          <w:sz w:val="20"/>
        </w:rPr>
        <w:t>al momento della</w:t>
      </w:r>
      <w:r>
        <w:rPr>
          <w:rFonts w:ascii="Arial" w:hAnsi="Arial"/>
          <w:b/>
          <w:spacing w:val="1"/>
          <w:sz w:val="20"/>
        </w:rPr>
        <w:t xml:space="preserve"> </w:t>
      </w:r>
      <w:r>
        <w:rPr>
          <w:rFonts w:ascii="Arial" w:hAnsi="Arial"/>
          <w:b/>
          <w:sz w:val="20"/>
        </w:rPr>
        <w:t>presentazione della domanda di partecipazione o dell’offerta</w:t>
      </w:r>
      <w:r>
        <w:rPr>
          <w:sz w:val="20"/>
        </w:rPr>
        <w:t>, copia dell’ultimo rapporto redatto, con</w:t>
      </w:r>
      <w:r>
        <w:rPr>
          <w:spacing w:val="-53"/>
          <w:sz w:val="20"/>
        </w:rPr>
        <w:t xml:space="preserve"> </w:t>
      </w:r>
      <w:r>
        <w:rPr>
          <w:sz w:val="20"/>
        </w:rPr>
        <w:t>attestazione della sua conformità a quello trasmesso alle rappresentanze sindacali aziendali e alla</w:t>
      </w:r>
      <w:r>
        <w:rPr>
          <w:spacing w:val="1"/>
          <w:sz w:val="20"/>
        </w:rPr>
        <w:t xml:space="preserve"> </w:t>
      </w:r>
      <w:r>
        <w:rPr>
          <w:sz w:val="20"/>
        </w:rPr>
        <w:t>consigliera e al consigliere regionale di parità ai sensi del secondo comma del citato articolo 46, ovvero,</w:t>
      </w:r>
      <w:r>
        <w:rPr>
          <w:spacing w:val="-53"/>
          <w:sz w:val="20"/>
        </w:rPr>
        <w:t xml:space="preserve"> </w:t>
      </w:r>
      <w:r>
        <w:rPr>
          <w:sz w:val="20"/>
        </w:rPr>
        <w:t>in</w:t>
      </w:r>
      <w:r>
        <w:rPr>
          <w:spacing w:val="24"/>
          <w:sz w:val="20"/>
        </w:rPr>
        <w:t xml:space="preserve"> </w:t>
      </w:r>
      <w:r>
        <w:rPr>
          <w:sz w:val="20"/>
        </w:rPr>
        <w:t>caso</w:t>
      </w:r>
      <w:r>
        <w:rPr>
          <w:spacing w:val="25"/>
          <w:sz w:val="20"/>
        </w:rPr>
        <w:t xml:space="preserve"> </w:t>
      </w:r>
      <w:r>
        <w:rPr>
          <w:sz w:val="20"/>
        </w:rPr>
        <w:t>di</w:t>
      </w:r>
      <w:r>
        <w:rPr>
          <w:spacing w:val="25"/>
          <w:sz w:val="20"/>
        </w:rPr>
        <w:t xml:space="preserve"> </w:t>
      </w:r>
      <w:r>
        <w:rPr>
          <w:sz w:val="20"/>
        </w:rPr>
        <w:t>inosservanza</w:t>
      </w:r>
      <w:r>
        <w:rPr>
          <w:spacing w:val="25"/>
          <w:sz w:val="20"/>
        </w:rPr>
        <w:t xml:space="preserve"> </w:t>
      </w:r>
      <w:r>
        <w:rPr>
          <w:sz w:val="20"/>
        </w:rPr>
        <w:t>dei</w:t>
      </w:r>
      <w:r>
        <w:rPr>
          <w:spacing w:val="23"/>
          <w:sz w:val="20"/>
        </w:rPr>
        <w:t xml:space="preserve"> </w:t>
      </w:r>
      <w:r>
        <w:rPr>
          <w:sz w:val="20"/>
        </w:rPr>
        <w:t>termini</w:t>
      </w:r>
      <w:r>
        <w:rPr>
          <w:spacing w:val="23"/>
          <w:sz w:val="20"/>
        </w:rPr>
        <w:t xml:space="preserve"> </w:t>
      </w:r>
      <w:r>
        <w:rPr>
          <w:sz w:val="20"/>
        </w:rPr>
        <w:t>previsti</w:t>
      </w:r>
      <w:r>
        <w:rPr>
          <w:spacing w:val="26"/>
          <w:sz w:val="20"/>
        </w:rPr>
        <w:t xml:space="preserve"> </w:t>
      </w:r>
      <w:r>
        <w:rPr>
          <w:sz w:val="20"/>
        </w:rPr>
        <w:t>dal</w:t>
      </w:r>
      <w:r>
        <w:rPr>
          <w:spacing w:val="24"/>
          <w:sz w:val="20"/>
        </w:rPr>
        <w:t xml:space="preserve"> </w:t>
      </w:r>
      <w:r>
        <w:rPr>
          <w:sz w:val="20"/>
        </w:rPr>
        <w:t>comma</w:t>
      </w:r>
      <w:r>
        <w:rPr>
          <w:spacing w:val="25"/>
          <w:sz w:val="20"/>
        </w:rPr>
        <w:t xml:space="preserve"> </w:t>
      </w:r>
      <w:r>
        <w:rPr>
          <w:sz w:val="20"/>
        </w:rPr>
        <w:t>1</w:t>
      </w:r>
      <w:r>
        <w:rPr>
          <w:spacing w:val="24"/>
          <w:sz w:val="20"/>
        </w:rPr>
        <w:t xml:space="preserve"> </w:t>
      </w:r>
      <w:r>
        <w:rPr>
          <w:sz w:val="20"/>
        </w:rPr>
        <w:t>del</w:t>
      </w:r>
      <w:r>
        <w:rPr>
          <w:spacing w:val="21"/>
          <w:sz w:val="20"/>
        </w:rPr>
        <w:t xml:space="preserve"> </w:t>
      </w:r>
      <w:r>
        <w:rPr>
          <w:sz w:val="20"/>
        </w:rPr>
        <w:t>medesimo</w:t>
      </w:r>
      <w:r>
        <w:rPr>
          <w:spacing w:val="25"/>
          <w:sz w:val="20"/>
        </w:rPr>
        <w:t xml:space="preserve"> </w:t>
      </w:r>
      <w:r>
        <w:rPr>
          <w:sz w:val="20"/>
        </w:rPr>
        <w:t>articolo</w:t>
      </w:r>
      <w:r>
        <w:rPr>
          <w:spacing w:val="25"/>
          <w:sz w:val="20"/>
        </w:rPr>
        <w:t xml:space="preserve"> </w:t>
      </w:r>
      <w:r>
        <w:rPr>
          <w:sz w:val="20"/>
        </w:rPr>
        <w:t>46,</w:t>
      </w:r>
      <w:r>
        <w:rPr>
          <w:spacing w:val="24"/>
          <w:sz w:val="20"/>
        </w:rPr>
        <w:t xml:space="preserve"> </w:t>
      </w:r>
      <w:r>
        <w:rPr>
          <w:sz w:val="20"/>
        </w:rPr>
        <w:t>con</w:t>
      </w:r>
      <w:r>
        <w:rPr>
          <w:spacing w:val="25"/>
          <w:sz w:val="20"/>
        </w:rPr>
        <w:t xml:space="preserve"> </w:t>
      </w:r>
      <w:r>
        <w:rPr>
          <w:sz w:val="20"/>
        </w:rPr>
        <w:t>attestazione</w:t>
      </w:r>
      <w:r>
        <w:rPr>
          <w:spacing w:val="1"/>
          <w:sz w:val="20"/>
        </w:rPr>
        <w:t xml:space="preserve"> </w:t>
      </w:r>
      <w:r>
        <w:rPr>
          <w:sz w:val="20"/>
        </w:rPr>
        <w:t>della</w:t>
      </w:r>
      <w:r>
        <w:rPr>
          <w:spacing w:val="1"/>
          <w:sz w:val="20"/>
        </w:rPr>
        <w:t xml:space="preserve"> </w:t>
      </w:r>
      <w:r>
        <w:rPr>
          <w:sz w:val="20"/>
        </w:rPr>
        <w:t>sua</w:t>
      </w:r>
      <w:r>
        <w:rPr>
          <w:spacing w:val="1"/>
          <w:sz w:val="20"/>
        </w:rPr>
        <w:t xml:space="preserve"> </w:t>
      </w:r>
      <w:r>
        <w:rPr>
          <w:sz w:val="20"/>
        </w:rPr>
        <w:t>contestuale</w:t>
      </w:r>
      <w:r>
        <w:rPr>
          <w:spacing w:val="1"/>
          <w:sz w:val="20"/>
        </w:rPr>
        <w:t xml:space="preserve"> </w:t>
      </w:r>
      <w:r>
        <w:rPr>
          <w:sz w:val="20"/>
        </w:rPr>
        <w:t>trasmissione</w:t>
      </w:r>
      <w:r>
        <w:rPr>
          <w:spacing w:val="1"/>
          <w:sz w:val="20"/>
        </w:rPr>
        <w:t xml:space="preserve"> </w:t>
      </w:r>
      <w:r>
        <w:rPr>
          <w:sz w:val="20"/>
        </w:rPr>
        <w:t>alle</w:t>
      </w:r>
      <w:r>
        <w:rPr>
          <w:spacing w:val="1"/>
          <w:sz w:val="20"/>
        </w:rPr>
        <w:t xml:space="preserve"> </w:t>
      </w:r>
      <w:r>
        <w:rPr>
          <w:sz w:val="20"/>
        </w:rPr>
        <w:t>rappresentanze</w:t>
      </w:r>
      <w:r>
        <w:rPr>
          <w:spacing w:val="1"/>
          <w:sz w:val="20"/>
        </w:rPr>
        <w:t xml:space="preserve"> </w:t>
      </w:r>
      <w:r>
        <w:rPr>
          <w:sz w:val="20"/>
        </w:rPr>
        <w:t>sindacali</w:t>
      </w:r>
      <w:r>
        <w:rPr>
          <w:spacing w:val="1"/>
          <w:sz w:val="20"/>
        </w:rPr>
        <w:t xml:space="preserve"> </w:t>
      </w:r>
      <w:r>
        <w:rPr>
          <w:sz w:val="20"/>
        </w:rPr>
        <w:t>aziendali</w:t>
      </w:r>
      <w:r>
        <w:rPr>
          <w:spacing w:val="1"/>
          <w:sz w:val="20"/>
        </w:rPr>
        <w:t xml:space="preserve"> </w:t>
      </w:r>
      <w:r>
        <w:rPr>
          <w:sz w:val="20"/>
        </w:rPr>
        <w:t>e</w:t>
      </w:r>
      <w:r>
        <w:rPr>
          <w:spacing w:val="1"/>
          <w:sz w:val="20"/>
        </w:rPr>
        <w:t xml:space="preserve"> </w:t>
      </w:r>
      <w:r>
        <w:rPr>
          <w:sz w:val="20"/>
        </w:rPr>
        <w:t>alla</w:t>
      </w:r>
      <w:r>
        <w:rPr>
          <w:spacing w:val="1"/>
          <w:sz w:val="20"/>
        </w:rPr>
        <w:t xml:space="preserve"> </w:t>
      </w:r>
      <w:r>
        <w:rPr>
          <w:sz w:val="20"/>
        </w:rPr>
        <w:t>consigliera</w:t>
      </w:r>
      <w:r>
        <w:rPr>
          <w:spacing w:val="1"/>
          <w:sz w:val="20"/>
        </w:rPr>
        <w:t xml:space="preserve"> </w:t>
      </w:r>
      <w:r>
        <w:rPr>
          <w:sz w:val="20"/>
        </w:rPr>
        <w:t>e</w:t>
      </w:r>
      <w:r>
        <w:rPr>
          <w:spacing w:val="1"/>
          <w:sz w:val="20"/>
        </w:rPr>
        <w:t xml:space="preserve"> </w:t>
      </w:r>
      <w:r>
        <w:rPr>
          <w:sz w:val="20"/>
        </w:rPr>
        <w:t>al</w:t>
      </w:r>
      <w:r>
        <w:rPr>
          <w:spacing w:val="1"/>
          <w:sz w:val="20"/>
        </w:rPr>
        <w:t xml:space="preserve"> </w:t>
      </w:r>
      <w:r>
        <w:rPr>
          <w:sz w:val="20"/>
        </w:rPr>
        <w:t>consigliere</w:t>
      </w:r>
      <w:r>
        <w:rPr>
          <w:spacing w:val="1"/>
          <w:sz w:val="20"/>
        </w:rPr>
        <w:t xml:space="preserve"> </w:t>
      </w:r>
      <w:r>
        <w:rPr>
          <w:sz w:val="20"/>
        </w:rPr>
        <w:t>regionale</w:t>
      </w:r>
      <w:r>
        <w:rPr>
          <w:spacing w:val="1"/>
          <w:sz w:val="20"/>
        </w:rPr>
        <w:t xml:space="preserve"> </w:t>
      </w:r>
      <w:r>
        <w:rPr>
          <w:sz w:val="20"/>
        </w:rPr>
        <w:t>di parità.</w:t>
      </w:r>
    </w:p>
    <w:p w14:paraId="394FF557" w14:textId="77777777" w:rsidR="00873549" w:rsidRDefault="00873549">
      <w:pPr>
        <w:pStyle w:val="Corpotesto"/>
        <w:ind w:left="0"/>
        <w:jc w:val="left"/>
        <w:rPr>
          <w:sz w:val="21"/>
        </w:rPr>
      </w:pPr>
    </w:p>
    <w:p w14:paraId="4B83D36F" w14:textId="77777777" w:rsidR="00873549" w:rsidRDefault="004B7E2E">
      <w:pPr>
        <w:pStyle w:val="Paragrafoelenco"/>
        <w:numPr>
          <w:ilvl w:val="0"/>
          <w:numId w:val="13"/>
        </w:numPr>
        <w:tabs>
          <w:tab w:val="left" w:pos="641"/>
        </w:tabs>
        <w:spacing w:line="276" w:lineRule="auto"/>
        <w:ind w:right="232"/>
        <w:jc w:val="both"/>
        <w:rPr>
          <w:sz w:val="20"/>
        </w:rPr>
      </w:pPr>
      <w:r>
        <w:rPr>
          <w:rFonts w:ascii="Arial"/>
          <w:i/>
          <w:sz w:val="20"/>
        </w:rPr>
        <w:t xml:space="preserve">(eventuale) </w:t>
      </w:r>
      <w:r>
        <w:rPr>
          <w:rFonts w:ascii="Arial"/>
          <w:b/>
          <w:sz w:val="20"/>
        </w:rPr>
        <w:t xml:space="preserve">DICHIARAZIONE POSSESSO DEI REQUISITI </w:t>
      </w:r>
      <w:r>
        <w:rPr>
          <w:sz w:val="20"/>
        </w:rPr>
        <w:t xml:space="preserve">ex art. 90 del DPR n. 207/2010, </w:t>
      </w:r>
      <w:r>
        <w:rPr>
          <w:rFonts w:ascii="Arial"/>
          <w:b/>
          <w:sz w:val="20"/>
        </w:rPr>
        <w:t>completa</w:t>
      </w:r>
      <w:r>
        <w:rPr>
          <w:rFonts w:ascii="Arial"/>
          <w:b/>
          <w:spacing w:val="1"/>
          <w:sz w:val="20"/>
        </w:rPr>
        <w:t xml:space="preserve"> </w:t>
      </w:r>
      <w:r>
        <w:rPr>
          <w:rFonts w:ascii="Arial"/>
          <w:b/>
          <w:sz w:val="20"/>
        </w:rPr>
        <w:t xml:space="preserve">di tutti gli elementi di prova </w:t>
      </w:r>
      <w:r>
        <w:rPr>
          <w:sz w:val="20"/>
        </w:rPr>
        <w:t>(CEL, copia bilancio, copia dichiarazione dei redditi, elenco adeguata</w:t>
      </w:r>
      <w:r>
        <w:rPr>
          <w:spacing w:val="1"/>
          <w:sz w:val="20"/>
        </w:rPr>
        <w:t xml:space="preserve"> </w:t>
      </w:r>
      <w:r>
        <w:rPr>
          <w:sz w:val="20"/>
        </w:rPr>
        <w:t>attrezzatura</w:t>
      </w:r>
      <w:r>
        <w:rPr>
          <w:spacing w:val="-4"/>
          <w:sz w:val="20"/>
        </w:rPr>
        <w:t xml:space="preserve"> </w:t>
      </w:r>
      <w:r>
        <w:rPr>
          <w:sz w:val="20"/>
        </w:rPr>
        <w:t>tramite</w:t>
      </w:r>
      <w:r>
        <w:rPr>
          <w:spacing w:val="-3"/>
          <w:sz w:val="20"/>
        </w:rPr>
        <w:t xml:space="preserve"> </w:t>
      </w:r>
      <w:r>
        <w:rPr>
          <w:sz w:val="20"/>
        </w:rPr>
        <w:t>dichiarazione</w:t>
      </w:r>
      <w:r>
        <w:rPr>
          <w:spacing w:val="-3"/>
          <w:sz w:val="20"/>
        </w:rPr>
        <w:t xml:space="preserve"> </w:t>
      </w:r>
      <w:r>
        <w:rPr>
          <w:sz w:val="20"/>
        </w:rPr>
        <w:t>sostitutiva</w:t>
      </w:r>
      <w:r>
        <w:rPr>
          <w:spacing w:val="-1"/>
          <w:sz w:val="20"/>
        </w:rPr>
        <w:t xml:space="preserve"> </w:t>
      </w:r>
      <w:r>
        <w:rPr>
          <w:sz w:val="20"/>
        </w:rPr>
        <w:t>ai</w:t>
      </w:r>
      <w:r>
        <w:rPr>
          <w:spacing w:val="-4"/>
          <w:sz w:val="20"/>
        </w:rPr>
        <w:t xml:space="preserve"> </w:t>
      </w:r>
      <w:r>
        <w:rPr>
          <w:sz w:val="20"/>
        </w:rPr>
        <w:t>sensi</w:t>
      </w:r>
      <w:r>
        <w:rPr>
          <w:spacing w:val="-2"/>
          <w:sz w:val="20"/>
        </w:rPr>
        <w:t xml:space="preserve"> </w:t>
      </w:r>
      <w:r>
        <w:rPr>
          <w:sz w:val="20"/>
        </w:rPr>
        <w:t>del</w:t>
      </w:r>
      <w:r>
        <w:rPr>
          <w:spacing w:val="-4"/>
          <w:sz w:val="20"/>
        </w:rPr>
        <w:t xml:space="preserve"> </w:t>
      </w:r>
      <w:r>
        <w:rPr>
          <w:sz w:val="20"/>
        </w:rPr>
        <w:t>DPR</w:t>
      </w:r>
      <w:r>
        <w:rPr>
          <w:spacing w:val="2"/>
          <w:sz w:val="20"/>
        </w:rPr>
        <w:t xml:space="preserve"> </w:t>
      </w:r>
      <w:r>
        <w:rPr>
          <w:sz w:val="20"/>
        </w:rPr>
        <w:t>n.</w:t>
      </w:r>
      <w:r>
        <w:rPr>
          <w:spacing w:val="-3"/>
          <w:sz w:val="20"/>
        </w:rPr>
        <w:t xml:space="preserve"> </w:t>
      </w:r>
      <w:r>
        <w:rPr>
          <w:sz w:val="20"/>
        </w:rPr>
        <w:t>445/2000)</w:t>
      </w:r>
      <w:r>
        <w:rPr>
          <w:spacing w:val="1"/>
          <w:sz w:val="20"/>
        </w:rPr>
        <w:t xml:space="preserve"> </w:t>
      </w:r>
      <w:r>
        <w:rPr>
          <w:rFonts w:ascii="Arial"/>
          <w:b/>
          <w:sz w:val="20"/>
        </w:rPr>
        <w:t>a</w:t>
      </w:r>
      <w:r>
        <w:rPr>
          <w:rFonts w:ascii="Arial"/>
          <w:b/>
          <w:spacing w:val="-3"/>
          <w:sz w:val="20"/>
        </w:rPr>
        <w:t xml:space="preserve"> </w:t>
      </w:r>
      <w:r>
        <w:rPr>
          <w:rFonts w:ascii="Arial"/>
          <w:b/>
          <w:sz w:val="20"/>
        </w:rPr>
        <w:t>prova</w:t>
      </w:r>
      <w:r>
        <w:rPr>
          <w:rFonts w:ascii="Arial"/>
          <w:b/>
          <w:spacing w:val="-4"/>
          <w:sz w:val="20"/>
        </w:rPr>
        <w:t xml:space="preserve"> </w:t>
      </w:r>
      <w:r>
        <w:rPr>
          <w:rFonts w:ascii="Arial"/>
          <w:b/>
          <w:sz w:val="20"/>
        </w:rPr>
        <w:t>di</w:t>
      </w:r>
      <w:r>
        <w:rPr>
          <w:rFonts w:ascii="Arial"/>
          <w:b/>
          <w:spacing w:val="-3"/>
          <w:sz w:val="20"/>
        </w:rPr>
        <w:t xml:space="preserve"> </w:t>
      </w:r>
      <w:r>
        <w:rPr>
          <w:rFonts w:ascii="Arial"/>
          <w:b/>
          <w:sz w:val="20"/>
        </w:rPr>
        <w:t>esclusione</w:t>
      </w:r>
      <w:r>
        <w:rPr>
          <w:sz w:val="20"/>
        </w:rPr>
        <w:t>.</w:t>
      </w:r>
    </w:p>
    <w:p w14:paraId="62A92F33" w14:textId="77777777" w:rsidR="00873549" w:rsidRDefault="004B7E2E">
      <w:pPr>
        <w:pStyle w:val="Titolo2"/>
        <w:spacing w:before="74"/>
      </w:pPr>
      <w:r>
        <w:t>Offerta</w:t>
      </w:r>
      <w:r>
        <w:rPr>
          <w:spacing w:val="-7"/>
        </w:rPr>
        <w:t xml:space="preserve"> </w:t>
      </w:r>
      <w:r>
        <w:t>economica</w:t>
      </w:r>
    </w:p>
    <w:p w14:paraId="4DF90DE7" w14:textId="77777777" w:rsidR="00585C0A" w:rsidRDefault="00585C0A" w:rsidP="00585C0A">
      <w:pPr>
        <w:spacing w:before="154" w:line="276" w:lineRule="auto"/>
        <w:ind w:left="192" w:right="169"/>
        <w:jc w:val="both"/>
        <w:rPr>
          <w:sz w:val="20"/>
        </w:rPr>
      </w:pPr>
      <w:r>
        <w:rPr>
          <w:sz w:val="20"/>
        </w:rPr>
        <w:t>L’offerta economica deve essere predisposta mediante la sottoscrizione, da parte del legale rappresentante</w:t>
      </w:r>
      <w:r>
        <w:rPr>
          <w:spacing w:val="1"/>
          <w:sz w:val="20"/>
        </w:rPr>
        <w:t xml:space="preserve"> </w:t>
      </w:r>
      <w:r>
        <w:rPr>
          <w:sz w:val="20"/>
        </w:rPr>
        <w:lastRenderedPageBreak/>
        <w:t xml:space="preserve">della Ditta (o di un suo procuratore a ciò abilitato), </w:t>
      </w:r>
      <w:r>
        <w:rPr>
          <w:rFonts w:ascii="Arial" w:hAnsi="Arial"/>
          <w:b/>
          <w:sz w:val="20"/>
        </w:rPr>
        <w:t>di una dichiarazione su modulo allegato “Offerta</w:t>
      </w:r>
      <w:r>
        <w:rPr>
          <w:rFonts w:ascii="Arial" w:hAnsi="Arial"/>
          <w:b/>
          <w:spacing w:val="1"/>
          <w:sz w:val="20"/>
        </w:rPr>
        <w:t xml:space="preserve"> </w:t>
      </w:r>
      <w:r>
        <w:rPr>
          <w:rFonts w:ascii="Arial" w:hAnsi="Arial"/>
          <w:b/>
          <w:sz w:val="20"/>
        </w:rPr>
        <w:t xml:space="preserve">Economica” (a pena di esclusione) </w:t>
      </w:r>
      <w:r>
        <w:rPr>
          <w:sz w:val="20"/>
        </w:rPr>
        <w:t xml:space="preserve">attestante </w:t>
      </w:r>
      <w:r>
        <w:rPr>
          <w:rFonts w:ascii="Arial" w:hAnsi="Arial"/>
          <w:b/>
          <w:sz w:val="20"/>
        </w:rPr>
        <w:t xml:space="preserve">il ribasso percentuale </w:t>
      </w:r>
      <w:r>
        <w:rPr>
          <w:sz w:val="20"/>
        </w:rPr>
        <w:t>che la Ditta applica sull’importo a</w:t>
      </w:r>
      <w:r>
        <w:rPr>
          <w:spacing w:val="1"/>
          <w:sz w:val="20"/>
        </w:rPr>
        <w:t xml:space="preserve"> </w:t>
      </w:r>
      <w:r>
        <w:rPr>
          <w:sz w:val="20"/>
        </w:rPr>
        <w:t xml:space="preserve">base d’asta di </w:t>
      </w:r>
      <w:r>
        <w:rPr>
          <w:rFonts w:ascii="Arial" w:hAnsi="Arial"/>
          <w:b/>
          <w:sz w:val="20"/>
        </w:rPr>
        <w:t xml:space="preserve">€ </w:t>
      </w:r>
      <w:r>
        <w:rPr>
          <w:rFonts w:ascii="Arial" w:hAnsi="Arial"/>
          <w:b/>
          <w:sz w:val="24"/>
        </w:rPr>
        <w:t xml:space="preserve">332.564,51 </w:t>
      </w:r>
      <w:r>
        <w:rPr>
          <w:sz w:val="20"/>
        </w:rPr>
        <w:t>(euro trecentotrentaduemilacinquecentosessantaquattro/51) al netto degli oneri per la sicurezza</w:t>
      </w:r>
      <w:r>
        <w:rPr>
          <w:spacing w:val="-53"/>
          <w:sz w:val="20"/>
        </w:rPr>
        <w:t xml:space="preserve">  </w:t>
      </w:r>
      <w:r>
        <w:rPr>
          <w:sz w:val="20"/>
        </w:rPr>
        <w:t>e</w:t>
      </w:r>
      <w:r>
        <w:rPr>
          <w:spacing w:val="-2"/>
          <w:sz w:val="20"/>
        </w:rPr>
        <w:t xml:space="preserve"> </w:t>
      </w:r>
      <w:r>
        <w:rPr>
          <w:sz w:val="20"/>
        </w:rPr>
        <w:t>dell’IVA,</w:t>
      </w:r>
      <w:r>
        <w:rPr>
          <w:spacing w:val="1"/>
          <w:sz w:val="20"/>
        </w:rPr>
        <w:t xml:space="preserve"> </w:t>
      </w:r>
      <w:r>
        <w:rPr>
          <w:sz w:val="20"/>
        </w:rPr>
        <w:t>posto</w:t>
      </w:r>
      <w:r>
        <w:rPr>
          <w:spacing w:val="1"/>
          <w:sz w:val="20"/>
        </w:rPr>
        <w:t xml:space="preserve"> </w:t>
      </w:r>
      <w:r>
        <w:rPr>
          <w:sz w:val="20"/>
        </w:rPr>
        <w:t>a</w:t>
      </w:r>
      <w:r>
        <w:rPr>
          <w:spacing w:val="-1"/>
          <w:sz w:val="20"/>
        </w:rPr>
        <w:t xml:space="preserve"> </w:t>
      </w:r>
      <w:r>
        <w:rPr>
          <w:sz w:val="20"/>
        </w:rPr>
        <w:t>base</w:t>
      </w:r>
      <w:r>
        <w:rPr>
          <w:spacing w:val="-1"/>
          <w:sz w:val="20"/>
        </w:rPr>
        <w:t xml:space="preserve"> </w:t>
      </w:r>
      <w:r>
        <w:rPr>
          <w:sz w:val="20"/>
        </w:rPr>
        <w:t>di affidamento.</w:t>
      </w:r>
    </w:p>
    <w:p w14:paraId="669725D1" w14:textId="77777777" w:rsidR="00585C0A" w:rsidRDefault="00585C0A" w:rsidP="00585C0A">
      <w:pPr>
        <w:pStyle w:val="Corpotesto"/>
        <w:spacing w:before="120" w:line="276" w:lineRule="auto"/>
        <w:ind w:left="192" w:right="175"/>
      </w:pPr>
      <w:r>
        <w:t>L’offerta relativa all’importo e al ribasso offerto dovrà essere espressa in cifre ed in lettere con massimo due</w:t>
      </w:r>
      <w:r>
        <w:rPr>
          <w:spacing w:val="1"/>
        </w:rPr>
        <w:t xml:space="preserve"> </w:t>
      </w:r>
      <w:r>
        <w:t>decimali dopo la virgola. In caso di discordanza tra importo e il ribasso offerti, prevale il ribasso percentuale</w:t>
      </w:r>
      <w:r>
        <w:rPr>
          <w:spacing w:val="1"/>
        </w:rPr>
        <w:t xml:space="preserve"> </w:t>
      </w:r>
      <w:r>
        <w:t>espresso</w:t>
      </w:r>
      <w:r>
        <w:rPr>
          <w:spacing w:val="-2"/>
        </w:rPr>
        <w:t xml:space="preserve"> </w:t>
      </w:r>
      <w:r>
        <w:t>in</w:t>
      </w:r>
      <w:r>
        <w:rPr>
          <w:spacing w:val="1"/>
        </w:rPr>
        <w:t xml:space="preserve"> </w:t>
      </w:r>
      <w:r>
        <w:t>lettere.</w:t>
      </w:r>
    </w:p>
    <w:p w14:paraId="4F92BE08" w14:textId="77777777" w:rsidR="00585C0A" w:rsidRDefault="00585C0A" w:rsidP="00585C0A">
      <w:pPr>
        <w:pStyle w:val="Corpotesto"/>
        <w:spacing w:before="122" w:line="276" w:lineRule="auto"/>
        <w:ind w:left="192" w:right="172"/>
      </w:pPr>
      <w:r>
        <w:t>Si precisa che non sono ammesse offerte in aumento ovvero condizionate e quelle espresse in modo</w:t>
      </w:r>
      <w:r>
        <w:rPr>
          <w:spacing w:val="1"/>
        </w:rPr>
        <w:t xml:space="preserve"> </w:t>
      </w:r>
      <w:r>
        <w:t>indeterminato, parziale o</w:t>
      </w:r>
      <w:r>
        <w:rPr>
          <w:spacing w:val="-2"/>
        </w:rPr>
        <w:t xml:space="preserve"> </w:t>
      </w:r>
      <w:r>
        <w:t>con</w:t>
      </w:r>
      <w:r>
        <w:rPr>
          <w:spacing w:val="-3"/>
        </w:rPr>
        <w:t xml:space="preserve"> </w:t>
      </w:r>
      <w:r>
        <w:t>riferimento</w:t>
      </w:r>
      <w:r>
        <w:rPr>
          <w:spacing w:val="-2"/>
        </w:rPr>
        <w:t xml:space="preserve"> </w:t>
      </w:r>
      <w:r>
        <w:t>ad</w:t>
      </w:r>
      <w:r>
        <w:rPr>
          <w:spacing w:val="1"/>
        </w:rPr>
        <w:t xml:space="preserve"> </w:t>
      </w:r>
      <w:r>
        <w:t>offerta</w:t>
      </w:r>
      <w:r>
        <w:rPr>
          <w:spacing w:val="-2"/>
        </w:rPr>
        <w:t xml:space="preserve"> </w:t>
      </w:r>
      <w:r>
        <w:t>relativa ad</w:t>
      </w:r>
      <w:r>
        <w:rPr>
          <w:spacing w:val="-3"/>
        </w:rPr>
        <w:t xml:space="preserve"> </w:t>
      </w:r>
      <w:r>
        <w:t>altra procedura</w:t>
      </w:r>
    </w:p>
    <w:p w14:paraId="4B912374" w14:textId="77777777" w:rsidR="00585C0A" w:rsidRDefault="00585C0A" w:rsidP="00585C0A">
      <w:pPr>
        <w:pStyle w:val="Corpotesto"/>
        <w:spacing w:before="119" w:line="276" w:lineRule="auto"/>
        <w:ind w:left="192" w:right="179"/>
      </w:pPr>
      <w:r>
        <w:t>La ditta deve indicare, ai sensi dell’art. 95, comma 10, del D.lgs. n. 50/2016, nell’offerta i costi concernenti</w:t>
      </w:r>
      <w:r>
        <w:rPr>
          <w:spacing w:val="1"/>
        </w:rPr>
        <w:t xml:space="preserve"> </w:t>
      </w:r>
      <w:r>
        <w:t>l’adempimento delle disposizioni in materia di salute e sicurezza nei luoghi di lavoro nonché quelli della</w:t>
      </w:r>
      <w:r>
        <w:rPr>
          <w:spacing w:val="1"/>
        </w:rPr>
        <w:t xml:space="preserve"> </w:t>
      </w:r>
      <w:r>
        <w:t>manodopera, pena</w:t>
      </w:r>
      <w:r>
        <w:rPr>
          <w:spacing w:val="-2"/>
        </w:rPr>
        <w:t xml:space="preserve"> </w:t>
      </w:r>
      <w:r>
        <w:t>l’esclusione in</w:t>
      </w:r>
      <w:r>
        <w:rPr>
          <w:spacing w:val="1"/>
        </w:rPr>
        <w:t xml:space="preserve"> </w:t>
      </w:r>
      <w:r>
        <w:t>quanto</w:t>
      </w:r>
      <w:r>
        <w:rPr>
          <w:spacing w:val="-1"/>
        </w:rPr>
        <w:t xml:space="preserve"> </w:t>
      </w:r>
      <w:r>
        <w:t>non</w:t>
      </w:r>
      <w:r>
        <w:rPr>
          <w:spacing w:val="-2"/>
        </w:rPr>
        <w:t xml:space="preserve"> </w:t>
      </w:r>
      <w:r>
        <w:t>si</w:t>
      </w:r>
      <w:r>
        <w:rPr>
          <w:spacing w:val="-2"/>
        </w:rPr>
        <w:t xml:space="preserve"> </w:t>
      </w:r>
      <w:r>
        <w:t>tratta di</w:t>
      </w:r>
      <w:r>
        <w:rPr>
          <w:spacing w:val="-3"/>
        </w:rPr>
        <w:t xml:space="preserve"> </w:t>
      </w:r>
      <w:r>
        <w:t>mera</w:t>
      </w:r>
      <w:r>
        <w:rPr>
          <w:spacing w:val="-1"/>
        </w:rPr>
        <w:t xml:space="preserve"> </w:t>
      </w:r>
      <w:r>
        <w:t>irregolarità.</w:t>
      </w:r>
    </w:p>
    <w:p w14:paraId="1A09FE39" w14:textId="77777777" w:rsidR="00585C0A" w:rsidRDefault="00585C0A" w:rsidP="00585C0A">
      <w:pPr>
        <w:pStyle w:val="Corpotesto"/>
        <w:spacing w:before="121" w:line="276" w:lineRule="auto"/>
        <w:ind w:left="192" w:right="176"/>
      </w:pPr>
      <w:r>
        <w:t>L’offerta</w:t>
      </w:r>
      <w:r>
        <w:rPr>
          <w:spacing w:val="1"/>
        </w:rPr>
        <w:t xml:space="preserve"> </w:t>
      </w:r>
      <w:r>
        <w:t>deve</w:t>
      </w:r>
      <w:r>
        <w:rPr>
          <w:spacing w:val="1"/>
        </w:rPr>
        <w:t xml:space="preserve"> </w:t>
      </w:r>
      <w:r>
        <w:t>essere</w:t>
      </w:r>
      <w:r>
        <w:rPr>
          <w:spacing w:val="1"/>
        </w:rPr>
        <w:t xml:space="preserve"> </w:t>
      </w:r>
      <w:r>
        <w:t>sottoscritta</w:t>
      </w:r>
      <w:r>
        <w:rPr>
          <w:spacing w:val="1"/>
        </w:rPr>
        <w:t xml:space="preserve"> </w:t>
      </w:r>
      <w:r>
        <w:t>digitalmente</w:t>
      </w:r>
      <w:r>
        <w:rPr>
          <w:spacing w:val="1"/>
        </w:rPr>
        <w:t xml:space="preserve"> </w:t>
      </w:r>
      <w:r>
        <w:t>dal</w:t>
      </w:r>
      <w:r>
        <w:rPr>
          <w:spacing w:val="1"/>
        </w:rPr>
        <w:t xml:space="preserve"> </w:t>
      </w:r>
      <w:r>
        <w:t>legale</w:t>
      </w:r>
      <w:r>
        <w:rPr>
          <w:spacing w:val="1"/>
        </w:rPr>
        <w:t xml:space="preserve"> </w:t>
      </w:r>
      <w:r>
        <w:t>rappresentante</w:t>
      </w:r>
      <w:r>
        <w:rPr>
          <w:spacing w:val="1"/>
        </w:rPr>
        <w:t xml:space="preserve"> </w:t>
      </w:r>
      <w:r>
        <w:t>del</w:t>
      </w:r>
      <w:r>
        <w:rPr>
          <w:spacing w:val="1"/>
        </w:rPr>
        <w:t xml:space="preserve"> </w:t>
      </w:r>
      <w:r>
        <w:t>concorrente</w:t>
      </w:r>
      <w:r>
        <w:rPr>
          <w:spacing w:val="1"/>
        </w:rPr>
        <w:t xml:space="preserve"> </w:t>
      </w:r>
      <w:r>
        <w:t>o</w:t>
      </w:r>
      <w:r>
        <w:rPr>
          <w:spacing w:val="1"/>
        </w:rPr>
        <w:t xml:space="preserve"> </w:t>
      </w:r>
      <w:r>
        <w:t>da</w:t>
      </w:r>
      <w:r>
        <w:rPr>
          <w:spacing w:val="55"/>
        </w:rPr>
        <w:t xml:space="preserve"> </w:t>
      </w:r>
      <w:r>
        <w:t>suo</w:t>
      </w:r>
      <w:r>
        <w:rPr>
          <w:spacing w:val="1"/>
        </w:rPr>
        <w:t xml:space="preserve"> </w:t>
      </w:r>
      <w:r>
        <w:t>procuratore</w:t>
      </w:r>
      <w:r>
        <w:rPr>
          <w:spacing w:val="1"/>
        </w:rPr>
        <w:t xml:space="preserve"> </w:t>
      </w:r>
      <w:r>
        <w:t>cui</w:t>
      </w:r>
      <w:r>
        <w:rPr>
          <w:spacing w:val="1"/>
        </w:rPr>
        <w:t xml:space="preserve"> </w:t>
      </w:r>
      <w:r>
        <w:t>occorre</w:t>
      </w:r>
      <w:r>
        <w:rPr>
          <w:spacing w:val="1"/>
        </w:rPr>
        <w:t xml:space="preserve"> </w:t>
      </w:r>
      <w:r>
        <w:t>allegare</w:t>
      </w:r>
      <w:r>
        <w:rPr>
          <w:spacing w:val="1"/>
        </w:rPr>
        <w:t xml:space="preserve"> </w:t>
      </w:r>
      <w:r>
        <w:t>copia</w:t>
      </w:r>
      <w:r>
        <w:rPr>
          <w:spacing w:val="1"/>
        </w:rPr>
        <w:t xml:space="preserve"> </w:t>
      </w:r>
      <w:r>
        <w:t>fotostatica</w:t>
      </w:r>
      <w:r>
        <w:rPr>
          <w:spacing w:val="1"/>
        </w:rPr>
        <w:t xml:space="preserve"> </w:t>
      </w:r>
      <w:r>
        <w:t>non</w:t>
      </w:r>
      <w:r>
        <w:rPr>
          <w:spacing w:val="1"/>
        </w:rPr>
        <w:t xml:space="preserve"> </w:t>
      </w:r>
      <w:r>
        <w:t>autenticata</w:t>
      </w:r>
      <w:r>
        <w:rPr>
          <w:spacing w:val="1"/>
        </w:rPr>
        <w:t xml:space="preserve"> </w:t>
      </w:r>
      <w:r>
        <w:t>di</w:t>
      </w:r>
      <w:r>
        <w:rPr>
          <w:spacing w:val="1"/>
        </w:rPr>
        <w:t xml:space="preserve"> </w:t>
      </w:r>
      <w:r>
        <w:t>un</w:t>
      </w:r>
      <w:r>
        <w:rPr>
          <w:spacing w:val="1"/>
        </w:rPr>
        <w:t xml:space="preserve"> </w:t>
      </w:r>
      <w:r>
        <w:t>documento</w:t>
      </w:r>
      <w:r>
        <w:rPr>
          <w:spacing w:val="1"/>
        </w:rPr>
        <w:t xml:space="preserve"> </w:t>
      </w:r>
      <w:r>
        <w:t>di</w:t>
      </w:r>
      <w:r>
        <w:rPr>
          <w:spacing w:val="1"/>
        </w:rPr>
        <w:t xml:space="preserve"> </w:t>
      </w:r>
      <w:r>
        <w:t>identità</w:t>
      </w:r>
      <w:r>
        <w:rPr>
          <w:spacing w:val="1"/>
        </w:rPr>
        <w:t xml:space="preserve"> </w:t>
      </w:r>
      <w:r>
        <w:t>del</w:t>
      </w:r>
      <w:r>
        <w:rPr>
          <w:spacing w:val="1"/>
        </w:rPr>
        <w:t xml:space="preserve"> </w:t>
      </w:r>
      <w:r>
        <w:t>sottoscrittore,</w:t>
      </w:r>
      <w:r>
        <w:rPr>
          <w:spacing w:val="1"/>
        </w:rPr>
        <w:t xml:space="preserve"> </w:t>
      </w:r>
      <w:r>
        <w:t>in</w:t>
      </w:r>
      <w:r>
        <w:rPr>
          <w:spacing w:val="1"/>
        </w:rPr>
        <w:t xml:space="preserve"> </w:t>
      </w:r>
      <w:r>
        <w:t>corso</w:t>
      </w:r>
      <w:r>
        <w:rPr>
          <w:spacing w:val="1"/>
        </w:rPr>
        <w:t xml:space="preserve"> </w:t>
      </w:r>
      <w:r>
        <w:t>di</w:t>
      </w:r>
      <w:r>
        <w:rPr>
          <w:spacing w:val="1"/>
        </w:rPr>
        <w:t xml:space="preserve"> </w:t>
      </w:r>
      <w:r>
        <w:t>validità</w:t>
      </w:r>
      <w:r>
        <w:rPr>
          <w:spacing w:val="1"/>
        </w:rPr>
        <w:t xml:space="preserve"> </w:t>
      </w:r>
      <w:r>
        <w:t>e</w:t>
      </w:r>
      <w:r>
        <w:rPr>
          <w:spacing w:val="1"/>
        </w:rPr>
        <w:t xml:space="preserve"> </w:t>
      </w:r>
      <w:r>
        <w:rPr>
          <w:rFonts w:ascii="Arial" w:hAnsi="Arial"/>
          <w:i/>
          <w:shd w:val="clear" w:color="auto" w:fill="CCFFCC"/>
        </w:rPr>
        <w:t>(in</w:t>
      </w:r>
      <w:r>
        <w:rPr>
          <w:rFonts w:ascii="Arial" w:hAnsi="Arial"/>
          <w:i/>
          <w:spacing w:val="1"/>
          <w:shd w:val="clear" w:color="auto" w:fill="CCFFCC"/>
        </w:rPr>
        <w:t xml:space="preserve"> </w:t>
      </w:r>
      <w:r>
        <w:rPr>
          <w:rFonts w:ascii="Arial" w:hAnsi="Arial"/>
          <w:i/>
          <w:shd w:val="clear" w:color="auto" w:fill="CCFFCC"/>
        </w:rPr>
        <w:t>caso</w:t>
      </w:r>
      <w:r>
        <w:rPr>
          <w:rFonts w:ascii="Arial" w:hAnsi="Arial"/>
          <w:i/>
          <w:spacing w:val="1"/>
          <w:shd w:val="clear" w:color="auto" w:fill="CCFFCC"/>
        </w:rPr>
        <w:t xml:space="preserve"> </w:t>
      </w:r>
      <w:r>
        <w:rPr>
          <w:rFonts w:ascii="Arial" w:hAnsi="Arial"/>
          <w:i/>
          <w:shd w:val="clear" w:color="auto" w:fill="CCFFCC"/>
        </w:rPr>
        <w:t>di</w:t>
      </w:r>
      <w:r>
        <w:rPr>
          <w:rFonts w:ascii="Arial" w:hAnsi="Arial"/>
          <w:i/>
          <w:spacing w:val="1"/>
          <w:shd w:val="clear" w:color="auto" w:fill="CCFFCC"/>
        </w:rPr>
        <w:t xml:space="preserve"> </w:t>
      </w:r>
      <w:r>
        <w:rPr>
          <w:rFonts w:ascii="Arial" w:hAnsi="Arial"/>
          <w:i/>
          <w:shd w:val="clear" w:color="auto" w:fill="CCFFCC"/>
        </w:rPr>
        <w:t>dichiarazione</w:t>
      </w:r>
      <w:r>
        <w:rPr>
          <w:rFonts w:ascii="Arial" w:hAnsi="Arial"/>
          <w:i/>
          <w:spacing w:val="1"/>
          <w:shd w:val="clear" w:color="auto" w:fill="CCFFCC"/>
        </w:rPr>
        <w:t xml:space="preserve"> </w:t>
      </w:r>
      <w:r>
        <w:rPr>
          <w:rFonts w:ascii="Arial" w:hAnsi="Arial"/>
          <w:i/>
          <w:shd w:val="clear" w:color="auto" w:fill="CCFFCC"/>
        </w:rPr>
        <w:t>sottoscritta</w:t>
      </w:r>
      <w:r>
        <w:rPr>
          <w:rFonts w:ascii="Arial" w:hAnsi="Arial"/>
          <w:i/>
          <w:spacing w:val="1"/>
          <w:shd w:val="clear" w:color="auto" w:fill="CCFFCC"/>
        </w:rPr>
        <w:t xml:space="preserve"> </w:t>
      </w:r>
      <w:r>
        <w:rPr>
          <w:rFonts w:ascii="Arial" w:hAnsi="Arial"/>
          <w:i/>
          <w:shd w:val="clear" w:color="auto" w:fill="CCFFCC"/>
        </w:rPr>
        <w:t>da</w:t>
      </w:r>
      <w:r>
        <w:rPr>
          <w:rFonts w:ascii="Arial" w:hAnsi="Arial"/>
          <w:i/>
          <w:spacing w:val="1"/>
          <w:shd w:val="clear" w:color="auto" w:fill="CCFFCC"/>
        </w:rPr>
        <w:t xml:space="preserve"> </w:t>
      </w:r>
      <w:r>
        <w:rPr>
          <w:rFonts w:ascii="Arial" w:hAnsi="Arial"/>
          <w:i/>
          <w:shd w:val="clear" w:color="auto" w:fill="CCFFCC"/>
        </w:rPr>
        <w:t>un</w:t>
      </w:r>
      <w:r>
        <w:rPr>
          <w:rFonts w:ascii="Arial" w:hAnsi="Arial"/>
          <w:i/>
          <w:spacing w:val="1"/>
          <w:shd w:val="clear" w:color="auto" w:fill="CCFFCC"/>
        </w:rPr>
        <w:t xml:space="preserve"> </w:t>
      </w:r>
      <w:r>
        <w:rPr>
          <w:rFonts w:ascii="Arial" w:hAnsi="Arial"/>
          <w:i/>
          <w:shd w:val="clear" w:color="auto" w:fill="CCFFCC"/>
        </w:rPr>
        <w:t>procuratore</w:t>
      </w:r>
      <w:r>
        <w:rPr>
          <w:rFonts w:ascii="Arial" w:hAnsi="Arial"/>
          <w:i/>
          <w:spacing w:val="1"/>
          <w:shd w:val="clear" w:color="auto" w:fill="CCFFCC"/>
        </w:rPr>
        <w:t xml:space="preserve"> </w:t>
      </w:r>
      <w:r>
        <w:rPr>
          <w:rFonts w:ascii="Arial" w:hAnsi="Arial"/>
          <w:i/>
          <w:shd w:val="clear" w:color="auto" w:fill="CCFFCC"/>
        </w:rPr>
        <w:t>del</w:t>
      </w:r>
      <w:r>
        <w:rPr>
          <w:rFonts w:ascii="Arial" w:hAnsi="Arial"/>
          <w:i/>
          <w:spacing w:val="1"/>
          <w:shd w:val="clear" w:color="auto" w:fill="CCFFCC"/>
        </w:rPr>
        <w:t xml:space="preserve"> </w:t>
      </w:r>
      <w:r>
        <w:rPr>
          <w:rFonts w:ascii="Arial" w:hAnsi="Arial"/>
          <w:i/>
          <w:shd w:val="clear" w:color="auto" w:fill="CCFFCC"/>
        </w:rPr>
        <w:t>legale</w:t>
      </w:r>
      <w:r>
        <w:rPr>
          <w:rFonts w:ascii="Arial" w:hAnsi="Arial"/>
          <w:i/>
          <w:spacing w:val="-53"/>
        </w:rPr>
        <w:t xml:space="preserve"> </w:t>
      </w:r>
      <w:r>
        <w:rPr>
          <w:rFonts w:ascii="Arial" w:hAnsi="Arial"/>
          <w:i/>
          <w:shd w:val="clear" w:color="auto" w:fill="CCFFCC"/>
        </w:rPr>
        <w:t>rappresentante dell'impresa),</w:t>
      </w:r>
      <w:r>
        <w:rPr>
          <w:rFonts w:ascii="Arial" w:hAnsi="Arial"/>
          <w:i/>
        </w:rPr>
        <w:t xml:space="preserve"> </w:t>
      </w:r>
      <w:r>
        <w:t>la procura notarile, in copia autenticata, ai sensi del d.P.R. n. 445/2000. Nel</w:t>
      </w:r>
      <w:r>
        <w:rPr>
          <w:spacing w:val="1"/>
        </w:rPr>
        <w:t xml:space="preserve"> </w:t>
      </w:r>
      <w:r>
        <w:t>caso in cui il concorrente sia costituito da RTI, consorzio, GEIE non ancora costituiti la documentazione deve</w:t>
      </w:r>
      <w:r>
        <w:rPr>
          <w:spacing w:val="-53"/>
        </w:rPr>
        <w:t xml:space="preserve"> </w:t>
      </w:r>
      <w:r>
        <w:t>essere</w:t>
      </w:r>
      <w:r>
        <w:rPr>
          <w:spacing w:val="-2"/>
        </w:rPr>
        <w:t xml:space="preserve"> </w:t>
      </w:r>
      <w:r>
        <w:t>firmata</w:t>
      </w:r>
      <w:r>
        <w:rPr>
          <w:spacing w:val="-2"/>
        </w:rPr>
        <w:t xml:space="preserve"> </w:t>
      </w:r>
      <w:r>
        <w:t>da</w:t>
      </w:r>
      <w:r>
        <w:rPr>
          <w:spacing w:val="-3"/>
        </w:rPr>
        <w:t xml:space="preserve"> </w:t>
      </w:r>
      <w:r>
        <w:t>tutti i</w:t>
      </w:r>
      <w:r>
        <w:rPr>
          <w:spacing w:val="-2"/>
        </w:rPr>
        <w:t xml:space="preserve"> </w:t>
      </w:r>
      <w:r>
        <w:t>soggetti</w:t>
      </w:r>
      <w:r>
        <w:rPr>
          <w:spacing w:val="-3"/>
        </w:rPr>
        <w:t xml:space="preserve"> </w:t>
      </w:r>
      <w:r>
        <w:t>che</w:t>
      </w:r>
      <w:r>
        <w:rPr>
          <w:spacing w:val="-2"/>
        </w:rPr>
        <w:t xml:space="preserve"> </w:t>
      </w:r>
      <w:r>
        <w:t>costituiranno</w:t>
      </w:r>
      <w:r>
        <w:rPr>
          <w:spacing w:val="-1"/>
        </w:rPr>
        <w:t xml:space="preserve"> </w:t>
      </w:r>
      <w:r>
        <w:t>il</w:t>
      </w:r>
      <w:r>
        <w:rPr>
          <w:spacing w:val="-3"/>
        </w:rPr>
        <w:t xml:space="preserve"> </w:t>
      </w:r>
      <w:r>
        <w:t>concorrente.</w:t>
      </w:r>
    </w:p>
    <w:p w14:paraId="424645E7" w14:textId="77777777" w:rsidR="00873549" w:rsidRDefault="00873549">
      <w:pPr>
        <w:pStyle w:val="Corpotesto"/>
        <w:spacing w:before="7"/>
        <w:ind w:left="0"/>
        <w:jc w:val="left"/>
      </w:pPr>
    </w:p>
    <w:p w14:paraId="1CF490A0" w14:textId="77777777" w:rsidR="00873549" w:rsidRDefault="004B7E2E">
      <w:pPr>
        <w:ind w:left="212"/>
        <w:rPr>
          <w:rFonts w:ascii="Arial"/>
          <w:i/>
          <w:sz w:val="20"/>
        </w:rPr>
      </w:pPr>
      <w:r>
        <w:rPr>
          <w:rFonts w:ascii="Arial"/>
          <w:i/>
          <w:sz w:val="20"/>
          <w:u w:val="single"/>
        </w:rPr>
        <w:t>Ulteriori</w:t>
      </w:r>
      <w:r>
        <w:rPr>
          <w:rFonts w:ascii="Arial"/>
          <w:i/>
          <w:spacing w:val="-3"/>
          <w:sz w:val="20"/>
          <w:u w:val="single"/>
        </w:rPr>
        <w:t xml:space="preserve"> </w:t>
      </w:r>
      <w:r>
        <w:rPr>
          <w:rFonts w:ascii="Arial"/>
          <w:i/>
          <w:sz w:val="20"/>
          <w:u w:val="single"/>
        </w:rPr>
        <w:t>disposizioni</w:t>
      </w:r>
      <w:r>
        <w:rPr>
          <w:rFonts w:ascii="Arial"/>
          <w:i/>
          <w:spacing w:val="-4"/>
          <w:sz w:val="20"/>
          <w:u w:val="single"/>
        </w:rPr>
        <w:t xml:space="preserve"> </w:t>
      </w:r>
      <w:r>
        <w:rPr>
          <w:rFonts w:ascii="Arial"/>
          <w:i/>
          <w:sz w:val="20"/>
          <w:u w:val="single"/>
        </w:rPr>
        <w:t>per</w:t>
      </w:r>
      <w:r>
        <w:rPr>
          <w:rFonts w:ascii="Arial"/>
          <w:i/>
          <w:spacing w:val="-4"/>
          <w:sz w:val="20"/>
          <w:u w:val="single"/>
        </w:rPr>
        <w:t xml:space="preserve"> </w:t>
      </w:r>
      <w:r>
        <w:rPr>
          <w:rFonts w:ascii="Arial"/>
          <w:i/>
          <w:sz w:val="20"/>
          <w:u w:val="single"/>
        </w:rPr>
        <w:t>i</w:t>
      </w:r>
      <w:r>
        <w:rPr>
          <w:rFonts w:ascii="Arial"/>
          <w:i/>
          <w:spacing w:val="-4"/>
          <w:sz w:val="20"/>
          <w:u w:val="single"/>
        </w:rPr>
        <w:t xml:space="preserve"> </w:t>
      </w:r>
      <w:r>
        <w:rPr>
          <w:rFonts w:ascii="Arial"/>
          <w:i/>
          <w:sz w:val="20"/>
          <w:u w:val="single"/>
        </w:rPr>
        <w:t>Consorz</w:t>
      </w:r>
      <w:r>
        <w:rPr>
          <w:rFonts w:ascii="Arial"/>
          <w:i/>
          <w:sz w:val="20"/>
        </w:rPr>
        <w:t>i</w:t>
      </w:r>
    </w:p>
    <w:p w14:paraId="6D5D1E91" w14:textId="68E4D62B" w:rsidR="00873549" w:rsidRDefault="004B7E2E">
      <w:pPr>
        <w:spacing w:before="121"/>
        <w:ind w:left="212" w:right="236"/>
        <w:jc w:val="both"/>
        <w:rPr>
          <w:sz w:val="20"/>
        </w:rPr>
      </w:pPr>
      <w:r>
        <w:rPr>
          <w:sz w:val="20"/>
        </w:rPr>
        <w:t>Si rammenta che l’art. 8, comma 5, lett. a-ter) del D.L. n. 76/2020 conv. in Legge n. 120/2020 ha modificato il</w:t>
      </w:r>
      <w:r>
        <w:rPr>
          <w:spacing w:val="-53"/>
          <w:sz w:val="20"/>
        </w:rPr>
        <w:t xml:space="preserve"> </w:t>
      </w:r>
      <w:r>
        <w:rPr>
          <w:sz w:val="20"/>
        </w:rPr>
        <w:t xml:space="preserve">comma 7 dell’art. 48 del </w:t>
      </w:r>
      <w:r w:rsidR="00F82FC9">
        <w:rPr>
          <w:sz w:val="20"/>
        </w:rPr>
        <w:t>D.lgs.</w:t>
      </w:r>
      <w:r>
        <w:rPr>
          <w:sz w:val="20"/>
        </w:rPr>
        <w:t xml:space="preserve"> n. 50/2016 mediante l’inserimento delle parole (in grassetto) di seguito</w:t>
      </w:r>
      <w:r>
        <w:rPr>
          <w:spacing w:val="1"/>
          <w:sz w:val="20"/>
        </w:rPr>
        <w:t xml:space="preserve"> </w:t>
      </w:r>
      <w:r>
        <w:rPr>
          <w:sz w:val="20"/>
        </w:rPr>
        <w:t>riportate</w:t>
      </w:r>
      <w:r>
        <w:rPr>
          <w:rFonts w:ascii="Arial" w:hAnsi="Arial"/>
          <w:b/>
          <w:sz w:val="20"/>
        </w:rPr>
        <w:t>: “</w:t>
      </w:r>
      <w:r>
        <w:rPr>
          <w:rFonts w:ascii="Arial" w:hAnsi="Arial"/>
          <w:i/>
          <w:sz w:val="20"/>
        </w:rPr>
        <w:t>E' fatto divieto ai concorrenti di partecipare alla gara in più di un raggruppamento temporaneo o</w:t>
      </w:r>
      <w:r>
        <w:rPr>
          <w:rFonts w:ascii="Arial" w:hAnsi="Arial"/>
          <w:i/>
          <w:spacing w:val="1"/>
          <w:sz w:val="20"/>
        </w:rPr>
        <w:t xml:space="preserve"> </w:t>
      </w:r>
      <w:r>
        <w:rPr>
          <w:rFonts w:ascii="Arial" w:hAnsi="Arial"/>
          <w:i/>
          <w:sz w:val="20"/>
        </w:rPr>
        <w:t>consorzio ordinario di concorrenti, ovvero di partecipare alla gara anche in forma individuale qualora abbia</w:t>
      </w:r>
      <w:r>
        <w:rPr>
          <w:rFonts w:ascii="Arial" w:hAnsi="Arial"/>
          <w:i/>
          <w:spacing w:val="1"/>
          <w:sz w:val="20"/>
        </w:rPr>
        <w:t xml:space="preserve"> </w:t>
      </w:r>
      <w:r>
        <w:rPr>
          <w:rFonts w:ascii="Arial" w:hAnsi="Arial"/>
          <w:i/>
          <w:sz w:val="20"/>
        </w:rPr>
        <w:t>partecipato alla gara medesima in raggruppamento o consorzio ordinario di concorrenti. I consorzi di cui</w:t>
      </w:r>
      <w:r>
        <w:rPr>
          <w:rFonts w:ascii="Arial" w:hAnsi="Arial"/>
          <w:i/>
          <w:spacing w:val="1"/>
          <w:sz w:val="20"/>
        </w:rPr>
        <w:t xml:space="preserve"> </w:t>
      </w:r>
      <w:r>
        <w:rPr>
          <w:rFonts w:ascii="Arial" w:hAnsi="Arial"/>
          <w:i/>
          <w:sz w:val="20"/>
        </w:rPr>
        <w:t>all'articolo 45, comma 2, lettere b) e c), sono tenuti ad indicare, in sede di offerta, per quali consorziati il</w:t>
      </w:r>
      <w:r>
        <w:rPr>
          <w:rFonts w:ascii="Arial" w:hAnsi="Arial"/>
          <w:i/>
          <w:spacing w:val="1"/>
          <w:sz w:val="20"/>
        </w:rPr>
        <w:t xml:space="preserve"> </w:t>
      </w:r>
      <w:r>
        <w:rPr>
          <w:rFonts w:ascii="Arial" w:hAnsi="Arial"/>
          <w:i/>
          <w:sz w:val="20"/>
        </w:rPr>
        <w:t>consorzio</w:t>
      </w:r>
      <w:r>
        <w:rPr>
          <w:rFonts w:ascii="Arial" w:hAnsi="Arial"/>
          <w:i/>
          <w:spacing w:val="16"/>
          <w:sz w:val="20"/>
        </w:rPr>
        <w:t xml:space="preserve"> </w:t>
      </w:r>
      <w:r>
        <w:rPr>
          <w:rFonts w:ascii="Arial" w:hAnsi="Arial"/>
          <w:i/>
          <w:sz w:val="20"/>
        </w:rPr>
        <w:t>concorre;</w:t>
      </w:r>
      <w:r>
        <w:rPr>
          <w:rFonts w:ascii="Arial" w:hAnsi="Arial"/>
          <w:i/>
          <w:spacing w:val="18"/>
          <w:sz w:val="20"/>
        </w:rPr>
        <w:t xml:space="preserve"> </w:t>
      </w:r>
      <w:r>
        <w:rPr>
          <w:rFonts w:ascii="Arial" w:hAnsi="Arial"/>
          <w:b/>
          <w:i/>
          <w:sz w:val="20"/>
        </w:rPr>
        <w:t>qualora</w:t>
      </w:r>
      <w:r>
        <w:rPr>
          <w:rFonts w:ascii="Arial" w:hAnsi="Arial"/>
          <w:b/>
          <w:i/>
          <w:spacing w:val="16"/>
          <w:sz w:val="20"/>
        </w:rPr>
        <w:t xml:space="preserve"> </w:t>
      </w:r>
      <w:r>
        <w:rPr>
          <w:rFonts w:ascii="Arial" w:hAnsi="Arial"/>
          <w:b/>
          <w:i/>
          <w:sz w:val="20"/>
        </w:rPr>
        <w:t>il</w:t>
      </w:r>
      <w:r>
        <w:rPr>
          <w:rFonts w:ascii="Arial" w:hAnsi="Arial"/>
          <w:b/>
          <w:i/>
          <w:spacing w:val="17"/>
          <w:sz w:val="20"/>
        </w:rPr>
        <w:t xml:space="preserve"> </w:t>
      </w:r>
      <w:r>
        <w:rPr>
          <w:rFonts w:ascii="Arial" w:hAnsi="Arial"/>
          <w:b/>
          <w:i/>
          <w:sz w:val="20"/>
        </w:rPr>
        <w:t>consorziato</w:t>
      </w:r>
      <w:r>
        <w:rPr>
          <w:rFonts w:ascii="Arial" w:hAnsi="Arial"/>
          <w:b/>
          <w:i/>
          <w:spacing w:val="17"/>
          <w:sz w:val="20"/>
        </w:rPr>
        <w:t xml:space="preserve"> </w:t>
      </w:r>
      <w:r>
        <w:rPr>
          <w:rFonts w:ascii="Arial" w:hAnsi="Arial"/>
          <w:b/>
          <w:i/>
          <w:sz w:val="20"/>
        </w:rPr>
        <w:t>designato</w:t>
      </w:r>
      <w:r>
        <w:rPr>
          <w:rFonts w:ascii="Arial" w:hAnsi="Arial"/>
          <w:b/>
          <w:i/>
          <w:spacing w:val="18"/>
          <w:sz w:val="20"/>
        </w:rPr>
        <w:t xml:space="preserve"> </w:t>
      </w:r>
      <w:r>
        <w:rPr>
          <w:rFonts w:ascii="Arial" w:hAnsi="Arial"/>
          <w:b/>
          <w:i/>
          <w:sz w:val="20"/>
        </w:rPr>
        <w:t>sia,</w:t>
      </w:r>
      <w:r>
        <w:rPr>
          <w:rFonts w:ascii="Arial" w:hAnsi="Arial"/>
          <w:b/>
          <w:i/>
          <w:spacing w:val="20"/>
          <w:sz w:val="20"/>
        </w:rPr>
        <w:t xml:space="preserve"> </w:t>
      </w:r>
      <w:r>
        <w:rPr>
          <w:rFonts w:ascii="Arial" w:hAnsi="Arial"/>
          <w:b/>
          <w:i/>
          <w:sz w:val="20"/>
        </w:rPr>
        <w:t>a</w:t>
      </w:r>
      <w:r>
        <w:rPr>
          <w:rFonts w:ascii="Arial" w:hAnsi="Arial"/>
          <w:b/>
          <w:i/>
          <w:spacing w:val="16"/>
          <w:sz w:val="20"/>
        </w:rPr>
        <w:t xml:space="preserve"> </w:t>
      </w:r>
      <w:r>
        <w:rPr>
          <w:rFonts w:ascii="Arial" w:hAnsi="Arial"/>
          <w:b/>
          <w:i/>
          <w:sz w:val="20"/>
        </w:rPr>
        <w:t>sua</w:t>
      </w:r>
      <w:r>
        <w:rPr>
          <w:rFonts w:ascii="Arial" w:hAnsi="Arial"/>
          <w:b/>
          <w:i/>
          <w:spacing w:val="20"/>
          <w:sz w:val="20"/>
        </w:rPr>
        <w:t xml:space="preserve"> </w:t>
      </w:r>
      <w:r>
        <w:rPr>
          <w:rFonts w:ascii="Arial" w:hAnsi="Arial"/>
          <w:b/>
          <w:i/>
          <w:sz w:val="20"/>
        </w:rPr>
        <w:t>volta,</w:t>
      </w:r>
      <w:r>
        <w:rPr>
          <w:rFonts w:ascii="Arial" w:hAnsi="Arial"/>
          <w:b/>
          <w:i/>
          <w:spacing w:val="16"/>
          <w:sz w:val="20"/>
        </w:rPr>
        <w:t xml:space="preserve"> </w:t>
      </w:r>
      <w:r>
        <w:rPr>
          <w:rFonts w:ascii="Arial" w:hAnsi="Arial"/>
          <w:b/>
          <w:i/>
          <w:sz w:val="20"/>
        </w:rPr>
        <w:t>un</w:t>
      </w:r>
      <w:r>
        <w:rPr>
          <w:rFonts w:ascii="Arial" w:hAnsi="Arial"/>
          <w:b/>
          <w:i/>
          <w:spacing w:val="20"/>
          <w:sz w:val="20"/>
        </w:rPr>
        <w:t xml:space="preserve"> </w:t>
      </w:r>
      <w:r>
        <w:rPr>
          <w:rFonts w:ascii="Arial" w:hAnsi="Arial"/>
          <w:b/>
          <w:i/>
          <w:sz w:val="20"/>
        </w:rPr>
        <w:t>consorzio</w:t>
      </w:r>
      <w:r>
        <w:rPr>
          <w:rFonts w:ascii="Arial" w:hAnsi="Arial"/>
          <w:b/>
          <w:i/>
          <w:spacing w:val="17"/>
          <w:sz w:val="20"/>
        </w:rPr>
        <w:t xml:space="preserve"> </w:t>
      </w:r>
      <w:r>
        <w:rPr>
          <w:rFonts w:ascii="Arial" w:hAnsi="Arial"/>
          <w:b/>
          <w:i/>
          <w:sz w:val="20"/>
        </w:rPr>
        <w:t>di</w:t>
      </w:r>
      <w:r>
        <w:rPr>
          <w:rFonts w:ascii="Arial" w:hAnsi="Arial"/>
          <w:b/>
          <w:i/>
          <w:spacing w:val="18"/>
          <w:sz w:val="20"/>
        </w:rPr>
        <w:t xml:space="preserve"> </w:t>
      </w:r>
      <w:r>
        <w:rPr>
          <w:rFonts w:ascii="Arial" w:hAnsi="Arial"/>
          <w:b/>
          <w:i/>
          <w:sz w:val="20"/>
        </w:rPr>
        <w:t>cui</w:t>
      </w:r>
      <w:r>
        <w:rPr>
          <w:rFonts w:ascii="Arial" w:hAnsi="Arial"/>
          <w:b/>
          <w:i/>
          <w:spacing w:val="19"/>
          <w:sz w:val="20"/>
        </w:rPr>
        <w:t xml:space="preserve"> </w:t>
      </w:r>
      <w:r>
        <w:rPr>
          <w:rFonts w:ascii="Arial" w:hAnsi="Arial"/>
          <w:b/>
          <w:i/>
          <w:sz w:val="20"/>
        </w:rPr>
        <w:t>all’articolo</w:t>
      </w:r>
      <w:r>
        <w:rPr>
          <w:rFonts w:ascii="Arial" w:hAnsi="Arial"/>
          <w:b/>
          <w:i/>
          <w:spacing w:val="1"/>
          <w:sz w:val="20"/>
        </w:rPr>
        <w:t xml:space="preserve"> </w:t>
      </w:r>
      <w:r>
        <w:rPr>
          <w:rFonts w:ascii="Arial" w:hAnsi="Arial"/>
          <w:b/>
          <w:i/>
          <w:sz w:val="20"/>
        </w:rPr>
        <w:t>45, comma 2, lettera b), è tenuto anch’esso a indicare, in sede di offerta, i consorziati per i quali</w:t>
      </w:r>
      <w:r>
        <w:rPr>
          <w:rFonts w:ascii="Arial" w:hAnsi="Arial"/>
          <w:b/>
          <w:i/>
          <w:spacing w:val="1"/>
          <w:sz w:val="20"/>
        </w:rPr>
        <w:t xml:space="preserve"> </w:t>
      </w:r>
      <w:r>
        <w:rPr>
          <w:rFonts w:ascii="Arial" w:hAnsi="Arial"/>
          <w:b/>
          <w:i/>
          <w:sz w:val="20"/>
        </w:rPr>
        <w:t>concorre</w:t>
      </w:r>
      <w:r>
        <w:rPr>
          <w:rFonts w:ascii="Arial" w:hAnsi="Arial"/>
          <w:i/>
          <w:sz w:val="20"/>
        </w:rPr>
        <w:t>; a questi ultimi è fatto divieto di partecipare, in qualsiasi altra forma, alla medesima gara; in caso di</w:t>
      </w:r>
      <w:r>
        <w:rPr>
          <w:rFonts w:ascii="Arial" w:hAnsi="Arial"/>
          <w:i/>
          <w:spacing w:val="-53"/>
          <w:sz w:val="20"/>
        </w:rPr>
        <w:t xml:space="preserve"> </w:t>
      </w:r>
      <w:r>
        <w:rPr>
          <w:rFonts w:ascii="Arial" w:hAnsi="Arial"/>
          <w:i/>
          <w:sz w:val="20"/>
        </w:rPr>
        <w:t>violazione sono esclusi dalla gara sia il consorzio sia il consorziato; in caso di</w:t>
      </w:r>
      <w:r>
        <w:rPr>
          <w:rFonts w:ascii="Arial" w:hAnsi="Arial"/>
          <w:i/>
          <w:spacing w:val="55"/>
          <w:sz w:val="20"/>
        </w:rPr>
        <w:t xml:space="preserve"> </w:t>
      </w:r>
      <w:r>
        <w:rPr>
          <w:rFonts w:ascii="Arial" w:hAnsi="Arial"/>
          <w:i/>
          <w:sz w:val="20"/>
        </w:rPr>
        <w:t>inosservanza</w:t>
      </w:r>
      <w:r>
        <w:rPr>
          <w:rFonts w:ascii="Arial" w:hAnsi="Arial"/>
          <w:i/>
          <w:spacing w:val="56"/>
          <w:sz w:val="20"/>
        </w:rPr>
        <w:t xml:space="preserve"> </w:t>
      </w:r>
      <w:r>
        <w:rPr>
          <w:rFonts w:ascii="Arial" w:hAnsi="Arial"/>
          <w:i/>
          <w:sz w:val="20"/>
        </w:rPr>
        <w:t>di</w:t>
      </w:r>
      <w:r>
        <w:rPr>
          <w:rFonts w:ascii="Arial" w:hAnsi="Arial"/>
          <w:i/>
          <w:spacing w:val="55"/>
          <w:sz w:val="20"/>
        </w:rPr>
        <w:t xml:space="preserve"> </w:t>
      </w:r>
      <w:r>
        <w:rPr>
          <w:rFonts w:ascii="Arial" w:hAnsi="Arial"/>
          <w:i/>
          <w:sz w:val="20"/>
        </w:rPr>
        <w:t>tale</w:t>
      </w:r>
      <w:r>
        <w:rPr>
          <w:rFonts w:ascii="Arial" w:hAnsi="Arial"/>
          <w:i/>
          <w:spacing w:val="56"/>
          <w:sz w:val="20"/>
        </w:rPr>
        <w:t xml:space="preserve"> </w:t>
      </w:r>
      <w:r>
        <w:rPr>
          <w:rFonts w:ascii="Arial" w:hAnsi="Arial"/>
          <w:i/>
          <w:sz w:val="20"/>
        </w:rPr>
        <w:t>divieto</w:t>
      </w:r>
      <w:r>
        <w:rPr>
          <w:rFonts w:ascii="Arial" w:hAnsi="Arial"/>
          <w:i/>
          <w:spacing w:val="1"/>
          <w:sz w:val="20"/>
        </w:rPr>
        <w:t xml:space="preserve"> </w:t>
      </w:r>
      <w:r>
        <w:rPr>
          <w:rFonts w:ascii="Arial" w:hAnsi="Arial"/>
          <w:i/>
          <w:sz w:val="20"/>
        </w:rPr>
        <w:t>si</w:t>
      </w:r>
      <w:r>
        <w:rPr>
          <w:rFonts w:ascii="Arial" w:hAnsi="Arial"/>
          <w:i/>
          <w:spacing w:val="53"/>
          <w:sz w:val="20"/>
        </w:rPr>
        <w:t xml:space="preserve"> </w:t>
      </w:r>
      <w:r>
        <w:rPr>
          <w:rFonts w:ascii="Arial" w:hAnsi="Arial"/>
          <w:i/>
          <w:sz w:val="20"/>
        </w:rPr>
        <w:t>applica</w:t>
      </w:r>
      <w:r>
        <w:rPr>
          <w:rFonts w:ascii="Arial" w:hAnsi="Arial"/>
          <w:i/>
          <w:spacing w:val="-1"/>
          <w:sz w:val="20"/>
        </w:rPr>
        <w:t xml:space="preserve"> </w:t>
      </w:r>
      <w:r>
        <w:rPr>
          <w:rFonts w:ascii="Arial" w:hAnsi="Arial"/>
          <w:i/>
          <w:sz w:val="20"/>
        </w:rPr>
        <w:t>l'articolo</w:t>
      </w:r>
      <w:r>
        <w:rPr>
          <w:rFonts w:ascii="Arial" w:hAnsi="Arial"/>
          <w:i/>
          <w:spacing w:val="-2"/>
          <w:sz w:val="20"/>
        </w:rPr>
        <w:t xml:space="preserve"> </w:t>
      </w:r>
      <w:r>
        <w:rPr>
          <w:rFonts w:ascii="Arial" w:hAnsi="Arial"/>
          <w:i/>
          <w:sz w:val="20"/>
        </w:rPr>
        <w:t>353 del</w:t>
      </w:r>
      <w:r>
        <w:rPr>
          <w:rFonts w:ascii="Arial" w:hAnsi="Arial"/>
          <w:i/>
          <w:spacing w:val="2"/>
          <w:sz w:val="20"/>
        </w:rPr>
        <w:t xml:space="preserve"> </w:t>
      </w:r>
      <w:r>
        <w:rPr>
          <w:rFonts w:ascii="Arial" w:hAnsi="Arial"/>
          <w:i/>
          <w:sz w:val="20"/>
        </w:rPr>
        <w:t>codice</w:t>
      </w:r>
      <w:r>
        <w:rPr>
          <w:rFonts w:ascii="Arial" w:hAnsi="Arial"/>
          <w:i/>
          <w:spacing w:val="-1"/>
          <w:sz w:val="20"/>
        </w:rPr>
        <w:t xml:space="preserve"> </w:t>
      </w:r>
      <w:r>
        <w:rPr>
          <w:rFonts w:ascii="Arial" w:hAnsi="Arial"/>
          <w:i/>
          <w:sz w:val="20"/>
        </w:rPr>
        <w:t>penale</w:t>
      </w:r>
      <w:r>
        <w:rPr>
          <w:sz w:val="20"/>
        </w:rPr>
        <w:t>”.</w:t>
      </w:r>
    </w:p>
    <w:p w14:paraId="286A95B7" w14:textId="77777777" w:rsidR="00873549" w:rsidRDefault="00873549">
      <w:pPr>
        <w:pStyle w:val="Corpotesto"/>
        <w:spacing w:before="3"/>
        <w:ind w:left="0"/>
        <w:jc w:val="left"/>
        <w:rPr>
          <w:sz w:val="31"/>
        </w:rPr>
      </w:pPr>
    </w:p>
    <w:p w14:paraId="1BFE5CD5" w14:textId="77777777" w:rsidR="00873549" w:rsidRDefault="004B7E2E">
      <w:pPr>
        <w:pStyle w:val="Titolo1"/>
        <w:numPr>
          <w:ilvl w:val="0"/>
          <w:numId w:val="8"/>
        </w:numPr>
        <w:tabs>
          <w:tab w:val="left" w:pos="934"/>
        </w:tabs>
        <w:ind w:hanging="361"/>
        <w:jc w:val="left"/>
      </w:pPr>
      <w:r>
        <w:t>PRESENTAZIONE</w:t>
      </w:r>
      <w:r>
        <w:rPr>
          <w:spacing w:val="-2"/>
        </w:rPr>
        <w:t xml:space="preserve"> </w:t>
      </w:r>
      <w:r>
        <w:t>E APERTURA</w:t>
      </w:r>
      <w:r>
        <w:rPr>
          <w:spacing w:val="-8"/>
        </w:rPr>
        <w:t xml:space="preserve"> </w:t>
      </w:r>
      <w:r>
        <w:t>DELLE</w:t>
      </w:r>
      <w:r>
        <w:rPr>
          <w:spacing w:val="-3"/>
        </w:rPr>
        <w:t xml:space="preserve"> </w:t>
      </w:r>
      <w:r>
        <w:t>OFFERTE</w:t>
      </w:r>
      <w:r>
        <w:rPr>
          <w:spacing w:val="-3"/>
        </w:rPr>
        <w:t xml:space="preserve"> </w:t>
      </w:r>
      <w:r>
        <w:t>- ANOMALIA</w:t>
      </w:r>
    </w:p>
    <w:p w14:paraId="083C1892" w14:textId="77777777" w:rsidR="00873549" w:rsidRDefault="00873549">
      <w:pPr>
        <w:pStyle w:val="Corpotesto"/>
        <w:spacing w:before="3"/>
        <w:ind w:left="0"/>
        <w:jc w:val="left"/>
        <w:rPr>
          <w:rFonts w:ascii="Arial"/>
          <w:b/>
          <w:sz w:val="24"/>
        </w:rPr>
      </w:pPr>
    </w:p>
    <w:p w14:paraId="04874D91" w14:textId="77777777" w:rsidR="00873549" w:rsidRDefault="004B7E2E">
      <w:pPr>
        <w:pStyle w:val="Titolo2"/>
      </w:pPr>
      <w:r>
        <w:rPr>
          <w:u w:val="thick"/>
        </w:rPr>
        <w:t>Termini</w:t>
      </w:r>
      <w:r>
        <w:rPr>
          <w:spacing w:val="-3"/>
          <w:u w:val="thick"/>
        </w:rPr>
        <w:t xml:space="preserve"> </w:t>
      </w:r>
      <w:r>
        <w:rPr>
          <w:u w:val="thick"/>
        </w:rPr>
        <w:t>e</w:t>
      </w:r>
      <w:r>
        <w:rPr>
          <w:spacing w:val="-5"/>
          <w:u w:val="thick"/>
        </w:rPr>
        <w:t xml:space="preserve"> </w:t>
      </w:r>
      <w:r>
        <w:rPr>
          <w:u w:val="thick"/>
        </w:rPr>
        <w:t>modalità</w:t>
      </w:r>
      <w:r>
        <w:rPr>
          <w:spacing w:val="-5"/>
          <w:u w:val="thick"/>
        </w:rPr>
        <w:t xml:space="preserve"> </w:t>
      </w:r>
      <w:r>
        <w:rPr>
          <w:u w:val="thick"/>
        </w:rPr>
        <w:t>di</w:t>
      </w:r>
      <w:r>
        <w:rPr>
          <w:spacing w:val="-5"/>
          <w:u w:val="thick"/>
        </w:rPr>
        <w:t xml:space="preserve"> </w:t>
      </w:r>
      <w:r>
        <w:rPr>
          <w:u w:val="thick"/>
        </w:rPr>
        <w:t>presentazione</w:t>
      </w:r>
      <w:r>
        <w:rPr>
          <w:spacing w:val="-4"/>
          <w:u w:val="thick"/>
        </w:rPr>
        <w:t xml:space="preserve"> </w:t>
      </w:r>
      <w:r>
        <w:rPr>
          <w:u w:val="thick"/>
        </w:rPr>
        <w:t>delle</w:t>
      </w:r>
      <w:r>
        <w:rPr>
          <w:spacing w:val="-5"/>
          <w:u w:val="thick"/>
        </w:rPr>
        <w:t xml:space="preserve"> </w:t>
      </w:r>
      <w:r>
        <w:rPr>
          <w:u w:val="thick"/>
        </w:rPr>
        <w:t>offerte</w:t>
      </w:r>
    </w:p>
    <w:p w14:paraId="2DB9EAB3" w14:textId="77777777" w:rsidR="00BE0837" w:rsidRPr="00BE0837" w:rsidRDefault="00BE0837" w:rsidP="00BE0837">
      <w:pPr>
        <w:spacing w:before="93" w:line="276" w:lineRule="auto"/>
        <w:ind w:left="192" w:right="168"/>
        <w:jc w:val="both"/>
        <w:rPr>
          <w:rFonts w:ascii="Arial" w:hAnsi="Arial"/>
          <w:b/>
          <w:sz w:val="24"/>
        </w:rPr>
      </w:pPr>
      <w:r w:rsidRPr="00BE0837">
        <w:rPr>
          <w:sz w:val="20"/>
        </w:rPr>
        <w:t>La Ditta interessata alla procedura di gara in oggetto, dovrà inoltrare l’offerta sull’apposito portale - Sistema</w:t>
      </w:r>
      <w:r w:rsidRPr="00BE0837">
        <w:rPr>
          <w:spacing w:val="1"/>
          <w:sz w:val="20"/>
        </w:rPr>
        <w:t xml:space="preserve"> </w:t>
      </w:r>
      <w:r w:rsidRPr="00BE0837">
        <w:rPr>
          <w:sz w:val="20"/>
        </w:rPr>
        <w:t xml:space="preserve">Informatico Tutto Gare - CUC Comune di CARRU’, accessibile dal sito </w:t>
      </w:r>
      <w:hyperlink r:id="rId20">
        <w:r w:rsidRPr="00BE0837">
          <w:rPr>
            <w:rFonts w:ascii="Times New Roman" w:hAnsi="Times New Roman"/>
            <w:color w:val="0000FF"/>
            <w:sz w:val="20"/>
            <w:u w:val="single" w:color="0000FF"/>
          </w:rPr>
          <w:t>http://cuccarru.tuttogare.it/index.php</w:t>
        </w:r>
      </w:hyperlink>
      <w:r w:rsidRPr="00BE0837">
        <w:rPr>
          <w:rFonts w:ascii="Times New Roman" w:hAnsi="Times New Roman"/>
          <w:color w:val="0000FF"/>
          <w:spacing w:val="1"/>
          <w:sz w:val="20"/>
        </w:rPr>
        <w:t xml:space="preserve"> </w:t>
      </w:r>
      <w:r w:rsidRPr="00BE0837">
        <w:rPr>
          <w:rFonts w:ascii="Arial" w:hAnsi="Arial"/>
          <w:b/>
          <w:sz w:val="24"/>
        </w:rPr>
        <w:t>entro</w:t>
      </w:r>
      <w:r w:rsidRPr="00BE0837">
        <w:rPr>
          <w:rFonts w:ascii="Arial" w:hAnsi="Arial"/>
          <w:b/>
          <w:spacing w:val="-3"/>
          <w:sz w:val="24"/>
        </w:rPr>
        <w:t xml:space="preserve"> </w:t>
      </w:r>
      <w:r w:rsidRPr="00BE0837">
        <w:rPr>
          <w:rFonts w:ascii="Arial" w:hAnsi="Arial"/>
          <w:b/>
          <w:sz w:val="24"/>
        </w:rPr>
        <w:t>il</w:t>
      </w:r>
      <w:r w:rsidRPr="00BE0837">
        <w:rPr>
          <w:rFonts w:ascii="Arial" w:hAnsi="Arial"/>
          <w:b/>
          <w:spacing w:val="-1"/>
          <w:sz w:val="24"/>
        </w:rPr>
        <w:t xml:space="preserve"> </w:t>
      </w:r>
      <w:r w:rsidRPr="00BE0837">
        <w:rPr>
          <w:rFonts w:ascii="Arial" w:hAnsi="Arial"/>
          <w:b/>
          <w:sz w:val="24"/>
        </w:rPr>
        <w:t>termine</w:t>
      </w:r>
      <w:r w:rsidRPr="00BE0837">
        <w:rPr>
          <w:rFonts w:ascii="Arial" w:hAnsi="Arial"/>
          <w:b/>
          <w:spacing w:val="-1"/>
          <w:sz w:val="24"/>
        </w:rPr>
        <w:t xml:space="preserve"> </w:t>
      </w:r>
      <w:r w:rsidRPr="00BE0837">
        <w:rPr>
          <w:rFonts w:ascii="Arial" w:hAnsi="Arial"/>
          <w:b/>
          <w:sz w:val="24"/>
        </w:rPr>
        <w:t>perentorio</w:t>
      </w:r>
      <w:r w:rsidRPr="00BE0837">
        <w:rPr>
          <w:rFonts w:ascii="Arial" w:hAnsi="Arial"/>
          <w:b/>
          <w:spacing w:val="1"/>
          <w:sz w:val="24"/>
        </w:rPr>
        <w:t xml:space="preserve"> </w:t>
      </w:r>
      <w:r w:rsidRPr="00BE0837">
        <w:rPr>
          <w:rFonts w:ascii="Arial" w:hAnsi="Arial"/>
          <w:b/>
          <w:sz w:val="24"/>
        </w:rPr>
        <w:t xml:space="preserve">delle </w:t>
      </w:r>
      <w:r w:rsidRPr="00BE0837">
        <w:rPr>
          <w:rFonts w:ascii="Arial" w:hAnsi="Arial"/>
          <w:b/>
          <w:sz w:val="24"/>
          <w:szCs w:val="24"/>
          <w:u w:val="single"/>
          <w:shd w:val="clear" w:color="auto" w:fill="FFFF00"/>
        </w:rPr>
        <w:t>ore 10:00 del giorno 05/08/2022</w:t>
      </w:r>
      <w:r w:rsidRPr="00BE0837">
        <w:rPr>
          <w:rFonts w:ascii="Arial" w:hAnsi="Arial"/>
          <w:b/>
          <w:spacing w:val="-2"/>
          <w:sz w:val="24"/>
        </w:rPr>
        <w:t xml:space="preserve"> </w:t>
      </w:r>
      <w:r w:rsidRPr="00BE0837">
        <w:rPr>
          <w:rFonts w:ascii="Arial" w:hAnsi="Arial"/>
          <w:b/>
          <w:sz w:val="24"/>
        </w:rPr>
        <w:t>pena</w:t>
      </w:r>
      <w:r w:rsidRPr="00BE0837">
        <w:rPr>
          <w:rFonts w:ascii="Arial" w:hAnsi="Arial"/>
          <w:b/>
          <w:spacing w:val="-1"/>
          <w:sz w:val="24"/>
        </w:rPr>
        <w:t xml:space="preserve"> </w:t>
      </w:r>
      <w:r w:rsidRPr="00BE0837">
        <w:rPr>
          <w:rFonts w:ascii="Arial" w:hAnsi="Arial"/>
          <w:b/>
          <w:sz w:val="24"/>
        </w:rPr>
        <w:t>l’esclusione.</w:t>
      </w:r>
    </w:p>
    <w:p w14:paraId="506DA3C7" w14:textId="77777777" w:rsidR="00BE0837" w:rsidRPr="00BE0837" w:rsidRDefault="00BE0837" w:rsidP="00BE0837">
      <w:pPr>
        <w:spacing w:before="77"/>
        <w:ind w:left="192" w:right="185"/>
        <w:jc w:val="both"/>
        <w:rPr>
          <w:sz w:val="20"/>
          <w:szCs w:val="20"/>
        </w:rPr>
      </w:pPr>
      <w:r w:rsidRPr="00BE0837">
        <w:rPr>
          <w:sz w:val="20"/>
          <w:szCs w:val="20"/>
        </w:rPr>
        <w:t>Scaduto il suddetto termine non sarà ricevibile alcun plico, anche se sostituivo o aggiuntivo rispetto a quello</w:t>
      </w:r>
      <w:r w:rsidRPr="00BE0837">
        <w:rPr>
          <w:spacing w:val="1"/>
          <w:sz w:val="20"/>
          <w:szCs w:val="20"/>
        </w:rPr>
        <w:t xml:space="preserve"> </w:t>
      </w:r>
      <w:r w:rsidRPr="00BE0837">
        <w:rPr>
          <w:sz w:val="20"/>
          <w:szCs w:val="20"/>
        </w:rPr>
        <w:t>precedente. Il corretto recapito delle offerte rimane ad esclusivo rischio del mittente qualora, per qualsiasi</w:t>
      </w:r>
      <w:r w:rsidRPr="00BE0837">
        <w:rPr>
          <w:spacing w:val="1"/>
          <w:sz w:val="20"/>
          <w:szCs w:val="20"/>
        </w:rPr>
        <w:t xml:space="preserve"> </w:t>
      </w:r>
      <w:r w:rsidRPr="00BE0837">
        <w:rPr>
          <w:sz w:val="20"/>
          <w:szCs w:val="20"/>
        </w:rPr>
        <w:t>motivo,</w:t>
      </w:r>
      <w:r w:rsidRPr="00BE0837">
        <w:rPr>
          <w:spacing w:val="-3"/>
          <w:sz w:val="20"/>
          <w:szCs w:val="20"/>
        </w:rPr>
        <w:t xml:space="preserve"> </w:t>
      </w:r>
      <w:r w:rsidRPr="00BE0837">
        <w:rPr>
          <w:sz w:val="20"/>
          <w:szCs w:val="20"/>
        </w:rPr>
        <w:t>lo</w:t>
      </w:r>
      <w:r w:rsidRPr="00BE0837">
        <w:rPr>
          <w:spacing w:val="-1"/>
          <w:sz w:val="20"/>
          <w:szCs w:val="20"/>
        </w:rPr>
        <w:t xml:space="preserve"> </w:t>
      </w:r>
      <w:r w:rsidRPr="00BE0837">
        <w:rPr>
          <w:sz w:val="20"/>
          <w:szCs w:val="20"/>
        </w:rPr>
        <w:t>stesso</w:t>
      </w:r>
      <w:r w:rsidRPr="00BE0837">
        <w:rPr>
          <w:spacing w:val="-1"/>
          <w:sz w:val="20"/>
          <w:szCs w:val="20"/>
        </w:rPr>
        <w:t xml:space="preserve"> </w:t>
      </w:r>
      <w:r w:rsidRPr="00BE0837">
        <w:rPr>
          <w:sz w:val="20"/>
          <w:szCs w:val="20"/>
        </w:rPr>
        <w:t>non</w:t>
      </w:r>
      <w:r w:rsidRPr="00BE0837">
        <w:rPr>
          <w:spacing w:val="-3"/>
          <w:sz w:val="20"/>
          <w:szCs w:val="20"/>
        </w:rPr>
        <w:t xml:space="preserve"> </w:t>
      </w:r>
      <w:r w:rsidRPr="00BE0837">
        <w:rPr>
          <w:sz w:val="20"/>
          <w:szCs w:val="20"/>
        </w:rPr>
        <w:t>arrivasse</w:t>
      </w:r>
      <w:r w:rsidRPr="00BE0837">
        <w:rPr>
          <w:spacing w:val="2"/>
          <w:sz w:val="20"/>
          <w:szCs w:val="20"/>
        </w:rPr>
        <w:t xml:space="preserve"> </w:t>
      </w:r>
      <w:r w:rsidRPr="00BE0837">
        <w:rPr>
          <w:sz w:val="20"/>
          <w:szCs w:val="20"/>
        </w:rPr>
        <w:t>entro</w:t>
      </w:r>
      <w:r w:rsidRPr="00BE0837">
        <w:rPr>
          <w:spacing w:val="-1"/>
          <w:sz w:val="20"/>
          <w:szCs w:val="20"/>
        </w:rPr>
        <w:t xml:space="preserve"> </w:t>
      </w:r>
      <w:r w:rsidRPr="00BE0837">
        <w:rPr>
          <w:sz w:val="20"/>
          <w:szCs w:val="20"/>
        </w:rPr>
        <w:t>i termini</w:t>
      </w:r>
      <w:r w:rsidRPr="00BE0837">
        <w:rPr>
          <w:spacing w:val="-3"/>
          <w:sz w:val="20"/>
          <w:szCs w:val="20"/>
        </w:rPr>
        <w:t xml:space="preserve"> </w:t>
      </w:r>
      <w:r w:rsidRPr="00BE0837">
        <w:rPr>
          <w:sz w:val="20"/>
          <w:szCs w:val="20"/>
        </w:rPr>
        <w:t>di</w:t>
      </w:r>
      <w:r w:rsidRPr="00BE0837">
        <w:rPr>
          <w:spacing w:val="-2"/>
          <w:sz w:val="20"/>
          <w:szCs w:val="20"/>
        </w:rPr>
        <w:t xml:space="preserve"> </w:t>
      </w:r>
      <w:r w:rsidRPr="00BE0837">
        <w:rPr>
          <w:sz w:val="20"/>
          <w:szCs w:val="20"/>
        </w:rPr>
        <w:t>gara</w:t>
      </w:r>
      <w:r w:rsidRPr="00BE0837">
        <w:rPr>
          <w:spacing w:val="-1"/>
          <w:sz w:val="20"/>
          <w:szCs w:val="20"/>
        </w:rPr>
        <w:t xml:space="preserve"> </w:t>
      </w:r>
      <w:r w:rsidRPr="00BE0837">
        <w:rPr>
          <w:sz w:val="20"/>
          <w:szCs w:val="20"/>
        </w:rPr>
        <w:t>stabiliti.</w:t>
      </w:r>
    </w:p>
    <w:p w14:paraId="011A4591" w14:textId="77777777" w:rsidR="00873549" w:rsidRDefault="004B7E2E">
      <w:pPr>
        <w:pStyle w:val="Corpotesto"/>
        <w:spacing w:before="156" w:line="276" w:lineRule="auto"/>
        <w:ind w:right="236"/>
      </w:pPr>
      <w:r>
        <w:t>La presentazione delle offerte consistente nel caricamento di documenti informatici deve avvenire mediante</w:t>
      </w:r>
      <w:r>
        <w:rPr>
          <w:spacing w:val="1"/>
        </w:rPr>
        <w:t xml:space="preserve"> </w:t>
      </w:r>
      <w:r>
        <w:t>la</w:t>
      </w:r>
      <w:r>
        <w:rPr>
          <w:spacing w:val="-2"/>
        </w:rPr>
        <w:t xml:space="preserve"> </w:t>
      </w:r>
      <w:r>
        <w:t>presentazione</w:t>
      </w:r>
      <w:r>
        <w:rPr>
          <w:spacing w:val="-1"/>
        </w:rPr>
        <w:t xml:space="preserve"> </w:t>
      </w:r>
      <w:r>
        <w:t>delle</w:t>
      </w:r>
      <w:r>
        <w:rPr>
          <w:spacing w:val="-1"/>
        </w:rPr>
        <w:t xml:space="preserve"> </w:t>
      </w:r>
      <w:r>
        <w:t>seguenti buste:</w:t>
      </w:r>
    </w:p>
    <w:p w14:paraId="67EB8358" w14:textId="77777777" w:rsidR="00873549" w:rsidRDefault="00873549">
      <w:pPr>
        <w:pStyle w:val="Corpotesto"/>
        <w:spacing w:before="10"/>
        <w:ind w:left="0"/>
        <w:jc w:val="left"/>
        <w:rPr>
          <w:sz w:val="22"/>
        </w:rPr>
      </w:pPr>
    </w:p>
    <w:p w14:paraId="511AC599" w14:textId="77777777" w:rsidR="00873549" w:rsidRDefault="004B7E2E">
      <w:pPr>
        <w:pStyle w:val="Paragrafoelenco"/>
        <w:numPr>
          <w:ilvl w:val="0"/>
          <w:numId w:val="7"/>
        </w:numPr>
        <w:tabs>
          <w:tab w:val="left" w:pos="336"/>
        </w:tabs>
        <w:ind w:hanging="124"/>
        <w:jc w:val="left"/>
        <w:rPr>
          <w:rFonts w:ascii="Arial" w:hAnsi="Arial"/>
          <w:i/>
          <w:sz w:val="20"/>
        </w:rPr>
      </w:pPr>
      <w:r>
        <w:rPr>
          <w:rFonts w:ascii="Arial" w:hAnsi="Arial"/>
          <w:i/>
          <w:sz w:val="20"/>
        </w:rPr>
        <w:t>Busta</w:t>
      </w:r>
      <w:r>
        <w:rPr>
          <w:rFonts w:ascii="Arial" w:hAnsi="Arial"/>
          <w:i/>
          <w:spacing w:val="-6"/>
          <w:sz w:val="20"/>
        </w:rPr>
        <w:t xml:space="preserve"> </w:t>
      </w:r>
      <w:r>
        <w:rPr>
          <w:rFonts w:ascii="Arial" w:hAnsi="Arial"/>
          <w:i/>
          <w:sz w:val="20"/>
        </w:rPr>
        <w:t>amministrativa:</w:t>
      </w:r>
    </w:p>
    <w:p w14:paraId="34AB86EE" w14:textId="77777777" w:rsidR="00873549" w:rsidRDefault="004B7E2E">
      <w:pPr>
        <w:pStyle w:val="Paragrafoelenco"/>
        <w:numPr>
          <w:ilvl w:val="0"/>
          <w:numId w:val="6"/>
        </w:numPr>
        <w:tabs>
          <w:tab w:val="left" w:pos="780"/>
        </w:tabs>
        <w:spacing w:before="80"/>
        <w:rPr>
          <w:sz w:val="20"/>
        </w:rPr>
      </w:pPr>
      <w:r>
        <w:rPr>
          <w:sz w:val="20"/>
        </w:rPr>
        <w:t>DGUE</w:t>
      </w:r>
    </w:p>
    <w:p w14:paraId="33643479" w14:textId="77777777" w:rsidR="00873549" w:rsidRDefault="004B7E2E">
      <w:pPr>
        <w:pStyle w:val="Paragrafoelenco"/>
        <w:numPr>
          <w:ilvl w:val="0"/>
          <w:numId w:val="6"/>
        </w:numPr>
        <w:tabs>
          <w:tab w:val="left" w:pos="780"/>
        </w:tabs>
        <w:spacing w:before="34"/>
        <w:rPr>
          <w:sz w:val="20"/>
        </w:rPr>
      </w:pPr>
      <w:r>
        <w:rPr>
          <w:sz w:val="20"/>
        </w:rPr>
        <w:t>Dichiarazione</w:t>
      </w:r>
      <w:r>
        <w:rPr>
          <w:spacing w:val="-8"/>
          <w:sz w:val="20"/>
        </w:rPr>
        <w:t xml:space="preserve"> </w:t>
      </w:r>
      <w:r>
        <w:rPr>
          <w:sz w:val="20"/>
        </w:rPr>
        <w:t>partecipazione</w:t>
      </w:r>
      <w:r>
        <w:rPr>
          <w:spacing w:val="-8"/>
          <w:sz w:val="20"/>
        </w:rPr>
        <w:t xml:space="preserve"> </w:t>
      </w:r>
      <w:r>
        <w:rPr>
          <w:sz w:val="20"/>
        </w:rPr>
        <w:t>e</w:t>
      </w:r>
      <w:r>
        <w:rPr>
          <w:spacing w:val="-8"/>
          <w:sz w:val="20"/>
        </w:rPr>
        <w:t xml:space="preserve"> </w:t>
      </w:r>
      <w:r>
        <w:rPr>
          <w:sz w:val="20"/>
        </w:rPr>
        <w:t>requisiti</w:t>
      </w:r>
    </w:p>
    <w:p w14:paraId="263DE1E5" w14:textId="77777777" w:rsidR="00873549" w:rsidRDefault="004B7E2E">
      <w:pPr>
        <w:pStyle w:val="Paragrafoelenco"/>
        <w:numPr>
          <w:ilvl w:val="0"/>
          <w:numId w:val="6"/>
        </w:numPr>
        <w:tabs>
          <w:tab w:val="left" w:pos="780"/>
        </w:tabs>
        <w:spacing w:before="35"/>
        <w:rPr>
          <w:sz w:val="20"/>
        </w:rPr>
      </w:pPr>
      <w:r>
        <w:rPr>
          <w:sz w:val="20"/>
        </w:rPr>
        <w:t>Autocertificazione</w:t>
      </w:r>
      <w:r>
        <w:rPr>
          <w:spacing w:val="-9"/>
          <w:sz w:val="20"/>
        </w:rPr>
        <w:t xml:space="preserve"> </w:t>
      </w:r>
      <w:r>
        <w:rPr>
          <w:sz w:val="20"/>
        </w:rPr>
        <w:t>antimafia</w:t>
      </w:r>
    </w:p>
    <w:p w14:paraId="2F0FE329" w14:textId="77777777" w:rsidR="00873549" w:rsidRDefault="004B7E2E">
      <w:pPr>
        <w:pStyle w:val="Paragrafoelenco"/>
        <w:numPr>
          <w:ilvl w:val="0"/>
          <w:numId w:val="6"/>
        </w:numPr>
        <w:tabs>
          <w:tab w:val="left" w:pos="780"/>
        </w:tabs>
        <w:spacing w:before="34"/>
        <w:rPr>
          <w:sz w:val="20"/>
        </w:rPr>
      </w:pPr>
      <w:r>
        <w:rPr>
          <w:sz w:val="20"/>
        </w:rPr>
        <w:t>PASSOE</w:t>
      </w:r>
    </w:p>
    <w:p w14:paraId="0F8A74FD" w14:textId="77777777" w:rsidR="00873549" w:rsidRDefault="004B7E2E">
      <w:pPr>
        <w:pStyle w:val="Paragrafoelenco"/>
        <w:numPr>
          <w:ilvl w:val="0"/>
          <w:numId w:val="6"/>
        </w:numPr>
        <w:tabs>
          <w:tab w:val="left" w:pos="780"/>
        </w:tabs>
        <w:spacing w:before="31"/>
        <w:rPr>
          <w:sz w:val="20"/>
        </w:rPr>
      </w:pPr>
      <w:r>
        <w:rPr>
          <w:rFonts w:ascii="Arial"/>
          <w:i/>
          <w:sz w:val="20"/>
        </w:rPr>
        <w:t>(in</w:t>
      </w:r>
      <w:r>
        <w:rPr>
          <w:rFonts w:ascii="Arial"/>
          <w:i/>
          <w:spacing w:val="-4"/>
          <w:sz w:val="20"/>
        </w:rPr>
        <w:t xml:space="preserve"> </w:t>
      </w:r>
      <w:r>
        <w:rPr>
          <w:rFonts w:ascii="Arial"/>
          <w:i/>
          <w:sz w:val="20"/>
        </w:rPr>
        <w:t>caso</w:t>
      </w:r>
      <w:r>
        <w:rPr>
          <w:rFonts w:ascii="Arial"/>
          <w:i/>
          <w:spacing w:val="-4"/>
          <w:sz w:val="20"/>
        </w:rPr>
        <w:t xml:space="preserve"> </w:t>
      </w:r>
      <w:r>
        <w:rPr>
          <w:rFonts w:ascii="Arial"/>
          <w:i/>
          <w:sz w:val="20"/>
        </w:rPr>
        <w:t>di</w:t>
      </w:r>
      <w:r>
        <w:rPr>
          <w:rFonts w:ascii="Arial"/>
          <w:i/>
          <w:spacing w:val="-5"/>
          <w:sz w:val="20"/>
        </w:rPr>
        <w:t xml:space="preserve"> </w:t>
      </w:r>
      <w:r>
        <w:rPr>
          <w:rFonts w:ascii="Arial"/>
          <w:i/>
          <w:sz w:val="20"/>
        </w:rPr>
        <w:t>consorzio,</w:t>
      </w:r>
      <w:r>
        <w:rPr>
          <w:rFonts w:ascii="Arial"/>
          <w:i/>
          <w:spacing w:val="-5"/>
          <w:sz w:val="20"/>
        </w:rPr>
        <w:t xml:space="preserve"> </w:t>
      </w:r>
      <w:r>
        <w:rPr>
          <w:rFonts w:ascii="Arial"/>
          <w:i/>
          <w:sz w:val="20"/>
        </w:rPr>
        <w:t>RTI</w:t>
      </w:r>
      <w:r>
        <w:rPr>
          <w:rFonts w:ascii="Arial"/>
          <w:i/>
          <w:spacing w:val="-1"/>
          <w:sz w:val="20"/>
        </w:rPr>
        <w:t xml:space="preserve"> </w:t>
      </w:r>
      <w:r>
        <w:rPr>
          <w:rFonts w:ascii="Arial"/>
          <w:i/>
          <w:sz w:val="20"/>
        </w:rPr>
        <w:t>o</w:t>
      </w:r>
      <w:r>
        <w:rPr>
          <w:rFonts w:ascii="Arial"/>
          <w:i/>
          <w:spacing w:val="-2"/>
          <w:sz w:val="20"/>
        </w:rPr>
        <w:t xml:space="preserve"> </w:t>
      </w:r>
      <w:r>
        <w:rPr>
          <w:rFonts w:ascii="Arial"/>
          <w:i/>
          <w:sz w:val="20"/>
        </w:rPr>
        <w:t>GEIE</w:t>
      </w:r>
      <w:r>
        <w:rPr>
          <w:sz w:val="20"/>
        </w:rPr>
        <w:t>)</w:t>
      </w:r>
      <w:r>
        <w:rPr>
          <w:spacing w:val="-1"/>
          <w:sz w:val="20"/>
        </w:rPr>
        <w:t xml:space="preserve"> </w:t>
      </w:r>
      <w:r>
        <w:rPr>
          <w:sz w:val="20"/>
        </w:rPr>
        <w:t>Mandato</w:t>
      </w:r>
      <w:r>
        <w:rPr>
          <w:spacing w:val="-4"/>
          <w:sz w:val="20"/>
        </w:rPr>
        <w:t xml:space="preserve"> </w:t>
      </w:r>
      <w:r>
        <w:rPr>
          <w:sz w:val="20"/>
        </w:rPr>
        <w:t>collettivo</w:t>
      </w:r>
    </w:p>
    <w:p w14:paraId="4DB6C043" w14:textId="77777777" w:rsidR="00873549" w:rsidRDefault="004B7E2E">
      <w:pPr>
        <w:pStyle w:val="Paragrafoelenco"/>
        <w:numPr>
          <w:ilvl w:val="0"/>
          <w:numId w:val="6"/>
        </w:numPr>
        <w:tabs>
          <w:tab w:val="left" w:pos="780"/>
        </w:tabs>
        <w:spacing w:before="37"/>
        <w:rPr>
          <w:sz w:val="20"/>
        </w:rPr>
      </w:pPr>
      <w:r>
        <w:rPr>
          <w:rFonts w:ascii="Arial"/>
          <w:i/>
          <w:sz w:val="20"/>
        </w:rPr>
        <w:t>(in</w:t>
      </w:r>
      <w:r>
        <w:rPr>
          <w:rFonts w:ascii="Arial"/>
          <w:i/>
          <w:spacing w:val="-6"/>
          <w:sz w:val="20"/>
        </w:rPr>
        <w:t xml:space="preserve"> </w:t>
      </w:r>
      <w:r>
        <w:rPr>
          <w:rFonts w:ascii="Arial"/>
          <w:i/>
          <w:sz w:val="20"/>
        </w:rPr>
        <w:t>caso</w:t>
      </w:r>
      <w:r>
        <w:rPr>
          <w:rFonts w:ascii="Arial"/>
          <w:i/>
          <w:spacing w:val="-5"/>
          <w:sz w:val="20"/>
        </w:rPr>
        <w:t xml:space="preserve"> </w:t>
      </w:r>
      <w:r>
        <w:rPr>
          <w:rFonts w:ascii="Arial"/>
          <w:i/>
          <w:sz w:val="20"/>
        </w:rPr>
        <w:t>di</w:t>
      </w:r>
      <w:r>
        <w:rPr>
          <w:rFonts w:ascii="Arial"/>
          <w:i/>
          <w:spacing w:val="-6"/>
          <w:sz w:val="20"/>
        </w:rPr>
        <w:t xml:space="preserve"> </w:t>
      </w:r>
      <w:r>
        <w:rPr>
          <w:rFonts w:ascii="Arial"/>
          <w:i/>
          <w:sz w:val="20"/>
        </w:rPr>
        <w:t>avvalimento)</w:t>
      </w:r>
      <w:r>
        <w:rPr>
          <w:rFonts w:ascii="Arial"/>
          <w:i/>
          <w:spacing w:val="-3"/>
          <w:sz w:val="20"/>
        </w:rPr>
        <w:t xml:space="preserve"> </w:t>
      </w:r>
      <w:r>
        <w:rPr>
          <w:sz w:val="20"/>
        </w:rPr>
        <w:t>Dichiarazione</w:t>
      </w:r>
      <w:r>
        <w:rPr>
          <w:spacing w:val="-5"/>
          <w:sz w:val="20"/>
        </w:rPr>
        <w:t xml:space="preserve"> </w:t>
      </w:r>
      <w:r>
        <w:rPr>
          <w:sz w:val="20"/>
        </w:rPr>
        <w:t>Avvalimento</w:t>
      </w:r>
    </w:p>
    <w:p w14:paraId="76FAA693" w14:textId="77777777" w:rsidR="00873549" w:rsidRDefault="004B7E2E">
      <w:pPr>
        <w:pStyle w:val="Paragrafoelenco"/>
        <w:numPr>
          <w:ilvl w:val="0"/>
          <w:numId w:val="6"/>
        </w:numPr>
        <w:tabs>
          <w:tab w:val="left" w:pos="780"/>
        </w:tabs>
        <w:spacing w:before="36"/>
        <w:rPr>
          <w:sz w:val="20"/>
        </w:rPr>
      </w:pPr>
      <w:r>
        <w:rPr>
          <w:sz w:val="20"/>
        </w:rPr>
        <w:t>Pagamento</w:t>
      </w:r>
      <w:r>
        <w:rPr>
          <w:spacing w:val="-4"/>
          <w:sz w:val="20"/>
        </w:rPr>
        <w:t xml:space="preserve"> </w:t>
      </w:r>
      <w:r>
        <w:rPr>
          <w:sz w:val="20"/>
        </w:rPr>
        <w:t>F</w:t>
      </w:r>
      <w:r>
        <w:rPr>
          <w:spacing w:val="-3"/>
          <w:sz w:val="20"/>
        </w:rPr>
        <w:t xml:space="preserve"> </w:t>
      </w:r>
      <w:r>
        <w:rPr>
          <w:sz w:val="20"/>
        </w:rPr>
        <w:t>23</w:t>
      </w:r>
      <w:r>
        <w:rPr>
          <w:spacing w:val="-1"/>
          <w:sz w:val="20"/>
        </w:rPr>
        <w:t xml:space="preserve"> </w:t>
      </w:r>
      <w:r>
        <w:rPr>
          <w:sz w:val="20"/>
        </w:rPr>
        <w:t>imposta</w:t>
      </w:r>
      <w:r>
        <w:rPr>
          <w:spacing w:val="-4"/>
          <w:sz w:val="20"/>
        </w:rPr>
        <w:t xml:space="preserve"> </w:t>
      </w:r>
      <w:r>
        <w:rPr>
          <w:sz w:val="20"/>
        </w:rPr>
        <w:t>di</w:t>
      </w:r>
      <w:r>
        <w:rPr>
          <w:spacing w:val="-2"/>
          <w:sz w:val="20"/>
        </w:rPr>
        <w:t xml:space="preserve"> </w:t>
      </w:r>
      <w:r>
        <w:rPr>
          <w:sz w:val="20"/>
        </w:rPr>
        <w:t>bollo o</w:t>
      </w:r>
      <w:r>
        <w:rPr>
          <w:spacing w:val="-3"/>
          <w:sz w:val="20"/>
        </w:rPr>
        <w:t xml:space="preserve"> </w:t>
      </w:r>
      <w:r>
        <w:rPr>
          <w:sz w:val="20"/>
        </w:rPr>
        <w:t>marca</w:t>
      </w:r>
      <w:r>
        <w:rPr>
          <w:spacing w:val="-4"/>
          <w:sz w:val="20"/>
        </w:rPr>
        <w:t xml:space="preserve"> </w:t>
      </w:r>
      <w:r>
        <w:rPr>
          <w:sz w:val="20"/>
        </w:rPr>
        <w:t>da</w:t>
      </w:r>
      <w:r>
        <w:rPr>
          <w:spacing w:val="-3"/>
          <w:sz w:val="20"/>
        </w:rPr>
        <w:t xml:space="preserve"> </w:t>
      </w:r>
      <w:r>
        <w:rPr>
          <w:sz w:val="20"/>
        </w:rPr>
        <w:t>bollo</w:t>
      </w:r>
      <w:r>
        <w:rPr>
          <w:spacing w:val="-4"/>
          <w:sz w:val="20"/>
        </w:rPr>
        <w:t xml:space="preserve"> </w:t>
      </w:r>
      <w:r>
        <w:rPr>
          <w:sz w:val="20"/>
        </w:rPr>
        <w:t>annullata.</w:t>
      </w:r>
    </w:p>
    <w:p w14:paraId="08D54640" w14:textId="77777777" w:rsidR="00873549" w:rsidRDefault="004B7E2E">
      <w:pPr>
        <w:pStyle w:val="Paragrafoelenco"/>
        <w:numPr>
          <w:ilvl w:val="0"/>
          <w:numId w:val="6"/>
        </w:numPr>
        <w:tabs>
          <w:tab w:val="left" w:pos="780"/>
        </w:tabs>
        <w:spacing w:before="34"/>
        <w:rPr>
          <w:sz w:val="20"/>
        </w:rPr>
      </w:pPr>
      <w:r>
        <w:rPr>
          <w:sz w:val="20"/>
        </w:rPr>
        <w:t>Dichiarazione</w:t>
      </w:r>
      <w:r>
        <w:rPr>
          <w:spacing w:val="-7"/>
          <w:sz w:val="20"/>
        </w:rPr>
        <w:t xml:space="preserve"> </w:t>
      </w:r>
      <w:r>
        <w:rPr>
          <w:sz w:val="20"/>
        </w:rPr>
        <w:t>versamento</w:t>
      </w:r>
      <w:r>
        <w:rPr>
          <w:spacing w:val="-6"/>
          <w:sz w:val="20"/>
        </w:rPr>
        <w:t xml:space="preserve"> </w:t>
      </w:r>
      <w:r>
        <w:rPr>
          <w:sz w:val="20"/>
        </w:rPr>
        <w:t>oneri</w:t>
      </w:r>
      <w:r>
        <w:rPr>
          <w:spacing w:val="-6"/>
          <w:sz w:val="20"/>
        </w:rPr>
        <w:t xml:space="preserve"> </w:t>
      </w:r>
      <w:r>
        <w:rPr>
          <w:sz w:val="20"/>
        </w:rPr>
        <w:t>ANAC;</w:t>
      </w:r>
    </w:p>
    <w:p w14:paraId="78F4A7A4" w14:textId="77777777" w:rsidR="00873549" w:rsidRDefault="004B7E2E">
      <w:pPr>
        <w:pStyle w:val="Paragrafoelenco"/>
        <w:numPr>
          <w:ilvl w:val="0"/>
          <w:numId w:val="6"/>
        </w:numPr>
        <w:tabs>
          <w:tab w:val="left" w:pos="780"/>
        </w:tabs>
        <w:spacing w:before="32"/>
        <w:rPr>
          <w:sz w:val="20"/>
        </w:rPr>
      </w:pPr>
      <w:r>
        <w:rPr>
          <w:sz w:val="20"/>
        </w:rPr>
        <w:t>Dichiarazione</w:t>
      </w:r>
      <w:r>
        <w:rPr>
          <w:spacing w:val="-7"/>
          <w:sz w:val="20"/>
        </w:rPr>
        <w:t xml:space="preserve"> </w:t>
      </w:r>
      <w:r>
        <w:rPr>
          <w:sz w:val="20"/>
        </w:rPr>
        <w:t>di</w:t>
      </w:r>
      <w:r>
        <w:rPr>
          <w:spacing w:val="-6"/>
          <w:sz w:val="20"/>
        </w:rPr>
        <w:t xml:space="preserve"> </w:t>
      </w:r>
      <w:r>
        <w:rPr>
          <w:sz w:val="20"/>
        </w:rPr>
        <w:t>presa</w:t>
      </w:r>
      <w:r>
        <w:rPr>
          <w:spacing w:val="-5"/>
          <w:sz w:val="20"/>
        </w:rPr>
        <w:t xml:space="preserve"> </w:t>
      </w:r>
      <w:r>
        <w:rPr>
          <w:sz w:val="20"/>
        </w:rPr>
        <w:t>visione</w:t>
      </w:r>
      <w:r>
        <w:rPr>
          <w:spacing w:val="-6"/>
          <w:sz w:val="20"/>
        </w:rPr>
        <w:t xml:space="preserve"> </w:t>
      </w:r>
      <w:r>
        <w:rPr>
          <w:sz w:val="20"/>
        </w:rPr>
        <w:t>dei</w:t>
      </w:r>
      <w:r>
        <w:rPr>
          <w:spacing w:val="-4"/>
          <w:sz w:val="20"/>
        </w:rPr>
        <w:t xml:space="preserve"> </w:t>
      </w:r>
      <w:r>
        <w:rPr>
          <w:sz w:val="20"/>
        </w:rPr>
        <w:t>luoghi,</w:t>
      </w:r>
      <w:r>
        <w:rPr>
          <w:spacing w:val="-2"/>
          <w:sz w:val="20"/>
        </w:rPr>
        <w:t xml:space="preserve"> </w:t>
      </w:r>
      <w:r>
        <w:rPr>
          <w:rFonts w:ascii="Arial"/>
          <w:b/>
          <w:sz w:val="20"/>
        </w:rPr>
        <w:t>sottoscritta</w:t>
      </w:r>
      <w:r>
        <w:rPr>
          <w:rFonts w:ascii="Arial"/>
          <w:b/>
          <w:spacing w:val="-3"/>
          <w:sz w:val="20"/>
        </w:rPr>
        <w:t xml:space="preserve"> </w:t>
      </w:r>
      <w:r>
        <w:rPr>
          <w:rFonts w:ascii="Arial"/>
          <w:b/>
          <w:sz w:val="20"/>
        </w:rPr>
        <w:t>da</w:t>
      </w:r>
      <w:r>
        <w:rPr>
          <w:rFonts w:ascii="Arial"/>
          <w:b/>
          <w:spacing w:val="-4"/>
          <w:sz w:val="20"/>
        </w:rPr>
        <w:t xml:space="preserve"> </w:t>
      </w:r>
      <w:r>
        <w:rPr>
          <w:rFonts w:ascii="Arial"/>
          <w:b/>
          <w:sz w:val="20"/>
        </w:rPr>
        <w:t>R.U.P</w:t>
      </w:r>
      <w:r>
        <w:rPr>
          <w:sz w:val="20"/>
        </w:rPr>
        <w:t>.;</w:t>
      </w:r>
    </w:p>
    <w:p w14:paraId="5CD026BA" w14:textId="77777777" w:rsidR="00873549" w:rsidRDefault="004B7E2E">
      <w:pPr>
        <w:pStyle w:val="Paragrafoelenco"/>
        <w:numPr>
          <w:ilvl w:val="0"/>
          <w:numId w:val="6"/>
        </w:numPr>
        <w:tabs>
          <w:tab w:val="left" w:pos="780"/>
        </w:tabs>
        <w:spacing w:before="36"/>
        <w:rPr>
          <w:sz w:val="20"/>
        </w:rPr>
      </w:pPr>
      <w:r>
        <w:rPr>
          <w:sz w:val="20"/>
        </w:rPr>
        <w:t>Copia</w:t>
      </w:r>
      <w:r>
        <w:rPr>
          <w:spacing w:val="-6"/>
          <w:sz w:val="20"/>
        </w:rPr>
        <w:t xml:space="preserve"> </w:t>
      </w:r>
      <w:r>
        <w:rPr>
          <w:sz w:val="20"/>
        </w:rPr>
        <w:t>documento</w:t>
      </w:r>
      <w:r>
        <w:rPr>
          <w:spacing w:val="-6"/>
          <w:sz w:val="20"/>
        </w:rPr>
        <w:t xml:space="preserve"> </w:t>
      </w:r>
      <w:r>
        <w:rPr>
          <w:sz w:val="20"/>
        </w:rPr>
        <w:t>di</w:t>
      </w:r>
      <w:r>
        <w:rPr>
          <w:spacing w:val="-6"/>
          <w:sz w:val="20"/>
        </w:rPr>
        <w:t xml:space="preserve"> </w:t>
      </w:r>
      <w:r>
        <w:rPr>
          <w:sz w:val="20"/>
        </w:rPr>
        <w:t>riconoscimento</w:t>
      </w:r>
      <w:r>
        <w:rPr>
          <w:spacing w:val="-5"/>
          <w:sz w:val="20"/>
        </w:rPr>
        <w:t xml:space="preserve"> </w:t>
      </w:r>
      <w:r>
        <w:rPr>
          <w:sz w:val="20"/>
        </w:rPr>
        <w:t>del</w:t>
      </w:r>
      <w:r>
        <w:rPr>
          <w:spacing w:val="-7"/>
          <w:sz w:val="20"/>
        </w:rPr>
        <w:t xml:space="preserve"> </w:t>
      </w:r>
      <w:r>
        <w:rPr>
          <w:sz w:val="20"/>
        </w:rPr>
        <w:t>sottoscrittore;</w:t>
      </w:r>
    </w:p>
    <w:p w14:paraId="386A99FE" w14:textId="77777777" w:rsidR="00873549" w:rsidRDefault="004B7E2E">
      <w:pPr>
        <w:pStyle w:val="Paragrafoelenco"/>
        <w:numPr>
          <w:ilvl w:val="0"/>
          <w:numId w:val="6"/>
        </w:numPr>
        <w:tabs>
          <w:tab w:val="left" w:pos="780"/>
        </w:tabs>
        <w:spacing w:before="34" w:line="278" w:lineRule="auto"/>
        <w:ind w:right="240"/>
        <w:rPr>
          <w:sz w:val="20"/>
        </w:rPr>
      </w:pPr>
      <w:r>
        <w:rPr>
          <w:rFonts w:ascii="Arial" w:hAnsi="Arial"/>
          <w:i/>
          <w:sz w:val="20"/>
        </w:rPr>
        <w:lastRenderedPageBreak/>
        <w:t>(eventuale</w:t>
      </w:r>
      <w:r>
        <w:rPr>
          <w:rFonts w:ascii="Arial" w:hAnsi="Arial"/>
          <w:i/>
          <w:spacing w:val="41"/>
          <w:sz w:val="20"/>
        </w:rPr>
        <w:t xml:space="preserve"> </w:t>
      </w:r>
      <w:r>
        <w:rPr>
          <w:rFonts w:ascii="Arial" w:hAnsi="Arial"/>
          <w:i/>
          <w:sz w:val="20"/>
        </w:rPr>
        <w:t>se</w:t>
      </w:r>
      <w:r>
        <w:rPr>
          <w:rFonts w:ascii="Arial" w:hAnsi="Arial"/>
          <w:i/>
          <w:spacing w:val="41"/>
          <w:sz w:val="20"/>
        </w:rPr>
        <w:t xml:space="preserve"> </w:t>
      </w:r>
      <w:r>
        <w:rPr>
          <w:rFonts w:ascii="Arial" w:hAnsi="Arial"/>
          <w:i/>
          <w:sz w:val="20"/>
        </w:rPr>
        <w:t>ricorre</w:t>
      </w:r>
      <w:r>
        <w:rPr>
          <w:rFonts w:ascii="Arial" w:hAnsi="Arial"/>
          <w:i/>
          <w:spacing w:val="41"/>
          <w:sz w:val="20"/>
        </w:rPr>
        <w:t xml:space="preserve"> </w:t>
      </w:r>
      <w:r>
        <w:rPr>
          <w:rFonts w:ascii="Arial" w:hAnsi="Arial"/>
          <w:i/>
          <w:sz w:val="20"/>
        </w:rPr>
        <w:t>il</w:t>
      </w:r>
      <w:r>
        <w:rPr>
          <w:rFonts w:ascii="Arial" w:hAnsi="Arial"/>
          <w:i/>
          <w:spacing w:val="40"/>
          <w:sz w:val="20"/>
        </w:rPr>
        <w:t xml:space="preserve"> </w:t>
      </w:r>
      <w:r>
        <w:rPr>
          <w:rFonts w:ascii="Arial" w:hAnsi="Arial"/>
          <w:i/>
          <w:sz w:val="20"/>
        </w:rPr>
        <w:t>caso)</w:t>
      </w:r>
      <w:r>
        <w:rPr>
          <w:rFonts w:ascii="Arial" w:hAnsi="Arial"/>
          <w:i/>
          <w:spacing w:val="45"/>
          <w:sz w:val="20"/>
        </w:rPr>
        <w:t xml:space="preserve"> </w:t>
      </w:r>
      <w:r>
        <w:rPr>
          <w:sz w:val="20"/>
        </w:rPr>
        <w:t>rapporto</w:t>
      </w:r>
      <w:r>
        <w:rPr>
          <w:spacing w:val="40"/>
          <w:sz w:val="20"/>
        </w:rPr>
        <w:t xml:space="preserve"> </w:t>
      </w:r>
      <w:r>
        <w:rPr>
          <w:sz w:val="20"/>
        </w:rPr>
        <w:t>sulla</w:t>
      </w:r>
      <w:r>
        <w:rPr>
          <w:spacing w:val="41"/>
          <w:sz w:val="20"/>
        </w:rPr>
        <w:t xml:space="preserve"> </w:t>
      </w:r>
      <w:r>
        <w:rPr>
          <w:sz w:val="20"/>
        </w:rPr>
        <w:t>situazione</w:t>
      </w:r>
      <w:r>
        <w:rPr>
          <w:spacing w:val="41"/>
          <w:sz w:val="20"/>
        </w:rPr>
        <w:t xml:space="preserve"> </w:t>
      </w:r>
      <w:r>
        <w:rPr>
          <w:sz w:val="20"/>
        </w:rPr>
        <w:t>del</w:t>
      </w:r>
      <w:r>
        <w:rPr>
          <w:spacing w:val="40"/>
          <w:sz w:val="20"/>
        </w:rPr>
        <w:t xml:space="preserve"> </w:t>
      </w:r>
      <w:r>
        <w:rPr>
          <w:sz w:val="20"/>
        </w:rPr>
        <w:t>personale</w:t>
      </w:r>
      <w:r>
        <w:rPr>
          <w:spacing w:val="41"/>
          <w:sz w:val="20"/>
        </w:rPr>
        <w:t xml:space="preserve"> </w:t>
      </w:r>
      <w:r>
        <w:rPr>
          <w:sz w:val="20"/>
        </w:rPr>
        <w:t>con</w:t>
      </w:r>
      <w:r>
        <w:rPr>
          <w:spacing w:val="43"/>
          <w:sz w:val="20"/>
        </w:rPr>
        <w:t xml:space="preserve"> </w:t>
      </w:r>
      <w:r>
        <w:rPr>
          <w:sz w:val="20"/>
        </w:rPr>
        <w:t>le</w:t>
      </w:r>
      <w:r>
        <w:rPr>
          <w:spacing w:val="43"/>
          <w:sz w:val="20"/>
        </w:rPr>
        <w:t xml:space="preserve"> </w:t>
      </w:r>
      <w:r>
        <w:rPr>
          <w:sz w:val="20"/>
        </w:rPr>
        <w:t>modalità</w:t>
      </w:r>
      <w:r>
        <w:rPr>
          <w:spacing w:val="40"/>
          <w:sz w:val="20"/>
        </w:rPr>
        <w:t xml:space="preserve"> </w:t>
      </w:r>
      <w:r>
        <w:rPr>
          <w:sz w:val="20"/>
        </w:rPr>
        <w:t>ed</w:t>
      </w:r>
      <w:r>
        <w:rPr>
          <w:spacing w:val="40"/>
          <w:sz w:val="20"/>
        </w:rPr>
        <w:t xml:space="preserve"> </w:t>
      </w:r>
      <w:r>
        <w:rPr>
          <w:sz w:val="20"/>
        </w:rPr>
        <w:t>ai</w:t>
      </w:r>
      <w:r>
        <w:rPr>
          <w:spacing w:val="40"/>
          <w:sz w:val="20"/>
        </w:rPr>
        <w:t xml:space="preserve"> </w:t>
      </w:r>
      <w:r>
        <w:rPr>
          <w:sz w:val="20"/>
        </w:rPr>
        <w:t>sensi</w:t>
      </w:r>
      <w:r>
        <w:rPr>
          <w:spacing w:val="-52"/>
          <w:sz w:val="20"/>
        </w:rPr>
        <w:t xml:space="preserve"> </w:t>
      </w:r>
      <w:r>
        <w:rPr>
          <w:sz w:val="20"/>
        </w:rPr>
        <w:t>dell’art.</w:t>
      </w:r>
      <w:r>
        <w:rPr>
          <w:spacing w:val="-2"/>
          <w:sz w:val="20"/>
        </w:rPr>
        <w:t xml:space="preserve"> </w:t>
      </w:r>
      <w:r>
        <w:rPr>
          <w:sz w:val="20"/>
        </w:rPr>
        <w:t>47</w:t>
      </w:r>
      <w:r>
        <w:rPr>
          <w:spacing w:val="-1"/>
          <w:sz w:val="20"/>
        </w:rPr>
        <w:t xml:space="preserve"> </w:t>
      </w:r>
      <w:r>
        <w:rPr>
          <w:sz w:val="20"/>
        </w:rPr>
        <w:t>comma</w:t>
      </w:r>
      <w:r>
        <w:rPr>
          <w:spacing w:val="-1"/>
          <w:sz w:val="20"/>
        </w:rPr>
        <w:t xml:space="preserve"> </w:t>
      </w:r>
      <w:r>
        <w:rPr>
          <w:sz w:val="20"/>
        </w:rPr>
        <w:t>2</w:t>
      </w:r>
      <w:r>
        <w:rPr>
          <w:spacing w:val="-2"/>
          <w:sz w:val="20"/>
        </w:rPr>
        <w:t xml:space="preserve"> </w:t>
      </w:r>
      <w:r>
        <w:rPr>
          <w:sz w:val="20"/>
        </w:rPr>
        <w:t>della</w:t>
      </w:r>
      <w:r>
        <w:rPr>
          <w:spacing w:val="-2"/>
          <w:sz w:val="20"/>
        </w:rPr>
        <w:t xml:space="preserve"> </w:t>
      </w:r>
      <w:r>
        <w:rPr>
          <w:sz w:val="20"/>
        </w:rPr>
        <w:t>Legge</w:t>
      </w:r>
      <w:r>
        <w:rPr>
          <w:spacing w:val="1"/>
          <w:sz w:val="20"/>
        </w:rPr>
        <w:t xml:space="preserve"> </w:t>
      </w:r>
      <w:r>
        <w:rPr>
          <w:sz w:val="20"/>
        </w:rPr>
        <w:t>n. 108/2021;</w:t>
      </w:r>
    </w:p>
    <w:p w14:paraId="6CA278BE" w14:textId="77777777" w:rsidR="00873549" w:rsidRDefault="004B7E2E">
      <w:pPr>
        <w:pStyle w:val="Paragrafoelenco"/>
        <w:numPr>
          <w:ilvl w:val="0"/>
          <w:numId w:val="6"/>
        </w:numPr>
        <w:tabs>
          <w:tab w:val="left" w:pos="780"/>
        </w:tabs>
        <w:spacing w:line="278" w:lineRule="auto"/>
        <w:ind w:right="239"/>
        <w:rPr>
          <w:sz w:val="20"/>
        </w:rPr>
      </w:pPr>
      <w:r>
        <w:rPr>
          <w:rFonts w:ascii="Arial"/>
          <w:i/>
          <w:sz w:val="20"/>
        </w:rPr>
        <w:t>(eventuale</w:t>
      </w:r>
      <w:r>
        <w:rPr>
          <w:rFonts w:ascii="Arial"/>
          <w:i/>
          <w:spacing w:val="2"/>
          <w:sz w:val="20"/>
        </w:rPr>
        <w:t xml:space="preserve"> </w:t>
      </w:r>
      <w:r>
        <w:rPr>
          <w:rFonts w:ascii="Arial"/>
          <w:i/>
          <w:sz w:val="20"/>
        </w:rPr>
        <w:t>se</w:t>
      </w:r>
      <w:r>
        <w:rPr>
          <w:rFonts w:ascii="Arial"/>
          <w:i/>
          <w:spacing w:val="2"/>
          <w:sz w:val="20"/>
        </w:rPr>
        <w:t xml:space="preserve"> </w:t>
      </w:r>
      <w:r>
        <w:rPr>
          <w:rFonts w:ascii="Arial"/>
          <w:i/>
          <w:sz w:val="20"/>
        </w:rPr>
        <w:t>ricorre</w:t>
      </w:r>
      <w:r>
        <w:rPr>
          <w:rFonts w:ascii="Arial"/>
          <w:i/>
          <w:spacing w:val="2"/>
          <w:sz w:val="20"/>
        </w:rPr>
        <w:t xml:space="preserve"> </w:t>
      </w:r>
      <w:r>
        <w:rPr>
          <w:rFonts w:ascii="Arial"/>
          <w:i/>
          <w:sz w:val="20"/>
        </w:rPr>
        <w:t>il</w:t>
      </w:r>
      <w:r>
        <w:rPr>
          <w:rFonts w:ascii="Arial"/>
          <w:i/>
          <w:spacing w:val="2"/>
          <w:sz w:val="20"/>
        </w:rPr>
        <w:t xml:space="preserve"> </w:t>
      </w:r>
      <w:r>
        <w:rPr>
          <w:rFonts w:ascii="Arial"/>
          <w:i/>
          <w:sz w:val="20"/>
        </w:rPr>
        <w:t>caso)</w:t>
      </w:r>
      <w:r>
        <w:rPr>
          <w:rFonts w:ascii="Arial"/>
          <w:i/>
          <w:spacing w:val="7"/>
          <w:sz w:val="20"/>
        </w:rPr>
        <w:t xml:space="preserve"> </w:t>
      </w:r>
      <w:r>
        <w:rPr>
          <w:sz w:val="20"/>
        </w:rPr>
        <w:t>dichiarazione</w:t>
      </w:r>
      <w:r>
        <w:rPr>
          <w:spacing w:val="3"/>
          <w:sz w:val="20"/>
        </w:rPr>
        <w:t xml:space="preserve"> </w:t>
      </w:r>
      <w:r>
        <w:rPr>
          <w:sz w:val="20"/>
        </w:rPr>
        <w:t>requisiti</w:t>
      </w:r>
      <w:r>
        <w:rPr>
          <w:spacing w:val="1"/>
          <w:sz w:val="20"/>
        </w:rPr>
        <w:t xml:space="preserve"> </w:t>
      </w:r>
      <w:r>
        <w:rPr>
          <w:sz w:val="20"/>
        </w:rPr>
        <w:t>ex</w:t>
      </w:r>
      <w:r>
        <w:rPr>
          <w:spacing w:val="3"/>
          <w:sz w:val="20"/>
        </w:rPr>
        <w:t xml:space="preserve"> </w:t>
      </w:r>
      <w:r>
        <w:rPr>
          <w:sz w:val="20"/>
        </w:rPr>
        <w:t>art.</w:t>
      </w:r>
      <w:r>
        <w:rPr>
          <w:spacing w:val="3"/>
          <w:sz w:val="20"/>
        </w:rPr>
        <w:t xml:space="preserve"> </w:t>
      </w:r>
      <w:r>
        <w:rPr>
          <w:sz w:val="20"/>
        </w:rPr>
        <w:t>90</w:t>
      </w:r>
      <w:r>
        <w:rPr>
          <w:spacing w:val="1"/>
          <w:sz w:val="20"/>
        </w:rPr>
        <w:t xml:space="preserve"> </w:t>
      </w:r>
      <w:r>
        <w:rPr>
          <w:sz w:val="20"/>
        </w:rPr>
        <w:t>del</w:t>
      </w:r>
      <w:r>
        <w:rPr>
          <w:spacing w:val="1"/>
          <w:sz w:val="20"/>
        </w:rPr>
        <w:t xml:space="preserve"> </w:t>
      </w:r>
      <w:r>
        <w:rPr>
          <w:sz w:val="20"/>
        </w:rPr>
        <w:t>DPR</w:t>
      </w:r>
      <w:r>
        <w:rPr>
          <w:spacing w:val="3"/>
          <w:sz w:val="20"/>
        </w:rPr>
        <w:t xml:space="preserve"> </w:t>
      </w:r>
      <w:r>
        <w:rPr>
          <w:sz w:val="20"/>
        </w:rPr>
        <w:t>n.</w:t>
      </w:r>
      <w:r>
        <w:rPr>
          <w:spacing w:val="2"/>
          <w:sz w:val="20"/>
        </w:rPr>
        <w:t xml:space="preserve"> </w:t>
      </w:r>
      <w:r>
        <w:rPr>
          <w:sz w:val="20"/>
        </w:rPr>
        <w:t>207/2010</w:t>
      </w:r>
      <w:r>
        <w:rPr>
          <w:spacing w:val="1"/>
          <w:sz w:val="20"/>
        </w:rPr>
        <w:t xml:space="preserve"> </w:t>
      </w:r>
      <w:r>
        <w:rPr>
          <w:sz w:val="20"/>
        </w:rPr>
        <w:t>e</w:t>
      </w:r>
      <w:r>
        <w:rPr>
          <w:spacing w:val="2"/>
          <w:sz w:val="20"/>
        </w:rPr>
        <w:t xml:space="preserve"> </w:t>
      </w:r>
      <w:r>
        <w:rPr>
          <w:sz w:val="20"/>
        </w:rPr>
        <w:t>documentazione</w:t>
      </w:r>
      <w:r>
        <w:rPr>
          <w:spacing w:val="-52"/>
          <w:sz w:val="20"/>
        </w:rPr>
        <w:t xml:space="preserve"> </w:t>
      </w:r>
      <w:r>
        <w:rPr>
          <w:sz w:val="20"/>
        </w:rPr>
        <w:t>di</w:t>
      </w:r>
      <w:r>
        <w:rPr>
          <w:spacing w:val="-3"/>
          <w:sz w:val="20"/>
        </w:rPr>
        <w:t xml:space="preserve"> </w:t>
      </w:r>
      <w:r>
        <w:rPr>
          <w:sz w:val="20"/>
        </w:rPr>
        <w:t>comprova.</w:t>
      </w:r>
    </w:p>
    <w:p w14:paraId="2FFEF833" w14:textId="77777777" w:rsidR="00873549" w:rsidRDefault="00873549">
      <w:pPr>
        <w:pStyle w:val="Corpotesto"/>
        <w:spacing w:before="2"/>
        <w:ind w:left="0"/>
        <w:jc w:val="left"/>
        <w:rPr>
          <w:sz w:val="22"/>
        </w:rPr>
      </w:pPr>
    </w:p>
    <w:p w14:paraId="63849B03" w14:textId="77777777" w:rsidR="00873549" w:rsidRDefault="004B7E2E">
      <w:pPr>
        <w:pStyle w:val="Paragrafoelenco"/>
        <w:numPr>
          <w:ilvl w:val="0"/>
          <w:numId w:val="7"/>
        </w:numPr>
        <w:tabs>
          <w:tab w:val="left" w:pos="336"/>
        </w:tabs>
        <w:ind w:hanging="124"/>
        <w:jc w:val="left"/>
        <w:rPr>
          <w:rFonts w:ascii="Arial" w:hAnsi="Arial"/>
          <w:i/>
          <w:sz w:val="20"/>
        </w:rPr>
      </w:pPr>
      <w:r>
        <w:rPr>
          <w:rFonts w:ascii="Arial" w:hAnsi="Arial"/>
          <w:i/>
          <w:sz w:val="20"/>
        </w:rPr>
        <w:t>Busta</w:t>
      </w:r>
      <w:r>
        <w:rPr>
          <w:rFonts w:ascii="Arial" w:hAnsi="Arial"/>
          <w:i/>
          <w:spacing w:val="-4"/>
          <w:sz w:val="20"/>
        </w:rPr>
        <w:t xml:space="preserve"> </w:t>
      </w:r>
      <w:r>
        <w:rPr>
          <w:rFonts w:ascii="Arial" w:hAnsi="Arial"/>
          <w:i/>
          <w:sz w:val="20"/>
        </w:rPr>
        <w:t>economica</w:t>
      </w:r>
    </w:p>
    <w:p w14:paraId="713B9DCD" w14:textId="77777777" w:rsidR="00873549" w:rsidRDefault="004B7E2E">
      <w:pPr>
        <w:pStyle w:val="Corpotesto"/>
        <w:spacing w:before="37"/>
        <w:ind w:left="496"/>
        <w:jc w:val="left"/>
      </w:pPr>
      <w:r>
        <w:t>a.</w:t>
      </w:r>
      <w:r>
        <w:rPr>
          <w:spacing w:val="1"/>
        </w:rPr>
        <w:t xml:space="preserve"> </w:t>
      </w:r>
      <w:r>
        <w:t>Offerta</w:t>
      </w:r>
      <w:r>
        <w:rPr>
          <w:spacing w:val="-4"/>
        </w:rPr>
        <w:t xml:space="preserve"> </w:t>
      </w:r>
      <w:r>
        <w:t>economica</w:t>
      </w:r>
    </w:p>
    <w:p w14:paraId="1721A7E7" w14:textId="77777777" w:rsidR="00873549" w:rsidRDefault="004B7E2E">
      <w:pPr>
        <w:pStyle w:val="Corpotesto"/>
        <w:spacing w:before="154" w:line="276" w:lineRule="auto"/>
        <w:ind w:right="245"/>
      </w:pPr>
      <w:r>
        <w:t>I documenti da allegare dovranno essere rinominati in base al proprio contenuto, utilizzando esclusivamente</w:t>
      </w:r>
      <w:r>
        <w:rPr>
          <w:spacing w:val="1"/>
        </w:rPr>
        <w:t xml:space="preserve"> </w:t>
      </w:r>
      <w:r>
        <w:t>le</w:t>
      </w:r>
      <w:r>
        <w:rPr>
          <w:spacing w:val="-2"/>
        </w:rPr>
        <w:t xml:space="preserve"> </w:t>
      </w:r>
      <w:r>
        <w:t>diciture sopra</w:t>
      </w:r>
      <w:r>
        <w:rPr>
          <w:spacing w:val="-1"/>
        </w:rPr>
        <w:t xml:space="preserve"> </w:t>
      </w:r>
      <w:r>
        <w:t>riportate.</w:t>
      </w:r>
    </w:p>
    <w:p w14:paraId="01330816" w14:textId="77777777" w:rsidR="00873549" w:rsidRDefault="004B7E2E">
      <w:pPr>
        <w:pStyle w:val="Corpotesto"/>
        <w:spacing w:before="119" w:line="276" w:lineRule="auto"/>
        <w:ind w:right="231"/>
      </w:pPr>
      <w:r>
        <w:t>Si raccomanda la massima attenzione in fase di caricamento dei documenti informatici all’interno delle</w:t>
      </w:r>
      <w:r>
        <w:rPr>
          <w:spacing w:val="1"/>
        </w:rPr>
        <w:t xml:space="preserve"> </w:t>
      </w:r>
      <w:r>
        <w:t>pertinenti buste telematiche: l’inserimento dell’offerta economica nell’ambito della “Busta amministrativa”</w:t>
      </w:r>
      <w:r>
        <w:rPr>
          <w:spacing w:val="1"/>
        </w:rPr>
        <w:t xml:space="preserve"> </w:t>
      </w:r>
      <w:r>
        <w:t>comporterà l’esclusione per violazione del principio di segretezza delle offerte economiche. Pertanto, la</w:t>
      </w:r>
      <w:r>
        <w:rPr>
          <w:spacing w:val="1"/>
        </w:rPr>
        <w:t xml:space="preserve"> </w:t>
      </w:r>
      <w:r>
        <w:t>mancata separazione della documentazione necessaria per valutare l’ammissione alla gara del concorrente</w:t>
      </w:r>
      <w:r>
        <w:rPr>
          <w:spacing w:val="1"/>
        </w:rPr>
        <w:t xml:space="preserve"> </w:t>
      </w:r>
      <w:r>
        <w:t>dall’offerta</w:t>
      </w:r>
      <w:r>
        <w:rPr>
          <w:spacing w:val="1"/>
        </w:rPr>
        <w:t xml:space="preserve"> </w:t>
      </w:r>
      <w:r>
        <w:t>economica</w:t>
      </w:r>
      <w:r>
        <w:rPr>
          <w:spacing w:val="1"/>
        </w:rPr>
        <w:t xml:space="preserve"> </w:t>
      </w:r>
      <w:r>
        <w:t>ovvero</w:t>
      </w:r>
      <w:r>
        <w:rPr>
          <w:spacing w:val="1"/>
        </w:rPr>
        <w:t xml:space="preserve"> </w:t>
      </w:r>
      <w:r>
        <w:t>l’inserimento</w:t>
      </w:r>
      <w:r>
        <w:rPr>
          <w:spacing w:val="1"/>
        </w:rPr>
        <w:t xml:space="preserve"> </w:t>
      </w:r>
      <w:r>
        <w:t>di</w:t>
      </w:r>
      <w:r>
        <w:rPr>
          <w:spacing w:val="1"/>
        </w:rPr>
        <w:t xml:space="preserve"> </w:t>
      </w:r>
      <w:r>
        <w:t>elementi</w:t>
      </w:r>
      <w:r>
        <w:rPr>
          <w:spacing w:val="1"/>
        </w:rPr>
        <w:t xml:space="preserve"> </w:t>
      </w:r>
      <w:r>
        <w:t>concernenti</w:t>
      </w:r>
      <w:r>
        <w:rPr>
          <w:spacing w:val="1"/>
        </w:rPr>
        <w:t xml:space="preserve"> </w:t>
      </w:r>
      <w:r>
        <w:t>il</w:t>
      </w:r>
      <w:r>
        <w:rPr>
          <w:spacing w:val="1"/>
        </w:rPr>
        <w:t xml:space="preserve"> </w:t>
      </w:r>
      <w:r>
        <w:t>prezzo</w:t>
      </w:r>
      <w:r>
        <w:rPr>
          <w:spacing w:val="1"/>
        </w:rPr>
        <w:t xml:space="preserve"> </w:t>
      </w:r>
      <w:r>
        <w:t>offerto</w:t>
      </w:r>
      <w:r>
        <w:rPr>
          <w:spacing w:val="1"/>
        </w:rPr>
        <w:t xml:space="preserve"> </w:t>
      </w:r>
      <w:r>
        <w:t>nelle</w:t>
      </w:r>
      <w:r>
        <w:rPr>
          <w:spacing w:val="1"/>
        </w:rPr>
        <w:t xml:space="preserve"> </w:t>
      </w:r>
      <w:r>
        <w:t>Buste</w:t>
      </w:r>
      <w:r>
        <w:rPr>
          <w:spacing w:val="55"/>
        </w:rPr>
        <w:t xml:space="preserve"> </w:t>
      </w:r>
      <w:r>
        <w:t>non</w:t>
      </w:r>
      <w:r>
        <w:rPr>
          <w:spacing w:val="1"/>
        </w:rPr>
        <w:t xml:space="preserve"> </w:t>
      </w:r>
      <w:r>
        <w:t>pertinenti,</w:t>
      </w:r>
      <w:r>
        <w:rPr>
          <w:spacing w:val="-2"/>
        </w:rPr>
        <w:t xml:space="preserve"> </w:t>
      </w:r>
      <w:r>
        <w:t>costituirà</w:t>
      </w:r>
      <w:r>
        <w:rPr>
          <w:spacing w:val="-1"/>
        </w:rPr>
        <w:t xml:space="preserve"> </w:t>
      </w:r>
      <w:r>
        <w:t>causa di</w:t>
      </w:r>
      <w:r>
        <w:rPr>
          <w:spacing w:val="-2"/>
        </w:rPr>
        <w:t xml:space="preserve"> </w:t>
      </w:r>
      <w:r>
        <w:t>esclusione</w:t>
      </w:r>
      <w:r>
        <w:rPr>
          <w:spacing w:val="-1"/>
        </w:rPr>
        <w:t xml:space="preserve"> </w:t>
      </w:r>
      <w:r>
        <w:t>dalla gara.</w:t>
      </w:r>
    </w:p>
    <w:p w14:paraId="1DC9EC31" w14:textId="77777777" w:rsidR="00873549" w:rsidRDefault="004B7E2E">
      <w:pPr>
        <w:pStyle w:val="Corpotesto"/>
        <w:spacing w:before="122" w:line="276" w:lineRule="auto"/>
        <w:ind w:right="245"/>
      </w:pPr>
      <w:r>
        <w:t>Il corretto recapito delle offerte rimane ad esclusivo rischio del mittente qualora, per qualsiasi motivo, lo</w:t>
      </w:r>
      <w:r>
        <w:rPr>
          <w:spacing w:val="1"/>
        </w:rPr>
        <w:t xml:space="preserve"> </w:t>
      </w:r>
      <w:r>
        <w:t>stesso</w:t>
      </w:r>
      <w:r>
        <w:rPr>
          <w:spacing w:val="-2"/>
        </w:rPr>
        <w:t xml:space="preserve"> </w:t>
      </w:r>
      <w:r>
        <w:t>non arrivasse</w:t>
      </w:r>
      <w:r>
        <w:rPr>
          <w:spacing w:val="-1"/>
        </w:rPr>
        <w:t xml:space="preserve"> </w:t>
      </w:r>
      <w:r>
        <w:t>entro i termini</w:t>
      </w:r>
      <w:r>
        <w:rPr>
          <w:spacing w:val="-2"/>
        </w:rPr>
        <w:t xml:space="preserve"> </w:t>
      </w:r>
      <w:r>
        <w:t>di gara</w:t>
      </w:r>
      <w:r>
        <w:rPr>
          <w:spacing w:val="-2"/>
        </w:rPr>
        <w:t xml:space="preserve"> </w:t>
      </w:r>
      <w:r>
        <w:t>stabiliti.</w:t>
      </w:r>
    </w:p>
    <w:p w14:paraId="6676D01E" w14:textId="77777777" w:rsidR="00873549" w:rsidRDefault="00873549">
      <w:pPr>
        <w:pStyle w:val="Corpotesto"/>
        <w:spacing w:before="3"/>
        <w:ind w:left="0"/>
        <w:jc w:val="left"/>
        <w:rPr>
          <w:sz w:val="31"/>
        </w:rPr>
      </w:pPr>
    </w:p>
    <w:p w14:paraId="771AFCB4" w14:textId="77777777" w:rsidR="00873549" w:rsidRDefault="004B7E2E">
      <w:pPr>
        <w:pStyle w:val="Titolo2"/>
      </w:pPr>
      <w:r>
        <w:rPr>
          <w:u w:val="thick"/>
        </w:rPr>
        <w:t>Apertura</w:t>
      </w:r>
      <w:r>
        <w:rPr>
          <w:spacing w:val="-6"/>
          <w:u w:val="thick"/>
        </w:rPr>
        <w:t xml:space="preserve"> </w:t>
      </w:r>
      <w:r>
        <w:rPr>
          <w:u w:val="thick"/>
        </w:rPr>
        <w:t>della</w:t>
      </w:r>
      <w:r>
        <w:rPr>
          <w:spacing w:val="-4"/>
          <w:u w:val="thick"/>
        </w:rPr>
        <w:t xml:space="preserve"> </w:t>
      </w:r>
      <w:r>
        <w:rPr>
          <w:u w:val="thick"/>
        </w:rPr>
        <w:t>documentazione</w:t>
      </w:r>
      <w:r>
        <w:rPr>
          <w:spacing w:val="-5"/>
          <w:u w:val="thick"/>
        </w:rPr>
        <w:t xml:space="preserve"> </w:t>
      </w:r>
      <w:r>
        <w:rPr>
          <w:u w:val="thick"/>
        </w:rPr>
        <w:t>e</w:t>
      </w:r>
      <w:r>
        <w:rPr>
          <w:spacing w:val="-7"/>
          <w:u w:val="thick"/>
        </w:rPr>
        <w:t xml:space="preserve"> </w:t>
      </w:r>
      <w:r>
        <w:rPr>
          <w:u w:val="thick"/>
        </w:rPr>
        <w:t>successiva</w:t>
      </w:r>
      <w:r>
        <w:rPr>
          <w:spacing w:val="-6"/>
          <w:u w:val="thick"/>
        </w:rPr>
        <w:t xml:space="preserve"> </w:t>
      </w:r>
      <w:r>
        <w:rPr>
          <w:u w:val="thick"/>
        </w:rPr>
        <w:t>apertura</w:t>
      </w:r>
      <w:r>
        <w:rPr>
          <w:spacing w:val="-1"/>
          <w:u w:val="thick"/>
        </w:rPr>
        <w:t xml:space="preserve"> </w:t>
      </w:r>
      <w:r>
        <w:rPr>
          <w:u w:val="thick"/>
        </w:rPr>
        <w:t>delle</w:t>
      </w:r>
      <w:r>
        <w:rPr>
          <w:spacing w:val="-6"/>
          <w:u w:val="thick"/>
        </w:rPr>
        <w:t xml:space="preserve"> </w:t>
      </w:r>
      <w:r>
        <w:rPr>
          <w:u w:val="thick"/>
        </w:rPr>
        <w:t>offerte</w:t>
      </w:r>
      <w:r>
        <w:rPr>
          <w:spacing w:val="-3"/>
          <w:u w:val="thick"/>
        </w:rPr>
        <w:t xml:space="preserve"> </w:t>
      </w:r>
      <w:r>
        <w:rPr>
          <w:u w:val="thick"/>
        </w:rPr>
        <w:t>economiche</w:t>
      </w:r>
    </w:p>
    <w:p w14:paraId="615D79D4" w14:textId="5C2E4603" w:rsidR="00873549" w:rsidRDefault="009A00B2">
      <w:pPr>
        <w:spacing w:before="32" w:line="276" w:lineRule="auto"/>
        <w:ind w:left="212" w:right="231"/>
        <w:jc w:val="both"/>
        <w:rPr>
          <w:rFonts w:ascii="Arial" w:hAnsi="Arial"/>
          <w:i/>
          <w:sz w:val="20"/>
        </w:rPr>
      </w:pPr>
      <w:r>
        <w:pict w14:anchorId="33DBE111">
          <v:rect id="_x0000_s1027" style="position:absolute;left:0;text-align:left;margin-left:500.6pt;margin-top:28.25pt;width:2.15pt;height:11.5pt;z-index:-16064512;mso-position-horizontal-relative:page" fillcolor="yellow" stroked="f">
            <w10:wrap anchorx="page"/>
          </v:rect>
        </w:pict>
      </w:r>
      <w:r w:rsidR="004B7E2E">
        <w:rPr>
          <w:sz w:val="20"/>
        </w:rPr>
        <w:t xml:space="preserve">L’apertura della Documentazione amministrativa si svolgerà alle </w:t>
      </w:r>
      <w:r w:rsidR="004B7E2E">
        <w:rPr>
          <w:rFonts w:ascii="Arial" w:hAnsi="Arial"/>
          <w:b/>
          <w:sz w:val="20"/>
          <w:shd w:val="clear" w:color="auto" w:fill="FFFF00"/>
        </w:rPr>
        <w:t xml:space="preserve">ore </w:t>
      </w:r>
      <w:r w:rsidR="00BE0837">
        <w:rPr>
          <w:rFonts w:ascii="Arial" w:hAnsi="Arial"/>
          <w:b/>
          <w:sz w:val="20"/>
          <w:shd w:val="clear" w:color="auto" w:fill="FFFF00"/>
        </w:rPr>
        <w:t>10:30</w:t>
      </w:r>
      <w:r w:rsidR="004B7E2E">
        <w:rPr>
          <w:rFonts w:ascii="Arial" w:hAnsi="Arial"/>
          <w:b/>
          <w:sz w:val="20"/>
          <w:shd w:val="clear" w:color="auto" w:fill="FFFF00"/>
        </w:rPr>
        <w:t xml:space="preserve"> del giorno </w:t>
      </w:r>
      <w:r w:rsidR="00BE0837">
        <w:rPr>
          <w:rFonts w:ascii="Arial" w:hAnsi="Arial"/>
          <w:b/>
          <w:sz w:val="20"/>
          <w:shd w:val="clear" w:color="auto" w:fill="FFFF00"/>
        </w:rPr>
        <w:t>05/08/2022</w:t>
      </w:r>
      <w:r w:rsidR="004B7E2E">
        <w:rPr>
          <w:rFonts w:ascii="Arial" w:hAnsi="Arial"/>
          <w:b/>
          <w:sz w:val="20"/>
        </w:rPr>
        <w:t>, salvo</w:t>
      </w:r>
      <w:r w:rsidR="004B7E2E">
        <w:rPr>
          <w:rFonts w:ascii="Arial" w:hAnsi="Arial"/>
          <w:b/>
          <w:spacing w:val="1"/>
          <w:sz w:val="20"/>
        </w:rPr>
        <w:t xml:space="preserve"> </w:t>
      </w:r>
      <w:r w:rsidR="004B7E2E">
        <w:rPr>
          <w:rFonts w:ascii="Arial" w:hAnsi="Arial"/>
          <w:b/>
          <w:sz w:val="20"/>
        </w:rPr>
        <w:t>diversa</w:t>
      </w:r>
      <w:r w:rsidR="004B7E2E">
        <w:rPr>
          <w:rFonts w:ascii="Arial" w:hAnsi="Arial"/>
          <w:b/>
          <w:spacing w:val="1"/>
          <w:sz w:val="20"/>
        </w:rPr>
        <w:t xml:space="preserve"> </w:t>
      </w:r>
      <w:r w:rsidR="004B7E2E">
        <w:rPr>
          <w:rFonts w:ascii="Arial" w:hAnsi="Arial"/>
          <w:b/>
          <w:sz w:val="20"/>
        </w:rPr>
        <w:t>comunicazione</w:t>
      </w:r>
      <w:r w:rsidR="004B7E2E">
        <w:rPr>
          <w:rFonts w:ascii="Arial" w:hAnsi="Arial"/>
          <w:b/>
          <w:spacing w:val="1"/>
          <w:sz w:val="20"/>
        </w:rPr>
        <w:t xml:space="preserve"> </w:t>
      </w:r>
      <w:r w:rsidR="004B7E2E">
        <w:rPr>
          <w:rFonts w:ascii="Arial" w:hAnsi="Arial"/>
          <w:b/>
          <w:sz w:val="20"/>
        </w:rPr>
        <w:t>da</w:t>
      </w:r>
      <w:r w:rsidR="004B7E2E">
        <w:rPr>
          <w:rFonts w:ascii="Arial" w:hAnsi="Arial"/>
          <w:b/>
          <w:spacing w:val="1"/>
          <w:sz w:val="20"/>
        </w:rPr>
        <w:t xml:space="preserve"> </w:t>
      </w:r>
      <w:r w:rsidR="004B7E2E">
        <w:rPr>
          <w:rFonts w:ascii="Arial" w:hAnsi="Arial"/>
          <w:b/>
          <w:sz w:val="20"/>
        </w:rPr>
        <w:t>parte</w:t>
      </w:r>
      <w:r w:rsidR="004B7E2E">
        <w:rPr>
          <w:rFonts w:ascii="Arial" w:hAnsi="Arial"/>
          <w:b/>
          <w:spacing w:val="1"/>
          <w:sz w:val="20"/>
        </w:rPr>
        <w:t xml:space="preserve"> </w:t>
      </w:r>
      <w:r w:rsidR="004B7E2E">
        <w:rPr>
          <w:rFonts w:ascii="Arial" w:hAnsi="Arial"/>
          <w:b/>
          <w:sz w:val="20"/>
        </w:rPr>
        <w:t>del</w:t>
      </w:r>
      <w:r w:rsidR="004B7E2E">
        <w:rPr>
          <w:rFonts w:ascii="Arial" w:hAnsi="Arial"/>
          <w:b/>
          <w:spacing w:val="1"/>
          <w:sz w:val="20"/>
        </w:rPr>
        <w:t xml:space="preserve"> </w:t>
      </w:r>
      <w:r w:rsidR="004B7E2E">
        <w:rPr>
          <w:rFonts w:ascii="Arial" w:hAnsi="Arial"/>
          <w:b/>
          <w:sz w:val="20"/>
        </w:rPr>
        <w:t>RUP,</w:t>
      </w:r>
      <w:r w:rsidR="004B7E2E">
        <w:rPr>
          <w:rFonts w:ascii="Arial" w:hAnsi="Arial"/>
          <w:b/>
          <w:spacing w:val="1"/>
          <w:sz w:val="20"/>
        </w:rPr>
        <w:t xml:space="preserve"> </w:t>
      </w:r>
      <w:r w:rsidR="004B7E2E">
        <w:rPr>
          <w:sz w:val="20"/>
        </w:rPr>
        <w:t>all’interno</w:t>
      </w:r>
      <w:r w:rsidR="004B7E2E">
        <w:rPr>
          <w:spacing w:val="1"/>
          <w:sz w:val="20"/>
        </w:rPr>
        <w:t xml:space="preserve"> </w:t>
      </w:r>
      <w:r w:rsidR="004B7E2E">
        <w:rPr>
          <w:sz w:val="20"/>
        </w:rPr>
        <w:t>del</w:t>
      </w:r>
      <w:r w:rsidR="004B7E2E">
        <w:rPr>
          <w:spacing w:val="1"/>
          <w:sz w:val="20"/>
        </w:rPr>
        <w:t xml:space="preserve"> </w:t>
      </w:r>
      <w:r w:rsidR="004B7E2E">
        <w:rPr>
          <w:sz w:val="20"/>
        </w:rPr>
        <w:t>portale</w:t>
      </w:r>
      <w:r w:rsidR="004B7E2E">
        <w:rPr>
          <w:spacing w:val="1"/>
          <w:sz w:val="20"/>
        </w:rPr>
        <w:t xml:space="preserve"> </w:t>
      </w:r>
      <w:r w:rsidR="004B7E2E">
        <w:rPr>
          <w:sz w:val="20"/>
        </w:rPr>
        <w:t>telematico</w:t>
      </w:r>
      <w:r w:rsidR="004B7E2E">
        <w:rPr>
          <w:spacing w:val="1"/>
          <w:sz w:val="20"/>
        </w:rPr>
        <w:t xml:space="preserve"> </w:t>
      </w:r>
      <w:hyperlink r:id="rId21">
        <w:r w:rsidR="004B7E2E">
          <w:rPr>
            <w:rFonts w:ascii="Arial" w:hAnsi="Arial"/>
            <w:b/>
            <w:color w:val="0000FF"/>
            <w:sz w:val="20"/>
            <w:u w:val="thick" w:color="0000FF"/>
          </w:rPr>
          <w:t>http://cuccarru.tuttogare.it/index.php</w:t>
        </w:r>
        <w:r w:rsidR="004B7E2E">
          <w:rPr>
            <w:rFonts w:ascii="Arial" w:hAnsi="Arial"/>
            <w:b/>
            <w:color w:val="0000FF"/>
            <w:sz w:val="20"/>
          </w:rPr>
          <w:t xml:space="preserve"> </w:t>
        </w:r>
      </w:hyperlink>
      <w:r w:rsidR="004B7E2E">
        <w:rPr>
          <w:rFonts w:ascii="Arial" w:hAnsi="Arial"/>
          <w:b/>
          <w:sz w:val="20"/>
        </w:rPr>
        <w:t xml:space="preserve">in seduta pubblica </w:t>
      </w:r>
      <w:r w:rsidR="004B7E2E">
        <w:rPr>
          <w:sz w:val="20"/>
        </w:rPr>
        <w:t>ove verranno rese note le informazion</w:t>
      </w:r>
      <w:r w:rsidR="00B20AA9">
        <w:rPr>
          <w:sz w:val="20"/>
        </w:rPr>
        <w:t>i</w:t>
      </w:r>
      <w:r w:rsidR="004B7E2E">
        <w:rPr>
          <w:sz w:val="20"/>
        </w:rPr>
        <w:t xml:space="preserve"> relative</w:t>
      </w:r>
      <w:r w:rsidR="004B7E2E">
        <w:rPr>
          <w:spacing w:val="1"/>
          <w:sz w:val="20"/>
        </w:rPr>
        <w:t xml:space="preserve"> </w:t>
      </w:r>
      <w:r w:rsidR="004B7E2E">
        <w:rPr>
          <w:sz w:val="20"/>
        </w:rPr>
        <w:t>alle</w:t>
      </w:r>
      <w:r w:rsidR="004B7E2E">
        <w:rPr>
          <w:spacing w:val="1"/>
          <w:sz w:val="20"/>
        </w:rPr>
        <w:t xml:space="preserve"> </w:t>
      </w:r>
      <w:r w:rsidR="004B7E2E">
        <w:rPr>
          <w:sz w:val="20"/>
        </w:rPr>
        <w:t>imprese</w:t>
      </w:r>
      <w:r w:rsidR="004B7E2E">
        <w:rPr>
          <w:spacing w:val="1"/>
          <w:sz w:val="20"/>
        </w:rPr>
        <w:t xml:space="preserve"> </w:t>
      </w:r>
      <w:r w:rsidR="004B7E2E">
        <w:rPr>
          <w:sz w:val="20"/>
        </w:rPr>
        <w:t>partecipanti.</w:t>
      </w:r>
      <w:r w:rsidR="004B7E2E">
        <w:rPr>
          <w:spacing w:val="1"/>
          <w:sz w:val="20"/>
        </w:rPr>
        <w:t xml:space="preserve"> </w:t>
      </w:r>
      <w:r w:rsidR="004B7E2E">
        <w:rPr>
          <w:sz w:val="20"/>
        </w:rPr>
        <w:t>La</w:t>
      </w:r>
      <w:r w:rsidR="004B7E2E">
        <w:rPr>
          <w:spacing w:val="1"/>
          <w:sz w:val="20"/>
        </w:rPr>
        <w:t xml:space="preserve"> </w:t>
      </w:r>
      <w:r w:rsidR="004B7E2E">
        <w:rPr>
          <w:sz w:val="20"/>
        </w:rPr>
        <w:t>correttezza</w:t>
      </w:r>
      <w:r w:rsidR="004B7E2E">
        <w:rPr>
          <w:spacing w:val="1"/>
          <w:sz w:val="20"/>
        </w:rPr>
        <w:t xml:space="preserve"> </w:t>
      </w:r>
      <w:r w:rsidR="004B7E2E">
        <w:rPr>
          <w:sz w:val="20"/>
        </w:rPr>
        <w:t>formale</w:t>
      </w:r>
      <w:r w:rsidR="004B7E2E">
        <w:rPr>
          <w:spacing w:val="1"/>
          <w:sz w:val="20"/>
        </w:rPr>
        <w:t xml:space="preserve"> </w:t>
      </w:r>
      <w:r w:rsidR="004B7E2E">
        <w:rPr>
          <w:sz w:val="20"/>
        </w:rPr>
        <w:t>e</w:t>
      </w:r>
      <w:r w:rsidR="004B7E2E">
        <w:rPr>
          <w:spacing w:val="1"/>
          <w:sz w:val="20"/>
        </w:rPr>
        <w:t xml:space="preserve"> </w:t>
      </w:r>
      <w:r w:rsidR="004B7E2E">
        <w:rPr>
          <w:sz w:val="20"/>
        </w:rPr>
        <w:t>la</w:t>
      </w:r>
      <w:r w:rsidR="004B7E2E">
        <w:rPr>
          <w:spacing w:val="1"/>
          <w:sz w:val="20"/>
        </w:rPr>
        <w:t xml:space="preserve"> </w:t>
      </w:r>
      <w:r w:rsidR="004B7E2E">
        <w:rPr>
          <w:sz w:val="20"/>
        </w:rPr>
        <w:t>regolarità</w:t>
      </w:r>
      <w:r w:rsidR="004B7E2E">
        <w:rPr>
          <w:spacing w:val="1"/>
          <w:sz w:val="20"/>
        </w:rPr>
        <w:t xml:space="preserve"> </w:t>
      </w:r>
      <w:r w:rsidR="004B7E2E">
        <w:rPr>
          <w:sz w:val="20"/>
        </w:rPr>
        <w:t>dei</w:t>
      </w:r>
      <w:r w:rsidR="004B7E2E">
        <w:rPr>
          <w:spacing w:val="1"/>
          <w:sz w:val="20"/>
        </w:rPr>
        <w:t xml:space="preserve"> </w:t>
      </w:r>
      <w:r w:rsidR="004B7E2E">
        <w:rPr>
          <w:sz w:val="20"/>
        </w:rPr>
        <w:t>documenti</w:t>
      </w:r>
      <w:r w:rsidR="004B7E2E">
        <w:rPr>
          <w:spacing w:val="1"/>
          <w:sz w:val="20"/>
        </w:rPr>
        <w:t xml:space="preserve"> </w:t>
      </w:r>
      <w:r w:rsidR="004B7E2E">
        <w:rPr>
          <w:sz w:val="20"/>
        </w:rPr>
        <w:t>contenuti</w:t>
      </w:r>
      <w:r w:rsidR="004B7E2E">
        <w:rPr>
          <w:spacing w:val="1"/>
          <w:sz w:val="20"/>
        </w:rPr>
        <w:t xml:space="preserve"> </w:t>
      </w:r>
      <w:r w:rsidR="004B7E2E">
        <w:rPr>
          <w:sz w:val="20"/>
        </w:rPr>
        <w:t>nella</w:t>
      </w:r>
      <w:r w:rsidR="004B7E2E">
        <w:rPr>
          <w:spacing w:val="1"/>
          <w:sz w:val="20"/>
        </w:rPr>
        <w:t xml:space="preserve"> </w:t>
      </w:r>
      <w:r w:rsidR="004B7E2E">
        <w:rPr>
          <w:sz w:val="20"/>
        </w:rPr>
        <w:t>Documentazione</w:t>
      </w:r>
      <w:r w:rsidR="004B7E2E">
        <w:rPr>
          <w:spacing w:val="14"/>
          <w:sz w:val="20"/>
        </w:rPr>
        <w:t xml:space="preserve"> </w:t>
      </w:r>
      <w:r w:rsidR="004B7E2E">
        <w:rPr>
          <w:sz w:val="20"/>
        </w:rPr>
        <w:t>amministrativa</w:t>
      </w:r>
      <w:r w:rsidR="004B7E2E">
        <w:rPr>
          <w:spacing w:val="16"/>
          <w:sz w:val="20"/>
        </w:rPr>
        <w:t xml:space="preserve"> </w:t>
      </w:r>
      <w:r w:rsidR="004B7E2E">
        <w:rPr>
          <w:sz w:val="20"/>
        </w:rPr>
        <w:t>saranno</w:t>
      </w:r>
      <w:r w:rsidR="004B7E2E">
        <w:rPr>
          <w:spacing w:val="15"/>
          <w:sz w:val="20"/>
        </w:rPr>
        <w:t xml:space="preserve"> </w:t>
      </w:r>
      <w:r w:rsidR="004B7E2E">
        <w:rPr>
          <w:sz w:val="20"/>
        </w:rPr>
        <w:t>accertate</w:t>
      </w:r>
      <w:r w:rsidR="004B7E2E">
        <w:rPr>
          <w:spacing w:val="12"/>
          <w:sz w:val="20"/>
        </w:rPr>
        <w:t xml:space="preserve"> </w:t>
      </w:r>
      <w:r w:rsidR="004B7E2E">
        <w:rPr>
          <w:sz w:val="20"/>
        </w:rPr>
        <w:t>dalla</w:t>
      </w:r>
      <w:r w:rsidR="004B7E2E">
        <w:rPr>
          <w:spacing w:val="13"/>
          <w:sz w:val="20"/>
        </w:rPr>
        <w:t xml:space="preserve"> </w:t>
      </w:r>
      <w:r w:rsidR="004B7E2E">
        <w:rPr>
          <w:sz w:val="20"/>
        </w:rPr>
        <w:t>stazione</w:t>
      </w:r>
      <w:r w:rsidR="004B7E2E">
        <w:rPr>
          <w:spacing w:val="13"/>
          <w:sz w:val="20"/>
        </w:rPr>
        <w:t xml:space="preserve"> </w:t>
      </w:r>
      <w:r w:rsidR="004B7E2E">
        <w:rPr>
          <w:sz w:val="20"/>
        </w:rPr>
        <w:t>appaltante</w:t>
      </w:r>
      <w:r w:rsidR="004B7E2E">
        <w:rPr>
          <w:spacing w:val="17"/>
          <w:sz w:val="20"/>
        </w:rPr>
        <w:t xml:space="preserve"> </w:t>
      </w:r>
      <w:r w:rsidR="004B7E2E">
        <w:rPr>
          <w:sz w:val="20"/>
        </w:rPr>
        <w:t>nella</w:t>
      </w:r>
      <w:r w:rsidR="004B7E2E">
        <w:rPr>
          <w:spacing w:val="13"/>
          <w:sz w:val="20"/>
        </w:rPr>
        <w:t xml:space="preserve"> </w:t>
      </w:r>
      <w:r w:rsidR="004B7E2E">
        <w:rPr>
          <w:sz w:val="20"/>
        </w:rPr>
        <w:t>persona</w:t>
      </w:r>
      <w:r w:rsidR="004B7E2E">
        <w:rPr>
          <w:spacing w:val="12"/>
          <w:sz w:val="20"/>
        </w:rPr>
        <w:t xml:space="preserve"> </w:t>
      </w:r>
      <w:r w:rsidR="004B7E2E">
        <w:rPr>
          <w:sz w:val="20"/>
        </w:rPr>
        <w:t>del</w:t>
      </w:r>
      <w:r w:rsidR="004B7E2E">
        <w:rPr>
          <w:spacing w:val="12"/>
          <w:sz w:val="20"/>
        </w:rPr>
        <w:t xml:space="preserve"> </w:t>
      </w:r>
      <w:r w:rsidR="004B7E2E">
        <w:rPr>
          <w:sz w:val="20"/>
        </w:rPr>
        <w:t>Rup/Seggio</w:t>
      </w:r>
      <w:r w:rsidR="004B7E2E">
        <w:rPr>
          <w:spacing w:val="1"/>
          <w:sz w:val="20"/>
        </w:rPr>
        <w:t xml:space="preserve"> </w:t>
      </w:r>
      <w:r w:rsidR="004B7E2E">
        <w:rPr>
          <w:sz w:val="20"/>
        </w:rPr>
        <w:t>di</w:t>
      </w:r>
      <w:r w:rsidR="004B7E2E">
        <w:rPr>
          <w:spacing w:val="-3"/>
          <w:sz w:val="20"/>
        </w:rPr>
        <w:t xml:space="preserve"> </w:t>
      </w:r>
      <w:r w:rsidR="004B7E2E">
        <w:rPr>
          <w:sz w:val="20"/>
        </w:rPr>
        <w:t>gara</w:t>
      </w:r>
      <w:r w:rsidR="004B7E2E">
        <w:rPr>
          <w:rFonts w:ascii="Arial" w:hAnsi="Arial"/>
          <w:i/>
          <w:sz w:val="20"/>
        </w:rPr>
        <w:t>.</w:t>
      </w:r>
    </w:p>
    <w:p w14:paraId="5A179E58" w14:textId="6F886AE3" w:rsidR="00873549" w:rsidRDefault="004B7E2E">
      <w:pPr>
        <w:spacing w:before="2" w:line="276" w:lineRule="auto"/>
        <w:ind w:left="212" w:right="234"/>
        <w:jc w:val="both"/>
        <w:rPr>
          <w:sz w:val="20"/>
        </w:rPr>
      </w:pPr>
      <w:r>
        <w:rPr>
          <w:sz w:val="20"/>
        </w:rPr>
        <w:t>Completato l’accertamento della regolarità della documentazione amministrativa delle imprese partecipanti e</w:t>
      </w:r>
      <w:r>
        <w:rPr>
          <w:spacing w:val="-53"/>
          <w:sz w:val="20"/>
        </w:rPr>
        <w:t xml:space="preserve"> </w:t>
      </w:r>
      <w:r>
        <w:rPr>
          <w:sz w:val="20"/>
        </w:rPr>
        <w:t>le ammissioni/esclusioni dalla gara, la stazione appaltante nella persona del Rup/Seggio di gara procederà,</w:t>
      </w:r>
      <w:r>
        <w:rPr>
          <w:spacing w:val="1"/>
          <w:sz w:val="20"/>
        </w:rPr>
        <w:t xml:space="preserve"> </w:t>
      </w:r>
      <w:r>
        <w:rPr>
          <w:sz w:val="20"/>
        </w:rPr>
        <w:t xml:space="preserve">nella stessa </w:t>
      </w:r>
      <w:r>
        <w:rPr>
          <w:rFonts w:ascii="Arial" w:hAnsi="Arial"/>
          <w:b/>
          <w:sz w:val="20"/>
        </w:rPr>
        <w:t>seduta pubblica o in un’altra successiva seduta</w:t>
      </w:r>
      <w:r>
        <w:rPr>
          <w:sz w:val="20"/>
        </w:rPr>
        <w:t>, le cui data ed ora saranno rese note ai</w:t>
      </w:r>
      <w:r>
        <w:rPr>
          <w:spacing w:val="1"/>
          <w:sz w:val="20"/>
        </w:rPr>
        <w:t xml:space="preserve"> </w:t>
      </w:r>
      <w:r>
        <w:rPr>
          <w:rFonts w:ascii="Arial" w:hAnsi="Arial"/>
          <w:b/>
          <w:sz w:val="20"/>
        </w:rPr>
        <w:t>concorrenti almeno n. 5 giorni prima della data fissata a mezzo PEC o Avviso che sarà pubblicato sul</w:t>
      </w:r>
      <w:r>
        <w:rPr>
          <w:rFonts w:ascii="Arial" w:hAnsi="Arial"/>
          <w:b/>
          <w:spacing w:val="-53"/>
          <w:sz w:val="20"/>
        </w:rPr>
        <w:t xml:space="preserve"> </w:t>
      </w:r>
      <w:r>
        <w:rPr>
          <w:rFonts w:ascii="Arial" w:hAnsi="Arial"/>
          <w:b/>
          <w:sz w:val="20"/>
        </w:rPr>
        <w:t>portale Tuttogare della CUC CARRU’</w:t>
      </w:r>
      <w:r>
        <w:rPr>
          <w:sz w:val="20"/>
        </w:rPr>
        <w:t>, alla lettura dei prezzi/ribassi offerti nelle offerte economiche. Segu</w:t>
      </w:r>
      <w:r w:rsidR="00B20AA9">
        <w:rPr>
          <w:sz w:val="20"/>
        </w:rPr>
        <w:t>irà</w:t>
      </w:r>
      <w:r>
        <w:rPr>
          <w:spacing w:val="1"/>
          <w:sz w:val="20"/>
        </w:rPr>
        <w:t xml:space="preserve"> </w:t>
      </w:r>
      <w:r>
        <w:rPr>
          <w:sz w:val="20"/>
        </w:rPr>
        <w:t>quindi la predisposizione della graduatoria provvisoria che sarà visibile all’interno del portale telematico</w:t>
      </w:r>
      <w:r>
        <w:rPr>
          <w:spacing w:val="1"/>
          <w:sz w:val="20"/>
        </w:rPr>
        <w:t xml:space="preserve"> </w:t>
      </w:r>
      <w:r>
        <w:rPr>
          <w:sz w:val="20"/>
        </w:rPr>
        <w:t>Tuttogare.</w:t>
      </w:r>
      <w:r>
        <w:rPr>
          <w:spacing w:val="-2"/>
          <w:sz w:val="20"/>
        </w:rPr>
        <w:t xml:space="preserve"> </w:t>
      </w:r>
      <w:r>
        <w:rPr>
          <w:sz w:val="20"/>
        </w:rPr>
        <w:t>In</w:t>
      </w:r>
      <w:r>
        <w:rPr>
          <w:spacing w:val="-2"/>
          <w:sz w:val="20"/>
        </w:rPr>
        <w:t xml:space="preserve"> </w:t>
      </w:r>
      <w:r>
        <w:rPr>
          <w:sz w:val="20"/>
        </w:rPr>
        <w:t>caso</w:t>
      </w:r>
      <w:r>
        <w:rPr>
          <w:spacing w:val="-1"/>
          <w:sz w:val="20"/>
        </w:rPr>
        <w:t xml:space="preserve"> </w:t>
      </w:r>
      <w:r>
        <w:rPr>
          <w:sz w:val="20"/>
        </w:rPr>
        <w:t>di</w:t>
      </w:r>
      <w:r>
        <w:rPr>
          <w:spacing w:val="-3"/>
          <w:sz w:val="20"/>
        </w:rPr>
        <w:t xml:space="preserve"> </w:t>
      </w:r>
      <w:r>
        <w:rPr>
          <w:sz w:val="20"/>
        </w:rPr>
        <w:t>parità</w:t>
      </w:r>
      <w:r>
        <w:rPr>
          <w:spacing w:val="2"/>
          <w:sz w:val="20"/>
        </w:rPr>
        <w:t xml:space="preserve"> </w:t>
      </w:r>
      <w:r>
        <w:rPr>
          <w:sz w:val="20"/>
        </w:rPr>
        <w:t>di</w:t>
      </w:r>
      <w:r>
        <w:rPr>
          <w:spacing w:val="-2"/>
          <w:sz w:val="20"/>
        </w:rPr>
        <w:t xml:space="preserve"> </w:t>
      </w:r>
      <w:r>
        <w:rPr>
          <w:sz w:val="20"/>
        </w:rPr>
        <w:t>punteggio</w:t>
      </w:r>
      <w:r>
        <w:rPr>
          <w:spacing w:val="-2"/>
          <w:sz w:val="20"/>
        </w:rPr>
        <w:t xml:space="preserve"> </w:t>
      </w:r>
      <w:r>
        <w:rPr>
          <w:sz w:val="20"/>
        </w:rPr>
        <w:t>si procederà mediante</w:t>
      </w:r>
      <w:r>
        <w:rPr>
          <w:spacing w:val="-2"/>
          <w:sz w:val="20"/>
        </w:rPr>
        <w:t xml:space="preserve"> </w:t>
      </w:r>
      <w:r>
        <w:rPr>
          <w:sz w:val="20"/>
        </w:rPr>
        <w:t>sorteggio.</w:t>
      </w:r>
    </w:p>
    <w:p w14:paraId="57227820" w14:textId="77777777" w:rsidR="00873549" w:rsidRDefault="00873549">
      <w:pPr>
        <w:pStyle w:val="Corpotesto"/>
        <w:spacing w:before="5"/>
        <w:ind w:left="0"/>
        <w:jc w:val="left"/>
        <w:rPr>
          <w:sz w:val="31"/>
        </w:rPr>
      </w:pPr>
    </w:p>
    <w:p w14:paraId="60673B84" w14:textId="77777777" w:rsidR="00873549" w:rsidRDefault="004B7E2E">
      <w:pPr>
        <w:pStyle w:val="Titolo2"/>
        <w:spacing w:before="1"/>
      </w:pPr>
      <w:r>
        <w:rPr>
          <w:u w:val="thick"/>
        </w:rPr>
        <w:t>Offerte</w:t>
      </w:r>
      <w:r>
        <w:rPr>
          <w:spacing w:val="-6"/>
          <w:u w:val="thick"/>
        </w:rPr>
        <w:t xml:space="preserve"> </w:t>
      </w:r>
      <w:r>
        <w:rPr>
          <w:u w:val="thick"/>
        </w:rPr>
        <w:t>anomale</w:t>
      </w:r>
      <w:r>
        <w:rPr>
          <w:spacing w:val="-5"/>
          <w:u w:val="thick"/>
        </w:rPr>
        <w:t xml:space="preserve"> </w:t>
      </w:r>
      <w:r>
        <w:rPr>
          <w:u w:val="thick"/>
        </w:rPr>
        <w:t>ed</w:t>
      </w:r>
      <w:r>
        <w:rPr>
          <w:spacing w:val="-4"/>
          <w:u w:val="thick"/>
        </w:rPr>
        <w:t xml:space="preserve"> </w:t>
      </w:r>
      <w:r>
        <w:rPr>
          <w:u w:val="thick"/>
        </w:rPr>
        <w:t>Esclusione</w:t>
      </w:r>
      <w:r>
        <w:rPr>
          <w:spacing w:val="-7"/>
          <w:u w:val="thick"/>
        </w:rPr>
        <w:t xml:space="preserve"> </w:t>
      </w:r>
      <w:r>
        <w:rPr>
          <w:u w:val="thick"/>
        </w:rPr>
        <w:t>automatica</w:t>
      </w:r>
    </w:p>
    <w:p w14:paraId="73631343" w14:textId="4AE62C3F" w:rsidR="00873549" w:rsidRDefault="009A00B2">
      <w:pPr>
        <w:pStyle w:val="Corpotesto"/>
        <w:spacing w:before="154" w:line="276" w:lineRule="auto"/>
        <w:ind w:right="236"/>
      </w:pPr>
      <w:r>
        <w:pict w14:anchorId="15561C6D">
          <v:rect id="_x0000_s1026" style="position:absolute;left:0;text-align:left;margin-left:56.65pt;margin-top:57.9pt;width:329.6pt;height:.7pt;z-index:-16064000;mso-position-horizontal-relative:page" fillcolor="black" stroked="f">
            <w10:wrap anchorx="page"/>
          </v:rect>
        </w:pict>
      </w:r>
      <w:r w:rsidR="004B7E2E">
        <w:rPr>
          <w:u w:val="single"/>
        </w:rPr>
        <w:t>Qualora</w:t>
      </w:r>
      <w:r w:rsidR="004B7E2E">
        <w:rPr>
          <w:spacing w:val="1"/>
          <w:u w:val="single"/>
        </w:rPr>
        <w:t xml:space="preserve"> </w:t>
      </w:r>
      <w:r w:rsidR="004B7E2E">
        <w:rPr>
          <w:u w:val="single"/>
        </w:rPr>
        <w:t>il</w:t>
      </w:r>
      <w:r w:rsidR="004B7E2E">
        <w:rPr>
          <w:spacing w:val="1"/>
          <w:u w:val="single"/>
        </w:rPr>
        <w:t xml:space="preserve"> </w:t>
      </w:r>
      <w:r w:rsidR="004B7E2E">
        <w:rPr>
          <w:u w:val="single"/>
        </w:rPr>
        <w:t>numero</w:t>
      </w:r>
      <w:r w:rsidR="004B7E2E">
        <w:rPr>
          <w:spacing w:val="1"/>
          <w:u w:val="single"/>
        </w:rPr>
        <w:t xml:space="preserve"> </w:t>
      </w:r>
      <w:r w:rsidR="004B7E2E">
        <w:rPr>
          <w:u w:val="single"/>
        </w:rPr>
        <w:t>delle</w:t>
      </w:r>
      <w:r w:rsidR="004B7E2E">
        <w:rPr>
          <w:spacing w:val="1"/>
          <w:u w:val="single"/>
        </w:rPr>
        <w:t xml:space="preserve"> </w:t>
      </w:r>
      <w:r w:rsidR="004B7E2E">
        <w:rPr>
          <w:u w:val="single"/>
        </w:rPr>
        <w:t>offerte</w:t>
      </w:r>
      <w:r w:rsidR="004B7E2E">
        <w:rPr>
          <w:spacing w:val="1"/>
          <w:u w:val="single"/>
        </w:rPr>
        <w:t xml:space="preserve"> </w:t>
      </w:r>
      <w:r w:rsidR="004B7E2E">
        <w:rPr>
          <w:u w:val="single"/>
        </w:rPr>
        <w:t>ammesse</w:t>
      </w:r>
      <w:r w:rsidR="004B7E2E">
        <w:rPr>
          <w:spacing w:val="1"/>
          <w:u w:val="single"/>
        </w:rPr>
        <w:t xml:space="preserve"> </w:t>
      </w:r>
      <w:r w:rsidR="004B7E2E">
        <w:rPr>
          <w:u w:val="single"/>
        </w:rPr>
        <w:t>fosse</w:t>
      </w:r>
      <w:r w:rsidR="004B7E2E">
        <w:rPr>
          <w:spacing w:val="1"/>
          <w:u w:val="single"/>
        </w:rPr>
        <w:t xml:space="preserve"> </w:t>
      </w:r>
      <w:r w:rsidR="004B7E2E">
        <w:rPr>
          <w:u w:val="single"/>
        </w:rPr>
        <w:t>pari</w:t>
      </w:r>
      <w:r w:rsidR="004B7E2E">
        <w:rPr>
          <w:spacing w:val="1"/>
          <w:u w:val="single"/>
        </w:rPr>
        <w:t xml:space="preserve"> </w:t>
      </w:r>
      <w:r w:rsidR="004B7E2E">
        <w:rPr>
          <w:u w:val="single"/>
        </w:rPr>
        <w:t>o</w:t>
      </w:r>
      <w:r w:rsidR="004B7E2E">
        <w:rPr>
          <w:spacing w:val="1"/>
          <w:u w:val="single"/>
        </w:rPr>
        <w:t xml:space="preserve"> </w:t>
      </w:r>
      <w:r w:rsidR="004B7E2E">
        <w:rPr>
          <w:u w:val="single"/>
        </w:rPr>
        <w:t>superiore</w:t>
      </w:r>
      <w:r w:rsidR="004B7E2E">
        <w:rPr>
          <w:spacing w:val="1"/>
          <w:u w:val="single"/>
        </w:rPr>
        <w:t xml:space="preserve"> </w:t>
      </w:r>
      <w:r w:rsidR="004B7E2E">
        <w:rPr>
          <w:u w:val="single"/>
        </w:rPr>
        <w:t>a</w:t>
      </w:r>
      <w:r w:rsidR="004B7E2E">
        <w:rPr>
          <w:spacing w:val="1"/>
          <w:u w:val="single"/>
        </w:rPr>
        <w:t xml:space="preserve"> </w:t>
      </w:r>
      <w:r w:rsidR="004B7E2E">
        <w:rPr>
          <w:u w:val="single"/>
        </w:rPr>
        <w:t>5</w:t>
      </w:r>
      <w:r w:rsidR="004B7E2E">
        <w:rPr>
          <w:spacing w:val="1"/>
          <w:u w:val="single"/>
        </w:rPr>
        <w:t xml:space="preserve"> </w:t>
      </w:r>
      <w:r w:rsidR="004B7E2E">
        <w:rPr>
          <w:u w:val="single"/>
        </w:rPr>
        <w:t>(cinque)</w:t>
      </w:r>
      <w:r w:rsidR="004B7E2E">
        <w:rPr>
          <w:spacing w:val="1"/>
          <w:u w:val="single"/>
        </w:rPr>
        <w:t xml:space="preserve"> </w:t>
      </w:r>
      <w:r w:rsidR="004B7E2E">
        <w:rPr>
          <w:u w:val="single"/>
        </w:rPr>
        <w:t>la</w:t>
      </w:r>
      <w:r w:rsidR="004B7E2E">
        <w:rPr>
          <w:spacing w:val="1"/>
          <w:u w:val="single"/>
        </w:rPr>
        <w:t xml:space="preserve"> </w:t>
      </w:r>
      <w:r w:rsidR="004B7E2E">
        <w:rPr>
          <w:u w:val="single"/>
        </w:rPr>
        <w:t>Stazione</w:t>
      </w:r>
      <w:r w:rsidR="004B7E2E">
        <w:rPr>
          <w:spacing w:val="1"/>
          <w:u w:val="single"/>
        </w:rPr>
        <w:t xml:space="preserve"> </w:t>
      </w:r>
      <w:r w:rsidR="004B7E2E">
        <w:rPr>
          <w:u w:val="single"/>
        </w:rPr>
        <w:t>Appaltante</w:t>
      </w:r>
      <w:r w:rsidR="004B7E2E">
        <w:rPr>
          <w:spacing w:val="-53"/>
        </w:rPr>
        <w:t xml:space="preserve"> </w:t>
      </w:r>
      <w:r w:rsidR="004B7E2E">
        <w:rPr>
          <w:u w:val="single"/>
        </w:rPr>
        <w:t>procederà, ai sensi dell’art. 1, comma 3, del D.L.</w:t>
      </w:r>
      <w:r w:rsidR="004B7E2E">
        <w:rPr>
          <w:spacing w:val="1"/>
          <w:u w:val="single"/>
        </w:rPr>
        <w:t xml:space="preserve"> </w:t>
      </w:r>
      <w:r w:rsidR="004B7E2E">
        <w:rPr>
          <w:u w:val="single"/>
        </w:rPr>
        <w:t>n. 76/2020 conv. in Legge 120/2020, all’esclusione</w:t>
      </w:r>
      <w:r w:rsidR="004B7E2E">
        <w:rPr>
          <w:spacing w:val="1"/>
        </w:rPr>
        <w:t xml:space="preserve"> </w:t>
      </w:r>
      <w:r w:rsidR="004B7E2E">
        <w:rPr>
          <w:u w:val="single"/>
        </w:rPr>
        <w:t>automatica delle offerte che presentano una percentuale di ribasso pari o superiore alla soglia di anomalia</w:t>
      </w:r>
      <w:r w:rsidR="004B7E2E">
        <w:rPr>
          <w:spacing w:val="1"/>
        </w:rPr>
        <w:t xml:space="preserve"> </w:t>
      </w:r>
      <w:r w:rsidR="004B7E2E">
        <w:t>individuata ai sensi</w:t>
      </w:r>
      <w:r w:rsidR="004B7E2E">
        <w:rPr>
          <w:spacing w:val="-1"/>
        </w:rPr>
        <w:t xml:space="preserve"> </w:t>
      </w:r>
      <w:r w:rsidR="004B7E2E">
        <w:t>dei</w:t>
      </w:r>
      <w:r w:rsidR="004B7E2E">
        <w:rPr>
          <w:spacing w:val="-2"/>
        </w:rPr>
        <w:t xml:space="preserve"> </w:t>
      </w:r>
      <w:r w:rsidR="004B7E2E">
        <w:t>commi</w:t>
      </w:r>
      <w:r w:rsidR="004B7E2E">
        <w:rPr>
          <w:spacing w:val="-3"/>
        </w:rPr>
        <w:t xml:space="preserve"> </w:t>
      </w:r>
      <w:r w:rsidR="004B7E2E">
        <w:t>2,</w:t>
      </w:r>
      <w:r w:rsidR="004B7E2E">
        <w:rPr>
          <w:spacing w:val="-2"/>
        </w:rPr>
        <w:t xml:space="preserve"> </w:t>
      </w:r>
      <w:r w:rsidR="004B7E2E">
        <w:t>2bis</w:t>
      </w:r>
      <w:r w:rsidR="004B7E2E">
        <w:rPr>
          <w:spacing w:val="-1"/>
        </w:rPr>
        <w:t xml:space="preserve"> </w:t>
      </w:r>
      <w:r w:rsidR="004B7E2E">
        <w:t>e</w:t>
      </w:r>
      <w:r w:rsidR="004B7E2E">
        <w:rPr>
          <w:spacing w:val="1"/>
        </w:rPr>
        <w:t xml:space="preserve"> </w:t>
      </w:r>
      <w:r w:rsidR="004B7E2E">
        <w:t>2</w:t>
      </w:r>
      <w:r w:rsidR="004B7E2E">
        <w:rPr>
          <w:spacing w:val="-2"/>
        </w:rPr>
        <w:t xml:space="preserve"> </w:t>
      </w:r>
      <w:r w:rsidR="004B7E2E">
        <w:t>ter</w:t>
      </w:r>
      <w:r w:rsidR="004B7E2E">
        <w:rPr>
          <w:spacing w:val="2"/>
        </w:rPr>
        <w:t xml:space="preserve"> </w:t>
      </w:r>
      <w:r w:rsidR="004B7E2E">
        <w:t>dell’art.</w:t>
      </w:r>
      <w:r w:rsidR="004B7E2E">
        <w:rPr>
          <w:spacing w:val="-2"/>
        </w:rPr>
        <w:t xml:space="preserve"> </w:t>
      </w:r>
      <w:r w:rsidR="004B7E2E">
        <w:t>97</w:t>
      </w:r>
      <w:r w:rsidR="004B7E2E">
        <w:rPr>
          <w:spacing w:val="-1"/>
        </w:rPr>
        <w:t xml:space="preserve"> </w:t>
      </w:r>
      <w:r w:rsidR="004B7E2E">
        <w:t>del</w:t>
      </w:r>
      <w:r w:rsidR="004B7E2E">
        <w:rPr>
          <w:spacing w:val="-3"/>
        </w:rPr>
        <w:t xml:space="preserve"> </w:t>
      </w:r>
      <w:r w:rsidR="004B7E2E">
        <w:t>predetto</w:t>
      </w:r>
      <w:r w:rsidR="004B7E2E">
        <w:rPr>
          <w:spacing w:val="-1"/>
        </w:rPr>
        <w:t xml:space="preserve"> </w:t>
      </w:r>
      <w:r w:rsidR="00F82FC9">
        <w:t>D.lgs.</w:t>
      </w:r>
    </w:p>
    <w:p w14:paraId="478B41BA" w14:textId="77777777" w:rsidR="00873549" w:rsidRDefault="004B7E2E">
      <w:pPr>
        <w:pStyle w:val="Titolo1"/>
        <w:numPr>
          <w:ilvl w:val="0"/>
          <w:numId w:val="8"/>
        </w:numPr>
        <w:tabs>
          <w:tab w:val="left" w:pos="639"/>
        </w:tabs>
        <w:spacing w:before="71"/>
        <w:ind w:left="638" w:hanging="427"/>
        <w:jc w:val="left"/>
      </w:pPr>
      <w:r>
        <w:t>SOGGETTI</w:t>
      </w:r>
      <w:r>
        <w:rPr>
          <w:spacing w:val="-4"/>
        </w:rPr>
        <w:t xml:space="preserve"> </w:t>
      </w:r>
      <w:r>
        <w:t>AMMESSI</w:t>
      </w:r>
      <w:r>
        <w:rPr>
          <w:spacing w:val="1"/>
        </w:rPr>
        <w:t xml:space="preserve"> </w:t>
      </w:r>
      <w:r>
        <w:t>ALL’APERTURA</w:t>
      </w:r>
      <w:r>
        <w:rPr>
          <w:spacing w:val="-9"/>
        </w:rPr>
        <w:t xml:space="preserve"> </w:t>
      </w:r>
      <w:r>
        <w:t>DELLE</w:t>
      </w:r>
      <w:r>
        <w:rPr>
          <w:spacing w:val="-3"/>
        </w:rPr>
        <w:t xml:space="preserve"> </w:t>
      </w:r>
      <w:r>
        <w:t>OFFERTE</w:t>
      </w:r>
    </w:p>
    <w:p w14:paraId="44655E21" w14:textId="77777777" w:rsidR="00873549" w:rsidRDefault="004B7E2E">
      <w:pPr>
        <w:pStyle w:val="Corpotesto"/>
        <w:spacing w:before="159" w:line="276" w:lineRule="auto"/>
        <w:ind w:right="230"/>
      </w:pPr>
      <w:r>
        <w:t>A fronte della emergenza epidemiologica da COVID-19, la partecipazione alle operazioni di gara in seduta</w:t>
      </w:r>
      <w:r>
        <w:rPr>
          <w:spacing w:val="1"/>
        </w:rPr>
        <w:t xml:space="preserve"> </w:t>
      </w:r>
      <w:r>
        <w:t>pubblica è garantite da remoto collegandosi al portale telematico “Tuttogare” della CUC CARRU.</w:t>
      </w:r>
      <w:r>
        <w:rPr>
          <w:spacing w:val="1"/>
        </w:rPr>
        <w:t xml:space="preserve"> </w:t>
      </w:r>
      <w:r>
        <w:t>Sono</w:t>
      </w:r>
      <w:r>
        <w:rPr>
          <w:spacing w:val="1"/>
        </w:rPr>
        <w:t xml:space="preserve"> </w:t>
      </w:r>
      <w:r>
        <w:t>ammessi all’apertura delle offerte i legali rappresentati dei concorrenti ovvero i soggetti muniti di speciale</w:t>
      </w:r>
      <w:r>
        <w:rPr>
          <w:spacing w:val="1"/>
        </w:rPr>
        <w:t xml:space="preserve"> </w:t>
      </w:r>
      <w:r>
        <w:t>delega</w:t>
      </w:r>
      <w:r>
        <w:rPr>
          <w:spacing w:val="-2"/>
        </w:rPr>
        <w:t xml:space="preserve"> </w:t>
      </w:r>
      <w:r>
        <w:t>conferita</w:t>
      </w:r>
      <w:r>
        <w:rPr>
          <w:spacing w:val="1"/>
        </w:rPr>
        <w:t xml:space="preserve"> </w:t>
      </w:r>
      <w:r>
        <w:t>dai suddetti</w:t>
      </w:r>
      <w:r>
        <w:rPr>
          <w:spacing w:val="-3"/>
        </w:rPr>
        <w:t xml:space="preserve"> </w:t>
      </w:r>
      <w:r>
        <w:t>legali rappresentati.</w:t>
      </w:r>
    </w:p>
    <w:p w14:paraId="7FD8DE7E" w14:textId="77777777" w:rsidR="00873549" w:rsidRDefault="00873549">
      <w:pPr>
        <w:pStyle w:val="Corpotesto"/>
        <w:ind w:left="0"/>
        <w:jc w:val="left"/>
        <w:rPr>
          <w:sz w:val="31"/>
        </w:rPr>
      </w:pPr>
    </w:p>
    <w:p w14:paraId="3DDC850E" w14:textId="77777777" w:rsidR="00873549" w:rsidRDefault="004B7E2E">
      <w:pPr>
        <w:pStyle w:val="Titolo1"/>
        <w:numPr>
          <w:ilvl w:val="0"/>
          <w:numId w:val="8"/>
        </w:numPr>
        <w:tabs>
          <w:tab w:val="left" w:pos="639"/>
        </w:tabs>
        <w:ind w:left="638" w:hanging="427"/>
        <w:jc w:val="left"/>
      </w:pPr>
      <w:r>
        <w:t>SOCCORSO</w:t>
      </w:r>
      <w:r>
        <w:rPr>
          <w:spacing w:val="-6"/>
        </w:rPr>
        <w:t xml:space="preserve"> </w:t>
      </w:r>
      <w:r>
        <w:t>ISTRUTTORIO</w:t>
      </w:r>
    </w:p>
    <w:p w14:paraId="4FE93889" w14:textId="5E51C315" w:rsidR="00873549" w:rsidRDefault="004B7E2E">
      <w:pPr>
        <w:pStyle w:val="Corpotesto"/>
        <w:spacing w:before="159" w:line="276" w:lineRule="auto"/>
        <w:ind w:right="229"/>
      </w:pPr>
      <w:r>
        <w:t>Le</w:t>
      </w:r>
      <w:r>
        <w:rPr>
          <w:spacing w:val="1"/>
        </w:rPr>
        <w:t xml:space="preserve"> </w:t>
      </w:r>
      <w:r>
        <w:t>carenze</w:t>
      </w:r>
      <w:r>
        <w:rPr>
          <w:spacing w:val="1"/>
        </w:rPr>
        <w:t xml:space="preserve"> </w:t>
      </w:r>
      <w:r>
        <w:t>di</w:t>
      </w:r>
      <w:r>
        <w:rPr>
          <w:spacing w:val="1"/>
        </w:rPr>
        <w:t xml:space="preserve"> </w:t>
      </w:r>
      <w:r>
        <w:t>qualsiasi</w:t>
      </w:r>
      <w:r>
        <w:rPr>
          <w:spacing w:val="1"/>
        </w:rPr>
        <w:t xml:space="preserve"> </w:t>
      </w:r>
      <w:r>
        <w:t>elemento</w:t>
      </w:r>
      <w:r>
        <w:rPr>
          <w:spacing w:val="1"/>
        </w:rPr>
        <w:t xml:space="preserve"> </w:t>
      </w:r>
      <w:r>
        <w:t>formale</w:t>
      </w:r>
      <w:r>
        <w:rPr>
          <w:spacing w:val="1"/>
        </w:rPr>
        <w:t xml:space="preserve"> </w:t>
      </w:r>
      <w:r>
        <w:t>della</w:t>
      </w:r>
      <w:r>
        <w:rPr>
          <w:spacing w:val="1"/>
        </w:rPr>
        <w:t xml:space="preserve"> </w:t>
      </w:r>
      <w:r>
        <w:t>domanda,</w:t>
      </w:r>
      <w:r>
        <w:rPr>
          <w:spacing w:val="1"/>
        </w:rPr>
        <w:t xml:space="preserve"> </w:t>
      </w:r>
      <w:r>
        <w:t>con</w:t>
      </w:r>
      <w:r>
        <w:rPr>
          <w:spacing w:val="1"/>
        </w:rPr>
        <w:t xml:space="preserve"> </w:t>
      </w:r>
      <w:r>
        <w:t>esclusione</w:t>
      </w:r>
      <w:r>
        <w:rPr>
          <w:spacing w:val="1"/>
        </w:rPr>
        <w:t xml:space="preserve"> </w:t>
      </w:r>
      <w:r>
        <w:t>di</w:t>
      </w:r>
      <w:r>
        <w:rPr>
          <w:spacing w:val="1"/>
        </w:rPr>
        <w:t xml:space="preserve"> </w:t>
      </w:r>
      <w:r>
        <w:t>quelle</w:t>
      </w:r>
      <w:r>
        <w:rPr>
          <w:spacing w:val="1"/>
        </w:rPr>
        <w:t xml:space="preserve"> </w:t>
      </w:r>
      <w:r>
        <w:t>afferenti</w:t>
      </w:r>
      <w:r>
        <w:rPr>
          <w:spacing w:val="1"/>
        </w:rPr>
        <w:t xml:space="preserve"> </w:t>
      </w:r>
      <w:r>
        <w:t>all'offerta</w:t>
      </w:r>
      <w:r>
        <w:rPr>
          <w:spacing w:val="-53"/>
        </w:rPr>
        <w:t xml:space="preserve"> </w:t>
      </w:r>
      <w:r>
        <w:t>economica possono essere sanate attraverso la procedura di soccorso istruttorio di cui all’art. 83, comma 9,</w:t>
      </w:r>
      <w:r>
        <w:rPr>
          <w:spacing w:val="1"/>
        </w:rPr>
        <w:t xml:space="preserve"> </w:t>
      </w:r>
      <w:r>
        <w:t xml:space="preserve">del </w:t>
      </w:r>
      <w:r w:rsidR="00F82FC9">
        <w:t>D.lgs.</w:t>
      </w:r>
      <w:r>
        <w:t xml:space="preserve"> n. 50/2016. In particolare, in caso di mancanza, di incompletezza e di ogni altra irregolarità</w:t>
      </w:r>
      <w:r>
        <w:rPr>
          <w:spacing w:val="1"/>
        </w:rPr>
        <w:t xml:space="preserve"> </w:t>
      </w:r>
      <w:r>
        <w:t xml:space="preserve">essenziale degli elementi e del DGUE, con esclusione di quelle afferenti </w:t>
      </w:r>
      <w:r w:rsidR="00F82FC9">
        <w:t>all’offerta</w:t>
      </w:r>
      <w:r>
        <w:t xml:space="preserve"> economica, la stazione</w:t>
      </w:r>
      <w:r>
        <w:rPr>
          <w:spacing w:val="1"/>
        </w:rPr>
        <w:t xml:space="preserve"> </w:t>
      </w:r>
      <w:r>
        <w:t xml:space="preserve">appaltante assegna al concorrente </w:t>
      </w:r>
      <w:r>
        <w:rPr>
          <w:rFonts w:ascii="Arial" w:hAnsi="Arial"/>
          <w:b/>
        </w:rPr>
        <w:t>il termine non superiore a 10 giorni</w:t>
      </w:r>
      <w:r>
        <w:t xml:space="preserve">, </w:t>
      </w:r>
      <w:r>
        <w:rPr>
          <w:u w:val="single"/>
        </w:rPr>
        <w:t>applicato discrezionalmente dal</w:t>
      </w:r>
      <w:r>
        <w:rPr>
          <w:spacing w:val="1"/>
        </w:rPr>
        <w:t xml:space="preserve"> </w:t>
      </w:r>
      <w:r>
        <w:rPr>
          <w:u w:val="single"/>
        </w:rPr>
        <w:t>R.U.P. in funzione della complessità dell’integrazione</w:t>
      </w:r>
      <w:r>
        <w:t>, ai sensi dell’art. 83, comma 9, citato, per integrare</w:t>
      </w:r>
      <w:r>
        <w:rPr>
          <w:spacing w:val="1"/>
        </w:rPr>
        <w:t xml:space="preserve"> </w:t>
      </w:r>
      <w:r>
        <w:t>ovvero</w:t>
      </w:r>
      <w:r>
        <w:rPr>
          <w:spacing w:val="-2"/>
        </w:rPr>
        <w:t xml:space="preserve"> </w:t>
      </w:r>
      <w:r>
        <w:t>regolarizzare</w:t>
      </w:r>
      <w:r>
        <w:rPr>
          <w:spacing w:val="1"/>
        </w:rPr>
        <w:t xml:space="preserve"> </w:t>
      </w:r>
      <w:r>
        <w:t>le dichiarazioni necessarie.</w:t>
      </w:r>
    </w:p>
    <w:p w14:paraId="412AC06D" w14:textId="77777777" w:rsidR="00873549" w:rsidRDefault="004B7E2E">
      <w:pPr>
        <w:pStyle w:val="Corpotesto"/>
        <w:spacing w:line="276" w:lineRule="auto"/>
        <w:ind w:right="239"/>
      </w:pPr>
      <w:r>
        <w:t>In caso di inutile decorso del termine di regolarizzazione, il concorrente è escluso dalla gara. Costituiscono</w:t>
      </w:r>
      <w:r>
        <w:rPr>
          <w:spacing w:val="1"/>
        </w:rPr>
        <w:t xml:space="preserve"> </w:t>
      </w:r>
      <w:r>
        <w:lastRenderedPageBreak/>
        <w:t>irregolarità essenziali non sanabili le carenze della documentazione che non consentono l’individuazione del</w:t>
      </w:r>
      <w:r>
        <w:rPr>
          <w:spacing w:val="1"/>
        </w:rPr>
        <w:t xml:space="preserve"> </w:t>
      </w:r>
      <w:r>
        <w:t>contenuto</w:t>
      </w:r>
      <w:r>
        <w:rPr>
          <w:spacing w:val="-1"/>
        </w:rPr>
        <w:t xml:space="preserve"> </w:t>
      </w:r>
      <w:r>
        <w:t>o</w:t>
      </w:r>
      <w:r>
        <w:rPr>
          <w:spacing w:val="-1"/>
        </w:rPr>
        <w:t xml:space="preserve"> </w:t>
      </w:r>
      <w:r>
        <w:t>del</w:t>
      </w:r>
      <w:r>
        <w:rPr>
          <w:spacing w:val="-2"/>
        </w:rPr>
        <w:t xml:space="preserve"> </w:t>
      </w:r>
      <w:r>
        <w:t>soggetto</w:t>
      </w:r>
      <w:r>
        <w:rPr>
          <w:spacing w:val="-2"/>
        </w:rPr>
        <w:t xml:space="preserve"> </w:t>
      </w:r>
      <w:r>
        <w:t>responsabile</w:t>
      </w:r>
      <w:r>
        <w:rPr>
          <w:spacing w:val="1"/>
        </w:rPr>
        <w:t xml:space="preserve"> </w:t>
      </w:r>
      <w:r>
        <w:t>della</w:t>
      </w:r>
      <w:r>
        <w:rPr>
          <w:spacing w:val="-1"/>
        </w:rPr>
        <w:t xml:space="preserve"> </w:t>
      </w:r>
      <w:r>
        <w:t>stessa.</w:t>
      </w:r>
    </w:p>
    <w:p w14:paraId="2024FB94" w14:textId="77777777" w:rsidR="00873549" w:rsidRDefault="00873549">
      <w:pPr>
        <w:pStyle w:val="Corpotesto"/>
        <w:spacing w:before="1"/>
        <w:ind w:left="0"/>
        <w:jc w:val="left"/>
        <w:rPr>
          <w:sz w:val="31"/>
        </w:rPr>
      </w:pPr>
    </w:p>
    <w:p w14:paraId="45D41869" w14:textId="77777777" w:rsidR="00873549" w:rsidRDefault="004B7E2E">
      <w:pPr>
        <w:pStyle w:val="Titolo1"/>
        <w:numPr>
          <w:ilvl w:val="0"/>
          <w:numId w:val="8"/>
        </w:numPr>
        <w:tabs>
          <w:tab w:val="left" w:pos="779"/>
          <w:tab w:val="left" w:pos="780"/>
        </w:tabs>
        <w:ind w:left="779" w:hanging="568"/>
        <w:jc w:val="left"/>
      </w:pPr>
      <w:r>
        <w:t>CONTRIBUTO</w:t>
      </w:r>
      <w:r>
        <w:rPr>
          <w:spacing w:val="-3"/>
        </w:rPr>
        <w:t xml:space="preserve"> </w:t>
      </w:r>
      <w:r>
        <w:t>A</w:t>
      </w:r>
      <w:r>
        <w:rPr>
          <w:spacing w:val="-12"/>
        </w:rPr>
        <w:t xml:space="preserve"> </w:t>
      </w:r>
      <w:r>
        <w:t>FAVORE</w:t>
      </w:r>
      <w:r>
        <w:rPr>
          <w:spacing w:val="-4"/>
        </w:rPr>
        <w:t xml:space="preserve"> </w:t>
      </w:r>
      <w:r>
        <w:t>DELL’ANAC</w:t>
      </w:r>
    </w:p>
    <w:p w14:paraId="74B93E19" w14:textId="77777777" w:rsidR="00873549" w:rsidRDefault="004B7E2E">
      <w:pPr>
        <w:pStyle w:val="Corpotesto"/>
        <w:spacing w:before="154" w:line="276" w:lineRule="auto"/>
        <w:ind w:right="233"/>
      </w:pPr>
      <w:r>
        <w:rPr>
          <w:rFonts w:ascii="Arial" w:hAnsi="Arial"/>
          <w:b/>
        </w:rPr>
        <w:t>Con</w:t>
      </w:r>
      <w:r>
        <w:rPr>
          <w:rFonts w:ascii="Arial" w:hAnsi="Arial"/>
          <w:b/>
          <w:spacing w:val="1"/>
        </w:rPr>
        <w:t xml:space="preserve"> </w:t>
      </w:r>
      <w:r>
        <w:rPr>
          <w:rFonts w:ascii="Arial" w:hAnsi="Arial"/>
          <w:b/>
        </w:rPr>
        <w:t>rilevanza</w:t>
      </w:r>
      <w:r>
        <w:rPr>
          <w:rFonts w:ascii="Arial" w:hAnsi="Arial"/>
          <w:b/>
          <w:spacing w:val="1"/>
        </w:rPr>
        <w:t xml:space="preserve"> </w:t>
      </w:r>
      <w:r>
        <w:rPr>
          <w:rFonts w:ascii="Arial" w:hAnsi="Arial"/>
          <w:b/>
        </w:rPr>
        <w:t>di</w:t>
      </w:r>
      <w:r>
        <w:rPr>
          <w:rFonts w:ascii="Arial" w:hAnsi="Arial"/>
          <w:b/>
          <w:spacing w:val="1"/>
        </w:rPr>
        <w:t xml:space="preserve"> </w:t>
      </w:r>
      <w:r>
        <w:rPr>
          <w:rFonts w:ascii="Arial" w:hAnsi="Arial"/>
          <w:b/>
        </w:rPr>
        <w:t>esclusione,</w:t>
      </w:r>
      <w:r>
        <w:rPr>
          <w:rFonts w:ascii="Arial" w:hAnsi="Arial"/>
          <w:b/>
          <w:spacing w:val="1"/>
        </w:rPr>
        <w:t xml:space="preserve"> </w:t>
      </w:r>
      <w:r>
        <w:t>per</w:t>
      </w:r>
      <w:r>
        <w:rPr>
          <w:spacing w:val="1"/>
        </w:rPr>
        <w:t xml:space="preserve"> </w:t>
      </w:r>
      <w:r>
        <w:t>partecipare</w:t>
      </w:r>
      <w:r>
        <w:rPr>
          <w:spacing w:val="1"/>
        </w:rPr>
        <w:t xml:space="preserve"> </w:t>
      </w:r>
      <w:r>
        <w:t>alla</w:t>
      </w:r>
      <w:r>
        <w:rPr>
          <w:spacing w:val="1"/>
        </w:rPr>
        <w:t xml:space="preserve"> </w:t>
      </w:r>
      <w:r>
        <w:t>gara,</w:t>
      </w:r>
      <w:r>
        <w:rPr>
          <w:spacing w:val="1"/>
        </w:rPr>
        <w:t xml:space="preserve"> </w:t>
      </w:r>
      <w:r>
        <w:t>le</w:t>
      </w:r>
      <w:r>
        <w:rPr>
          <w:spacing w:val="1"/>
        </w:rPr>
        <w:t xml:space="preserve"> </w:t>
      </w:r>
      <w:r>
        <w:t>ditte</w:t>
      </w:r>
      <w:r>
        <w:rPr>
          <w:spacing w:val="1"/>
        </w:rPr>
        <w:t xml:space="preserve"> </w:t>
      </w:r>
      <w:r>
        <w:t>concorrenti</w:t>
      </w:r>
      <w:r>
        <w:rPr>
          <w:spacing w:val="1"/>
        </w:rPr>
        <w:t xml:space="preserve"> </w:t>
      </w:r>
      <w:r>
        <w:t>dovranno</w:t>
      </w:r>
      <w:r>
        <w:rPr>
          <w:spacing w:val="1"/>
        </w:rPr>
        <w:t xml:space="preserve"> </w:t>
      </w:r>
      <w:r>
        <w:t>provvedere</w:t>
      </w:r>
      <w:r>
        <w:rPr>
          <w:spacing w:val="1"/>
        </w:rPr>
        <w:t xml:space="preserve"> </w:t>
      </w:r>
      <w:r>
        <w:t>al</w:t>
      </w:r>
      <w:r>
        <w:rPr>
          <w:spacing w:val="1"/>
        </w:rPr>
        <w:t xml:space="preserve"> </w:t>
      </w:r>
      <w:r>
        <w:t xml:space="preserve">pagamento della somma se </w:t>
      </w:r>
      <w:r>
        <w:rPr>
          <w:rFonts w:ascii="Arial" w:hAnsi="Arial"/>
          <w:b/>
        </w:rPr>
        <w:t xml:space="preserve">prevista </w:t>
      </w:r>
      <w:r>
        <w:t xml:space="preserve">a titolo di contributo a favore </w:t>
      </w:r>
      <w:r>
        <w:rPr>
          <w:rFonts w:ascii="Arial" w:hAnsi="Arial"/>
          <w:b/>
        </w:rPr>
        <w:t xml:space="preserve">dell’ANAC, </w:t>
      </w:r>
      <w:r>
        <w:t>secondo le modalità indicate</w:t>
      </w:r>
      <w:r>
        <w:rPr>
          <w:spacing w:val="1"/>
        </w:rPr>
        <w:t xml:space="preserve"> </w:t>
      </w:r>
      <w:r>
        <w:t>ed</w:t>
      </w:r>
      <w:r>
        <w:rPr>
          <w:spacing w:val="-3"/>
        </w:rPr>
        <w:t xml:space="preserve"> </w:t>
      </w:r>
      <w:r>
        <w:t>in</w:t>
      </w:r>
      <w:r>
        <w:rPr>
          <w:spacing w:val="-2"/>
        </w:rPr>
        <w:t xml:space="preserve"> </w:t>
      </w:r>
      <w:r>
        <w:t>conformità</w:t>
      </w:r>
      <w:r>
        <w:rPr>
          <w:spacing w:val="-1"/>
        </w:rPr>
        <w:t xml:space="preserve"> </w:t>
      </w:r>
      <w:r>
        <w:t>alle</w:t>
      </w:r>
      <w:r>
        <w:rPr>
          <w:spacing w:val="-2"/>
        </w:rPr>
        <w:t xml:space="preserve"> </w:t>
      </w:r>
      <w:r>
        <w:t>istruzioni</w:t>
      </w:r>
      <w:r>
        <w:rPr>
          <w:spacing w:val="-3"/>
        </w:rPr>
        <w:t xml:space="preserve"> </w:t>
      </w:r>
      <w:r>
        <w:t>riportate</w:t>
      </w:r>
      <w:r>
        <w:rPr>
          <w:spacing w:val="-2"/>
        </w:rPr>
        <w:t xml:space="preserve"> </w:t>
      </w:r>
      <w:r>
        <w:t>sul</w:t>
      </w:r>
      <w:r>
        <w:rPr>
          <w:spacing w:val="-3"/>
        </w:rPr>
        <w:t xml:space="preserve"> </w:t>
      </w:r>
      <w:r>
        <w:t>sito</w:t>
      </w:r>
      <w:r>
        <w:rPr>
          <w:spacing w:val="3"/>
        </w:rPr>
        <w:t xml:space="preserve"> </w:t>
      </w:r>
      <w:hyperlink r:id="rId22">
        <w:r>
          <w:rPr>
            <w:u w:val="single"/>
          </w:rPr>
          <w:t>http://www.anticorruzione.it</w:t>
        </w:r>
        <w:r>
          <w:t>.</w:t>
        </w:r>
      </w:hyperlink>
    </w:p>
    <w:p w14:paraId="019029A4" w14:textId="77777777" w:rsidR="00873549" w:rsidRDefault="004B7E2E">
      <w:pPr>
        <w:pStyle w:val="Corpotesto"/>
        <w:spacing w:before="121"/>
      </w:pPr>
      <w:r>
        <w:t>Il</w:t>
      </w:r>
      <w:r>
        <w:rPr>
          <w:spacing w:val="-6"/>
        </w:rPr>
        <w:t xml:space="preserve"> </w:t>
      </w:r>
      <w:r>
        <w:t>pagamento</w:t>
      </w:r>
      <w:r>
        <w:rPr>
          <w:spacing w:val="-5"/>
        </w:rPr>
        <w:t xml:space="preserve"> </w:t>
      </w:r>
      <w:r>
        <w:t>della</w:t>
      </w:r>
      <w:r>
        <w:rPr>
          <w:spacing w:val="-5"/>
        </w:rPr>
        <w:t xml:space="preserve"> </w:t>
      </w:r>
      <w:r>
        <w:t>contribuzione</w:t>
      </w:r>
      <w:r>
        <w:rPr>
          <w:spacing w:val="-3"/>
        </w:rPr>
        <w:t xml:space="preserve"> </w:t>
      </w:r>
      <w:r>
        <w:t>avviene</w:t>
      </w:r>
      <w:r>
        <w:rPr>
          <w:spacing w:val="-5"/>
        </w:rPr>
        <w:t xml:space="preserve"> </w:t>
      </w:r>
      <w:r>
        <w:t>con</w:t>
      </w:r>
      <w:r>
        <w:rPr>
          <w:spacing w:val="-5"/>
        </w:rPr>
        <w:t xml:space="preserve"> </w:t>
      </w:r>
      <w:r>
        <w:t>le</w:t>
      </w:r>
      <w:r>
        <w:rPr>
          <w:spacing w:val="-5"/>
        </w:rPr>
        <w:t xml:space="preserve"> </w:t>
      </w:r>
      <w:r>
        <w:t>seguenti</w:t>
      </w:r>
      <w:r>
        <w:rPr>
          <w:spacing w:val="-5"/>
        </w:rPr>
        <w:t xml:space="preserve"> </w:t>
      </w:r>
      <w:r>
        <w:t>modalità:</w:t>
      </w:r>
    </w:p>
    <w:p w14:paraId="129A2311" w14:textId="77777777" w:rsidR="00873549" w:rsidRDefault="004B7E2E">
      <w:pPr>
        <w:pStyle w:val="Paragrafoelenco"/>
        <w:numPr>
          <w:ilvl w:val="0"/>
          <w:numId w:val="5"/>
        </w:numPr>
        <w:tabs>
          <w:tab w:val="left" w:pos="934"/>
        </w:tabs>
        <w:spacing w:before="155" w:line="276" w:lineRule="auto"/>
        <w:ind w:right="241"/>
        <w:rPr>
          <w:sz w:val="20"/>
        </w:rPr>
      </w:pPr>
      <w:r>
        <w:rPr>
          <w:sz w:val="20"/>
        </w:rPr>
        <w:t>online mediante carta di credito dei circuiti Visa, MasterCard, Diners, American Express. A riprova</w:t>
      </w:r>
      <w:r>
        <w:rPr>
          <w:spacing w:val="1"/>
          <w:sz w:val="20"/>
        </w:rPr>
        <w:t xml:space="preserve"> </w:t>
      </w:r>
      <w:r>
        <w:rPr>
          <w:sz w:val="20"/>
        </w:rPr>
        <w:t>dell'avvenuto</w:t>
      </w:r>
      <w:r>
        <w:rPr>
          <w:spacing w:val="1"/>
          <w:sz w:val="20"/>
        </w:rPr>
        <w:t xml:space="preserve"> </w:t>
      </w:r>
      <w:r>
        <w:rPr>
          <w:sz w:val="20"/>
        </w:rPr>
        <w:t>pagamento,</w:t>
      </w:r>
      <w:r>
        <w:rPr>
          <w:spacing w:val="1"/>
          <w:sz w:val="20"/>
        </w:rPr>
        <w:t xml:space="preserve"> </w:t>
      </w:r>
      <w:r>
        <w:rPr>
          <w:sz w:val="20"/>
        </w:rPr>
        <w:t>l’utente</w:t>
      </w:r>
      <w:r>
        <w:rPr>
          <w:spacing w:val="1"/>
          <w:sz w:val="20"/>
        </w:rPr>
        <w:t xml:space="preserve"> </w:t>
      </w:r>
      <w:r>
        <w:rPr>
          <w:sz w:val="20"/>
        </w:rPr>
        <w:t>otterrà</w:t>
      </w:r>
      <w:r>
        <w:rPr>
          <w:spacing w:val="1"/>
          <w:sz w:val="20"/>
        </w:rPr>
        <w:t xml:space="preserve"> </w:t>
      </w:r>
      <w:r>
        <w:rPr>
          <w:sz w:val="20"/>
        </w:rPr>
        <w:t>la</w:t>
      </w:r>
      <w:r>
        <w:rPr>
          <w:spacing w:val="1"/>
          <w:sz w:val="20"/>
        </w:rPr>
        <w:t xml:space="preserve"> </w:t>
      </w:r>
      <w:r>
        <w:rPr>
          <w:sz w:val="20"/>
        </w:rPr>
        <w:t>ricevuta</w:t>
      </w:r>
      <w:r>
        <w:rPr>
          <w:spacing w:val="1"/>
          <w:sz w:val="20"/>
        </w:rPr>
        <w:t xml:space="preserve"> </w:t>
      </w:r>
      <w:r>
        <w:rPr>
          <w:sz w:val="20"/>
        </w:rPr>
        <w:t>di</w:t>
      </w:r>
      <w:r>
        <w:rPr>
          <w:spacing w:val="1"/>
          <w:sz w:val="20"/>
        </w:rPr>
        <w:t xml:space="preserve"> </w:t>
      </w:r>
      <w:r>
        <w:rPr>
          <w:sz w:val="20"/>
        </w:rPr>
        <w:t>pagamento,</w:t>
      </w:r>
      <w:r>
        <w:rPr>
          <w:spacing w:val="1"/>
          <w:sz w:val="20"/>
        </w:rPr>
        <w:t xml:space="preserve"> </w:t>
      </w:r>
      <w:r>
        <w:rPr>
          <w:sz w:val="20"/>
        </w:rPr>
        <w:t>da</w:t>
      </w:r>
      <w:r>
        <w:rPr>
          <w:spacing w:val="1"/>
          <w:sz w:val="20"/>
        </w:rPr>
        <w:t xml:space="preserve"> </w:t>
      </w:r>
      <w:r>
        <w:rPr>
          <w:sz w:val="20"/>
        </w:rPr>
        <w:t>stampare</w:t>
      </w:r>
      <w:r>
        <w:rPr>
          <w:spacing w:val="1"/>
          <w:sz w:val="20"/>
        </w:rPr>
        <w:t xml:space="preserve"> </w:t>
      </w:r>
      <w:r>
        <w:rPr>
          <w:sz w:val="20"/>
        </w:rPr>
        <w:t>e</w:t>
      </w:r>
      <w:r>
        <w:rPr>
          <w:spacing w:val="55"/>
          <w:sz w:val="20"/>
        </w:rPr>
        <w:t xml:space="preserve"> </w:t>
      </w:r>
      <w:r>
        <w:rPr>
          <w:sz w:val="20"/>
        </w:rPr>
        <w:t>allegare</w:t>
      </w:r>
      <w:r>
        <w:rPr>
          <w:spacing w:val="1"/>
          <w:sz w:val="20"/>
        </w:rPr>
        <w:t xml:space="preserve"> </w:t>
      </w:r>
      <w:r>
        <w:rPr>
          <w:sz w:val="20"/>
        </w:rPr>
        <w:t>all’offerta;</w:t>
      </w:r>
    </w:p>
    <w:p w14:paraId="3E3FF647" w14:textId="77777777" w:rsidR="00873549" w:rsidRDefault="004B7E2E">
      <w:pPr>
        <w:pStyle w:val="Paragrafoelenco"/>
        <w:numPr>
          <w:ilvl w:val="0"/>
          <w:numId w:val="5"/>
        </w:numPr>
        <w:tabs>
          <w:tab w:val="left" w:pos="934"/>
        </w:tabs>
        <w:spacing w:line="276" w:lineRule="auto"/>
        <w:ind w:right="236"/>
        <w:rPr>
          <w:sz w:val="20"/>
        </w:rPr>
      </w:pPr>
      <w:r>
        <w:rPr>
          <w:sz w:val="20"/>
        </w:rPr>
        <w:t>in contanti, muniti del modello di pagamento rilasciato dal “Servizio di riscossione” presso tutti i punti</w:t>
      </w:r>
      <w:r>
        <w:rPr>
          <w:spacing w:val="1"/>
          <w:sz w:val="20"/>
        </w:rPr>
        <w:t xml:space="preserve"> </w:t>
      </w:r>
      <w:r>
        <w:rPr>
          <w:sz w:val="20"/>
        </w:rPr>
        <w:t>vendita della rete dei tabaccai lottisti abilitati al pagamento di bollette e bollettini. Lo scontrino</w:t>
      </w:r>
      <w:r>
        <w:rPr>
          <w:spacing w:val="1"/>
          <w:sz w:val="20"/>
        </w:rPr>
        <w:t xml:space="preserve"> </w:t>
      </w:r>
      <w:r>
        <w:rPr>
          <w:sz w:val="20"/>
        </w:rPr>
        <w:t>rilasciato</w:t>
      </w:r>
      <w:r>
        <w:rPr>
          <w:spacing w:val="-2"/>
          <w:sz w:val="20"/>
        </w:rPr>
        <w:t xml:space="preserve"> </w:t>
      </w:r>
      <w:r>
        <w:rPr>
          <w:sz w:val="20"/>
        </w:rPr>
        <w:t>dal</w:t>
      </w:r>
      <w:r>
        <w:rPr>
          <w:spacing w:val="-1"/>
          <w:sz w:val="20"/>
        </w:rPr>
        <w:t xml:space="preserve"> </w:t>
      </w:r>
      <w:r>
        <w:rPr>
          <w:sz w:val="20"/>
        </w:rPr>
        <w:t>punto vendita dovrà essere</w:t>
      </w:r>
      <w:r>
        <w:rPr>
          <w:spacing w:val="-2"/>
          <w:sz w:val="20"/>
        </w:rPr>
        <w:t xml:space="preserve"> </w:t>
      </w:r>
      <w:r>
        <w:rPr>
          <w:sz w:val="20"/>
        </w:rPr>
        <w:t>allegato in</w:t>
      </w:r>
      <w:r>
        <w:rPr>
          <w:spacing w:val="-1"/>
          <w:sz w:val="20"/>
        </w:rPr>
        <w:t xml:space="preserve"> </w:t>
      </w:r>
      <w:r>
        <w:rPr>
          <w:sz w:val="20"/>
        </w:rPr>
        <w:t>originale all’offerta.</w:t>
      </w:r>
    </w:p>
    <w:p w14:paraId="36D7E27D" w14:textId="77777777" w:rsidR="00873549" w:rsidRDefault="004B7E2E">
      <w:pPr>
        <w:pStyle w:val="Paragrafoelenco"/>
        <w:numPr>
          <w:ilvl w:val="0"/>
          <w:numId w:val="5"/>
        </w:numPr>
        <w:tabs>
          <w:tab w:val="left" w:pos="934"/>
        </w:tabs>
        <w:spacing w:line="276" w:lineRule="auto"/>
        <w:ind w:right="236"/>
        <w:rPr>
          <w:sz w:val="20"/>
        </w:rPr>
      </w:pPr>
      <w:r>
        <w:rPr>
          <w:sz w:val="20"/>
        </w:rPr>
        <w:t>tramite la piattaforma digitale pagoPA</w:t>
      </w:r>
      <w:r>
        <w:rPr>
          <w:rFonts w:ascii="Arial" w:hAnsi="Arial"/>
          <w:b/>
          <w:sz w:val="20"/>
        </w:rPr>
        <w:t xml:space="preserve">: </w:t>
      </w:r>
      <w:r>
        <w:rPr>
          <w:sz w:val="20"/>
        </w:rPr>
        <w:t>l’operatore economico deve generare avvisi di pagamento sul</w:t>
      </w:r>
      <w:r>
        <w:rPr>
          <w:spacing w:val="-53"/>
          <w:sz w:val="20"/>
        </w:rPr>
        <w:t xml:space="preserve"> </w:t>
      </w:r>
      <w:r>
        <w:rPr>
          <w:sz w:val="20"/>
        </w:rPr>
        <w:t>circuito pagoPA, tramite il servizio di “Gestione Contributi Gara” (GCG), ed effettuarne il pagamento</w:t>
      </w:r>
      <w:r>
        <w:rPr>
          <w:spacing w:val="1"/>
          <w:sz w:val="20"/>
        </w:rPr>
        <w:t xml:space="preserve"> </w:t>
      </w:r>
      <w:r>
        <w:rPr>
          <w:sz w:val="20"/>
        </w:rPr>
        <w:t>mediante il</w:t>
      </w:r>
      <w:r>
        <w:rPr>
          <w:spacing w:val="-2"/>
          <w:sz w:val="20"/>
        </w:rPr>
        <w:t xml:space="preserve"> </w:t>
      </w:r>
      <w:r>
        <w:rPr>
          <w:sz w:val="20"/>
        </w:rPr>
        <w:t>servizio</w:t>
      </w:r>
      <w:r>
        <w:rPr>
          <w:spacing w:val="-1"/>
          <w:sz w:val="20"/>
        </w:rPr>
        <w:t xml:space="preserve"> </w:t>
      </w:r>
      <w:r>
        <w:rPr>
          <w:sz w:val="20"/>
        </w:rPr>
        <w:t>“Portale</w:t>
      </w:r>
      <w:r>
        <w:rPr>
          <w:spacing w:val="-2"/>
          <w:sz w:val="20"/>
        </w:rPr>
        <w:t xml:space="preserve"> </w:t>
      </w:r>
      <w:r>
        <w:rPr>
          <w:sz w:val="20"/>
        </w:rPr>
        <w:t>dei</w:t>
      </w:r>
      <w:r>
        <w:rPr>
          <w:spacing w:val="-2"/>
          <w:sz w:val="20"/>
        </w:rPr>
        <w:t xml:space="preserve"> </w:t>
      </w:r>
      <w:r>
        <w:rPr>
          <w:sz w:val="20"/>
        </w:rPr>
        <w:t>pagamenti dell’A.N.AC.”.</w:t>
      </w:r>
    </w:p>
    <w:p w14:paraId="1318ABBB" w14:textId="3B10A750" w:rsidR="00873549" w:rsidRDefault="004B7E2E">
      <w:pPr>
        <w:pStyle w:val="Corpotesto"/>
        <w:spacing w:before="109" w:line="276" w:lineRule="auto"/>
        <w:ind w:right="228"/>
      </w:pPr>
      <w:r>
        <w:t>Si specifica che a comprova dell’avvenuto pagamento, gli operatori economici dovranno allegare all’offerta</w:t>
      </w:r>
      <w:r>
        <w:rPr>
          <w:spacing w:val="1"/>
        </w:rPr>
        <w:t xml:space="preserve"> </w:t>
      </w:r>
      <w:r>
        <w:t>copia</w:t>
      </w:r>
      <w:r>
        <w:rPr>
          <w:spacing w:val="1"/>
        </w:rPr>
        <w:t xml:space="preserve"> </w:t>
      </w:r>
      <w:r>
        <w:t>della</w:t>
      </w:r>
      <w:r>
        <w:rPr>
          <w:spacing w:val="1"/>
        </w:rPr>
        <w:t xml:space="preserve"> </w:t>
      </w:r>
      <w:r>
        <w:t>ricevuta</w:t>
      </w:r>
      <w:r>
        <w:rPr>
          <w:spacing w:val="1"/>
        </w:rPr>
        <w:t xml:space="preserve"> </w:t>
      </w:r>
      <w:r>
        <w:t>di</w:t>
      </w:r>
      <w:r>
        <w:rPr>
          <w:spacing w:val="1"/>
        </w:rPr>
        <w:t xml:space="preserve"> </w:t>
      </w:r>
      <w:r>
        <w:t>pagamento</w:t>
      </w:r>
      <w:r>
        <w:rPr>
          <w:spacing w:val="1"/>
        </w:rPr>
        <w:t xml:space="preserve"> </w:t>
      </w:r>
      <w:r>
        <w:t>on-line</w:t>
      </w:r>
      <w:r>
        <w:rPr>
          <w:spacing w:val="1"/>
        </w:rPr>
        <w:t xml:space="preserve"> </w:t>
      </w:r>
      <w:r>
        <w:t>trasmessa</w:t>
      </w:r>
      <w:r>
        <w:rPr>
          <w:spacing w:val="1"/>
        </w:rPr>
        <w:t xml:space="preserve"> </w:t>
      </w:r>
      <w:r>
        <w:t>via</w:t>
      </w:r>
      <w:r>
        <w:rPr>
          <w:spacing w:val="1"/>
        </w:rPr>
        <w:t xml:space="preserve"> </w:t>
      </w:r>
      <w:r>
        <w:t>posta</w:t>
      </w:r>
      <w:r>
        <w:rPr>
          <w:spacing w:val="1"/>
        </w:rPr>
        <w:t xml:space="preserve"> </w:t>
      </w:r>
      <w:r>
        <w:t>elettronica</w:t>
      </w:r>
      <w:r>
        <w:rPr>
          <w:spacing w:val="1"/>
        </w:rPr>
        <w:t xml:space="preserve"> </w:t>
      </w:r>
      <w:r>
        <w:t>dall’Autorità</w:t>
      </w:r>
      <w:r>
        <w:rPr>
          <w:spacing w:val="1"/>
        </w:rPr>
        <w:t xml:space="preserve"> </w:t>
      </w:r>
      <w:r>
        <w:t>nell’ipotesi</w:t>
      </w:r>
      <w:r>
        <w:rPr>
          <w:spacing w:val="1"/>
        </w:rPr>
        <w:t xml:space="preserve"> </w:t>
      </w:r>
      <w:r>
        <w:t>di</w:t>
      </w:r>
      <w:r>
        <w:rPr>
          <w:spacing w:val="1"/>
        </w:rPr>
        <w:t xml:space="preserve"> </w:t>
      </w:r>
      <w:r>
        <w:t>pagamento mediante carta di credito oppure l’originale dello scontrino rilasciato nell’ipotesi di pagamento in</w:t>
      </w:r>
      <w:r>
        <w:rPr>
          <w:spacing w:val="1"/>
        </w:rPr>
        <w:t xml:space="preserve"> </w:t>
      </w:r>
      <w:r>
        <w:t>uno dei punti vendita abilitati Lottomatica oppure ancora della “ricevuta di pagamento” rilasciata dal sistema</w:t>
      </w:r>
      <w:r>
        <w:rPr>
          <w:spacing w:val="1"/>
        </w:rPr>
        <w:t xml:space="preserve"> </w:t>
      </w:r>
      <w:r w:rsidR="00F82FC9">
        <w:t>pagoPA.</w:t>
      </w:r>
    </w:p>
    <w:p w14:paraId="3480E200" w14:textId="77777777" w:rsidR="00873549" w:rsidRDefault="004B7E2E">
      <w:pPr>
        <w:pStyle w:val="Corpotesto"/>
        <w:spacing w:before="120" w:line="278" w:lineRule="auto"/>
        <w:ind w:right="241"/>
      </w:pPr>
      <w:r>
        <w:t xml:space="preserve">Il mancato pagamento del versamento </w:t>
      </w:r>
      <w:r>
        <w:rPr>
          <w:u w:val="single"/>
        </w:rPr>
        <w:t>è causa di esclusione dalla procedura di gara ai sensi dell’art. 1,</w:t>
      </w:r>
      <w:r>
        <w:rPr>
          <w:spacing w:val="1"/>
        </w:rPr>
        <w:t xml:space="preserve"> </w:t>
      </w:r>
      <w:r>
        <w:rPr>
          <w:u w:val="single"/>
        </w:rPr>
        <w:t>comma</w:t>
      </w:r>
      <w:r>
        <w:rPr>
          <w:spacing w:val="-2"/>
          <w:u w:val="single"/>
        </w:rPr>
        <w:t xml:space="preserve"> </w:t>
      </w:r>
      <w:r>
        <w:rPr>
          <w:u w:val="single"/>
        </w:rPr>
        <w:t>67</w:t>
      </w:r>
      <w:r>
        <w:rPr>
          <w:spacing w:val="-1"/>
          <w:u w:val="single"/>
        </w:rPr>
        <w:t xml:space="preserve"> </w:t>
      </w:r>
      <w:r>
        <w:rPr>
          <w:u w:val="single"/>
        </w:rPr>
        <w:t>della</w:t>
      </w:r>
      <w:r>
        <w:rPr>
          <w:spacing w:val="1"/>
          <w:u w:val="single"/>
        </w:rPr>
        <w:t xml:space="preserve"> </w:t>
      </w:r>
      <w:r>
        <w:rPr>
          <w:u w:val="single"/>
        </w:rPr>
        <w:t>legge</w:t>
      </w:r>
      <w:r>
        <w:rPr>
          <w:spacing w:val="1"/>
          <w:u w:val="single"/>
        </w:rPr>
        <w:t xml:space="preserve"> </w:t>
      </w:r>
      <w:r>
        <w:rPr>
          <w:u w:val="single"/>
        </w:rPr>
        <w:t>n. 266/2005</w:t>
      </w:r>
      <w:r>
        <w:t>.</w:t>
      </w:r>
    </w:p>
    <w:p w14:paraId="4F6AF543" w14:textId="77777777" w:rsidR="00873549" w:rsidRDefault="00873549">
      <w:pPr>
        <w:pStyle w:val="Corpotesto"/>
        <w:spacing w:before="9"/>
        <w:ind w:left="0"/>
        <w:jc w:val="left"/>
        <w:rPr>
          <w:sz w:val="22"/>
        </w:rPr>
      </w:pPr>
    </w:p>
    <w:p w14:paraId="554FEE52" w14:textId="77777777" w:rsidR="00873549" w:rsidRDefault="004B7E2E">
      <w:pPr>
        <w:pStyle w:val="Titolo1"/>
        <w:numPr>
          <w:ilvl w:val="0"/>
          <w:numId w:val="8"/>
        </w:numPr>
        <w:tabs>
          <w:tab w:val="left" w:pos="927"/>
        </w:tabs>
        <w:spacing w:before="93"/>
        <w:ind w:left="926" w:hanging="357"/>
        <w:jc w:val="left"/>
      </w:pPr>
      <w:r>
        <w:t>DOCUMENTO</w:t>
      </w:r>
      <w:r>
        <w:rPr>
          <w:spacing w:val="-4"/>
        </w:rPr>
        <w:t xml:space="preserve"> </w:t>
      </w:r>
      <w:r>
        <w:t>DI</w:t>
      </w:r>
      <w:r>
        <w:rPr>
          <w:spacing w:val="-4"/>
        </w:rPr>
        <w:t xml:space="preserve"> </w:t>
      </w:r>
      <w:r>
        <w:t>COMPROVA</w:t>
      </w:r>
      <w:r>
        <w:rPr>
          <w:spacing w:val="-8"/>
        </w:rPr>
        <w:t xml:space="preserve"> </w:t>
      </w:r>
      <w:r>
        <w:t>PAGAMENTO</w:t>
      </w:r>
      <w:r>
        <w:rPr>
          <w:spacing w:val="-3"/>
        </w:rPr>
        <w:t xml:space="preserve"> </w:t>
      </w:r>
      <w:r>
        <w:t>DELL’IMPOSTA</w:t>
      </w:r>
      <w:r>
        <w:rPr>
          <w:spacing w:val="-8"/>
        </w:rPr>
        <w:t xml:space="preserve"> </w:t>
      </w:r>
      <w:r>
        <w:t>DI</w:t>
      </w:r>
      <w:r>
        <w:rPr>
          <w:spacing w:val="-2"/>
        </w:rPr>
        <w:t xml:space="preserve"> </w:t>
      </w:r>
      <w:r>
        <w:t>BOLLO</w:t>
      </w:r>
    </w:p>
    <w:p w14:paraId="7676979A" w14:textId="77777777" w:rsidR="00873549" w:rsidRDefault="004B7E2E">
      <w:pPr>
        <w:pStyle w:val="Corpotesto"/>
        <w:spacing w:before="157" w:line="276" w:lineRule="auto"/>
        <w:ind w:right="241"/>
      </w:pPr>
      <w:r>
        <w:t>L’operatore potrà procedere al pagamento dell’imposta di bollo mediante il modello F23 dell'Agenzia delle</w:t>
      </w:r>
      <w:r>
        <w:rPr>
          <w:spacing w:val="1"/>
        </w:rPr>
        <w:t xml:space="preserve"> </w:t>
      </w:r>
      <w:r>
        <w:t>Entrate</w:t>
      </w:r>
      <w:r>
        <w:rPr>
          <w:spacing w:val="1"/>
        </w:rPr>
        <w:t xml:space="preserve"> </w:t>
      </w:r>
      <w:r>
        <w:t>compilabile,</w:t>
      </w:r>
      <w:r>
        <w:rPr>
          <w:spacing w:val="1"/>
        </w:rPr>
        <w:t xml:space="preserve"> </w:t>
      </w:r>
      <w:r>
        <w:t>con</w:t>
      </w:r>
      <w:r>
        <w:rPr>
          <w:spacing w:val="1"/>
        </w:rPr>
        <w:t xml:space="preserve"> </w:t>
      </w:r>
      <w:r>
        <w:t>pagamento</w:t>
      </w:r>
      <w:r>
        <w:rPr>
          <w:spacing w:val="1"/>
        </w:rPr>
        <w:t xml:space="preserve"> </w:t>
      </w:r>
      <w:r>
        <w:t>presso</w:t>
      </w:r>
      <w:r>
        <w:rPr>
          <w:spacing w:val="1"/>
        </w:rPr>
        <w:t xml:space="preserve"> </w:t>
      </w:r>
      <w:r>
        <w:t>uffici</w:t>
      </w:r>
      <w:r>
        <w:rPr>
          <w:spacing w:val="1"/>
        </w:rPr>
        <w:t xml:space="preserve"> </w:t>
      </w:r>
      <w:r>
        <w:t>postali,</w:t>
      </w:r>
      <w:r>
        <w:rPr>
          <w:spacing w:val="1"/>
        </w:rPr>
        <w:t xml:space="preserve"> </w:t>
      </w:r>
      <w:r>
        <w:t>banche</w:t>
      </w:r>
      <w:r>
        <w:rPr>
          <w:spacing w:val="1"/>
        </w:rPr>
        <w:t xml:space="preserve"> </w:t>
      </w:r>
      <w:r>
        <w:t>o</w:t>
      </w:r>
      <w:r>
        <w:rPr>
          <w:spacing w:val="1"/>
        </w:rPr>
        <w:t xml:space="preserve"> </w:t>
      </w:r>
      <w:r>
        <w:t>concessionari</w:t>
      </w:r>
      <w:r>
        <w:rPr>
          <w:spacing w:val="1"/>
        </w:rPr>
        <w:t xml:space="preserve"> </w:t>
      </w:r>
      <w:r>
        <w:t>della</w:t>
      </w:r>
      <w:r>
        <w:rPr>
          <w:spacing w:val="55"/>
        </w:rPr>
        <w:t xml:space="preserve"> </w:t>
      </w:r>
      <w:r>
        <w:t>riscossione,</w:t>
      </w:r>
      <w:r>
        <w:rPr>
          <w:spacing w:val="1"/>
        </w:rPr>
        <w:t xml:space="preserve"> </w:t>
      </w:r>
      <w:r>
        <w:t>indicando</w:t>
      </w:r>
      <w:r>
        <w:rPr>
          <w:spacing w:val="-2"/>
        </w:rPr>
        <w:t xml:space="preserve"> </w:t>
      </w:r>
      <w:r>
        <w:t>i seguenti</w:t>
      </w:r>
      <w:r>
        <w:rPr>
          <w:spacing w:val="-2"/>
        </w:rPr>
        <w:t xml:space="preserve"> </w:t>
      </w:r>
      <w:r>
        <w:t>elementi:</w:t>
      </w:r>
    </w:p>
    <w:p w14:paraId="3EA2EAA7" w14:textId="17414686" w:rsidR="00873549" w:rsidRDefault="004B7E2E">
      <w:pPr>
        <w:pStyle w:val="Corpotesto"/>
        <w:spacing w:before="121" w:line="276" w:lineRule="auto"/>
        <w:ind w:left="496" w:right="238"/>
      </w:pPr>
      <w:r>
        <w:rPr>
          <w:u w:val="single"/>
        </w:rPr>
        <w:t>campo 4:</w:t>
      </w:r>
      <w:r>
        <w:t xml:space="preserve"> dati identificativi del concorrente (denominazione o ragione sociale, sede sociale, Prov., codice</w:t>
      </w:r>
      <w:r>
        <w:rPr>
          <w:spacing w:val="1"/>
        </w:rPr>
        <w:t xml:space="preserve"> </w:t>
      </w:r>
      <w:r>
        <w:t xml:space="preserve">fiscale). In caso di soggetti di cui all’art. 45, comma 2, lett. d) ed e) del </w:t>
      </w:r>
      <w:r w:rsidR="00F82FC9">
        <w:t>D.lgs.</w:t>
      </w:r>
      <w:r>
        <w:t xml:space="preserve"> n. 50/2016 i dati sono quelli</w:t>
      </w:r>
      <w:r>
        <w:rPr>
          <w:spacing w:val="-53"/>
        </w:rPr>
        <w:t xml:space="preserve"> </w:t>
      </w:r>
      <w:r>
        <w:t>della mandataria capogruppo o di una mandante/consorziata e in caso di soggetti di cui all’art.</w:t>
      </w:r>
      <w:r>
        <w:rPr>
          <w:spacing w:val="55"/>
        </w:rPr>
        <w:t xml:space="preserve"> </w:t>
      </w:r>
      <w:r>
        <w:t>45,</w:t>
      </w:r>
      <w:r>
        <w:rPr>
          <w:spacing w:val="1"/>
        </w:rPr>
        <w:t xml:space="preserve"> </w:t>
      </w:r>
      <w:r>
        <w:t xml:space="preserve">comma 2, lett. b) </w:t>
      </w:r>
      <w:r w:rsidR="00F82FC9">
        <w:t>e</w:t>
      </w:r>
      <w:r>
        <w:t xml:space="preserve"> c) del suddetto decreto i dati sono quelli del Consorzio o di una consorziata</w:t>
      </w:r>
      <w:r>
        <w:rPr>
          <w:spacing w:val="1"/>
        </w:rPr>
        <w:t xml:space="preserve"> </w:t>
      </w:r>
      <w:r>
        <w:t>esecutrice;</w:t>
      </w:r>
    </w:p>
    <w:p w14:paraId="212D6E25" w14:textId="04F1DC28" w:rsidR="00873549" w:rsidRDefault="004B7E2E">
      <w:pPr>
        <w:pStyle w:val="Corpotesto"/>
        <w:spacing w:before="74" w:line="273" w:lineRule="auto"/>
        <w:ind w:left="496"/>
        <w:jc w:val="left"/>
      </w:pPr>
      <w:r>
        <w:rPr>
          <w:u w:val="single"/>
        </w:rPr>
        <w:t>campo</w:t>
      </w:r>
      <w:r>
        <w:rPr>
          <w:spacing w:val="23"/>
          <w:u w:val="single"/>
        </w:rPr>
        <w:t xml:space="preserve"> </w:t>
      </w:r>
      <w:r>
        <w:rPr>
          <w:u w:val="single"/>
        </w:rPr>
        <w:t>5</w:t>
      </w:r>
      <w:r>
        <w:t>:</w:t>
      </w:r>
      <w:r>
        <w:rPr>
          <w:spacing w:val="24"/>
        </w:rPr>
        <w:t xml:space="preserve"> </w:t>
      </w:r>
      <w:r>
        <w:t>dati</w:t>
      </w:r>
      <w:r>
        <w:rPr>
          <w:spacing w:val="25"/>
        </w:rPr>
        <w:t xml:space="preserve"> </w:t>
      </w:r>
      <w:r>
        <w:t>identificativi</w:t>
      </w:r>
      <w:r>
        <w:rPr>
          <w:spacing w:val="25"/>
        </w:rPr>
        <w:t xml:space="preserve"> </w:t>
      </w:r>
      <w:r>
        <w:t>della</w:t>
      </w:r>
      <w:r>
        <w:rPr>
          <w:spacing w:val="26"/>
        </w:rPr>
        <w:t xml:space="preserve"> </w:t>
      </w:r>
      <w:r>
        <w:t>stazione</w:t>
      </w:r>
      <w:r>
        <w:rPr>
          <w:spacing w:val="27"/>
        </w:rPr>
        <w:t xml:space="preserve"> </w:t>
      </w:r>
      <w:r>
        <w:t>appaltante</w:t>
      </w:r>
      <w:r>
        <w:rPr>
          <w:spacing w:val="28"/>
        </w:rPr>
        <w:t xml:space="preserve"> </w:t>
      </w:r>
      <w:r>
        <w:t>(Comune</w:t>
      </w:r>
      <w:r>
        <w:rPr>
          <w:spacing w:val="24"/>
        </w:rPr>
        <w:t xml:space="preserve"> </w:t>
      </w:r>
      <w:r>
        <w:t>di</w:t>
      </w:r>
      <w:r>
        <w:rPr>
          <w:spacing w:val="25"/>
        </w:rPr>
        <w:t xml:space="preserve"> </w:t>
      </w:r>
      <w:r w:rsidR="00B20AA9">
        <w:t>CLAVESANA</w:t>
      </w:r>
      <w:r>
        <w:t>,</w:t>
      </w:r>
      <w:r>
        <w:rPr>
          <w:spacing w:val="26"/>
        </w:rPr>
        <w:t xml:space="preserve"> </w:t>
      </w:r>
      <w:r>
        <w:t>Piazza</w:t>
      </w:r>
      <w:r>
        <w:rPr>
          <w:spacing w:val="27"/>
        </w:rPr>
        <w:t xml:space="preserve"> </w:t>
      </w:r>
      <w:r w:rsidR="00B20AA9">
        <w:t>Don Giovanni Rossi</w:t>
      </w:r>
      <w:r>
        <w:rPr>
          <w:spacing w:val="27"/>
        </w:rPr>
        <w:t xml:space="preserve"> </w:t>
      </w:r>
      <w:r>
        <w:t>n.</w:t>
      </w:r>
      <w:r w:rsidR="00B20AA9">
        <w:t>1</w:t>
      </w:r>
      <w:r>
        <w:t>,</w:t>
      </w:r>
      <w:r>
        <w:rPr>
          <w:spacing w:val="26"/>
        </w:rPr>
        <w:t xml:space="preserve"> </w:t>
      </w:r>
      <w:r>
        <w:t>c.f.</w:t>
      </w:r>
      <w:r>
        <w:rPr>
          <w:spacing w:val="24"/>
        </w:rPr>
        <w:t xml:space="preserve"> </w:t>
      </w:r>
      <w:r>
        <w:t>e</w:t>
      </w:r>
      <w:r>
        <w:rPr>
          <w:spacing w:val="-53"/>
        </w:rPr>
        <w:t xml:space="preserve"> </w:t>
      </w:r>
      <w:r w:rsidR="00B20AA9">
        <w:rPr>
          <w:spacing w:val="-53"/>
        </w:rPr>
        <w:t xml:space="preserve">  </w:t>
      </w:r>
      <w:r w:rsidR="00F82FC9">
        <w:t>P.IVA</w:t>
      </w:r>
      <w:r>
        <w:t>. .</w:t>
      </w:r>
      <w:r>
        <w:rPr>
          <w:spacing w:val="4"/>
        </w:rPr>
        <w:t xml:space="preserve"> </w:t>
      </w:r>
      <w:r w:rsidR="00F1230B" w:rsidRPr="00F1230B">
        <w:rPr>
          <w:rFonts w:ascii="Times New Roman" w:hAnsi="Times New Roman"/>
          <w:sz w:val="24"/>
        </w:rPr>
        <w:t>00510710049</w:t>
      </w:r>
      <w:r>
        <w:t>)</w:t>
      </w:r>
    </w:p>
    <w:p w14:paraId="66E73511" w14:textId="77777777" w:rsidR="00873549" w:rsidRDefault="004B7E2E">
      <w:pPr>
        <w:pStyle w:val="Corpotesto"/>
        <w:spacing w:before="127" w:line="400" w:lineRule="auto"/>
        <w:ind w:left="496" w:right="1144"/>
        <w:jc w:val="left"/>
      </w:pPr>
      <w:r>
        <w:rPr>
          <w:u w:val="single"/>
        </w:rPr>
        <w:t>campo</w:t>
      </w:r>
      <w:r>
        <w:rPr>
          <w:spacing w:val="-5"/>
          <w:u w:val="single"/>
        </w:rPr>
        <w:t xml:space="preserve"> </w:t>
      </w:r>
      <w:r>
        <w:rPr>
          <w:u w:val="single"/>
        </w:rPr>
        <w:t>10</w:t>
      </w:r>
      <w:r>
        <w:t>:</w:t>
      </w:r>
      <w:r>
        <w:rPr>
          <w:spacing w:val="-2"/>
        </w:rPr>
        <w:t xml:space="preserve"> </w:t>
      </w:r>
      <w:r>
        <w:t>Estremi</w:t>
      </w:r>
      <w:r>
        <w:rPr>
          <w:spacing w:val="-4"/>
        </w:rPr>
        <w:t xml:space="preserve"> </w:t>
      </w:r>
      <w:r>
        <w:t>dell’atto</w:t>
      </w:r>
      <w:r>
        <w:rPr>
          <w:spacing w:val="-2"/>
        </w:rPr>
        <w:t xml:space="preserve"> </w:t>
      </w:r>
      <w:r>
        <w:t>o</w:t>
      </w:r>
      <w:r>
        <w:rPr>
          <w:spacing w:val="-4"/>
        </w:rPr>
        <w:t xml:space="preserve"> </w:t>
      </w:r>
      <w:r>
        <w:t>del</w:t>
      </w:r>
      <w:r>
        <w:rPr>
          <w:spacing w:val="-5"/>
        </w:rPr>
        <w:t xml:space="preserve"> </w:t>
      </w:r>
      <w:r>
        <w:t>documento:</w:t>
      </w:r>
      <w:r>
        <w:rPr>
          <w:spacing w:val="-4"/>
        </w:rPr>
        <w:t xml:space="preserve"> </w:t>
      </w:r>
      <w:r>
        <w:t>2022</w:t>
      </w:r>
      <w:r>
        <w:rPr>
          <w:spacing w:val="-3"/>
        </w:rPr>
        <w:t xml:space="preserve"> </w:t>
      </w:r>
      <w:r>
        <w:t>(cioè</w:t>
      </w:r>
      <w:r>
        <w:rPr>
          <w:spacing w:val="-5"/>
        </w:rPr>
        <w:t xml:space="preserve"> </w:t>
      </w:r>
      <w:r>
        <w:t>l’anno</w:t>
      </w:r>
      <w:r>
        <w:rPr>
          <w:spacing w:val="-1"/>
        </w:rPr>
        <w:t xml:space="preserve"> </w:t>
      </w:r>
      <w:r>
        <w:t>della</w:t>
      </w:r>
      <w:r>
        <w:rPr>
          <w:spacing w:val="-4"/>
        </w:rPr>
        <w:t xml:space="preserve"> </w:t>
      </w:r>
      <w:r>
        <w:t>gara)</w:t>
      </w:r>
      <w:r>
        <w:rPr>
          <w:spacing w:val="-1"/>
        </w:rPr>
        <w:t xml:space="preserve"> </w:t>
      </w:r>
      <w:r>
        <w:t>e</w:t>
      </w:r>
      <w:r>
        <w:rPr>
          <w:spacing w:val="-3"/>
        </w:rPr>
        <w:t xml:space="preserve"> </w:t>
      </w:r>
      <w:r>
        <w:t>(CIG</w:t>
      </w:r>
      <w:r>
        <w:rPr>
          <w:spacing w:val="-3"/>
        </w:rPr>
        <w:t xml:space="preserve"> </w:t>
      </w:r>
      <w:r>
        <w:t>GARA)</w:t>
      </w:r>
      <w:r>
        <w:rPr>
          <w:spacing w:val="-52"/>
        </w:rPr>
        <w:t xml:space="preserve"> </w:t>
      </w:r>
      <w:r>
        <w:rPr>
          <w:u w:val="single"/>
        </w:rPr>
        <w:t>campo</w:t>
      </w:r>
      <w:r>
        <w:rPr>
          <w:spacing w:val="-3"/>
          <w:u w:val="single"/>
        </w:rPr>
        <w:t xml:space="preserve"> </w:t>
      </w:r>
      <w:r>
        <w:rPr>
          <w:u w:val="single"/>
        </w:rPr>
        <w:t>11</w:t>
      </w:r>
      <w:r>
        <w:t>:</w:t>
      </w:r>
      <w:r>
        <w:rPr>
          <w:spacing w:val="-1"/>
        </w:rPr>
        <w:t xml:space="preserve"> </w:t>
      </w:r>
      <w:r>
        <w:t>Cod.</w:t>
      </w:r>
      <w:r>
        <w:rPr>
          <w:spacing w:val="1"/>
        </w:rPr>
        <w:t xml:space="preserve"> </w:t>
      </w:r>
      <w:r>
        <w:t>tributo:</w:t>
      </w:r>
      <w:r>
        <w:rPr>
          <w:spacing w:val="1"/>
        </w:rPr>
        <w:t xml:space="preserve"> </w:t>
      </w:r>
      <w:r>
        <w:t>456T</w:t>
      </w:r>
    </w:p>
    <w:p w14:paraId="085FC6F8" w14:textId="77777777" w:rsidR="007D241B" w:rsidRDefault="004B7E2E" w:rsidP="007D241B">
      <w:pPr>
        <w:spacing w:line="278" w:lineRule="auto"/>
        <w:ind w:left="496"/>
        <w:rPr>
          <w:rFonts w:ascii="Arial" w:hAnsi="Arial"/>
          <w:b/>
          <w:i/>
          <w:sz w:val="24"/>
        </w:rPr>
      </w:pPr>
      <w:r>
        <w:rPr>
          <w:sz w:val="20"/>
          <w:u w:val="single"/>
        </w:rPr>
        <w:t>campo</w:t>
      </w:r>
      <w:r>
        <w:rPr>
          <w:spacing w:val="19"/>
          <w:sz w:val="20"/>
          <w:u w:val="single"/>
        </w:rPr>
        <w:t xml:space="preserve"> </w:t>
      </w:r>
      <w:r>
        <w:rPr>
          <w:sz w:val="20"/>
          <w:u w:val="single"/>
        </w:rPr>
        <w:t>12</w:t>
      </w:r>
      <w:r>
        <w:rPr>
          <w:sz w:val="20"/>
        </w:rPr>
        <w:t>:</w:t>
      </w:r>
      <w:r>
        <w:rPr>
          <w:spacing w:val="21"/>
          <w:sz w:val="20"/>
        </w:rPr>
        <w:t xml:space="preserve"> </w:t>
      </w:r>
      <w:r>
        <w:rPr>
          <w:sz w:val="20"/>
        </w:rPr>
        <w:t>Imposta</w:t>
      </w:r>
      <w:r>
        <w:rPr>
          <w:spacing w:val="19"/>
          <w:sz w:val="20"/>
        </w:rPr>
        <w:t xml:space="preserve"> </w:t>
      </w:r>
      <w:r>
        <w:rPr>
          <w:sz w:val="20"/>
        </w:rPr>
        <w:t>di</w:t>
      </w:r>
      <w:r>
        <w:rPr>
          <w:spacing w:val="20"/>
          <w:sz w:val="20"/>
        </w:rPr>
        <w:t xml:space="preserve"> </w:t>
      </w:r>
      <w:r>
        <w:rPr>
          <w:sz w:val="20"/>
        </w:rPr>
        <w:t>Bollo</w:t>
      </w:r>
      <w:r>
        <w:rPr>
          <w:spacing w:val="21"/>
          <w:sz w:val="20"/>
        </w:rPr>
        <w:t xml:space="preserve"> </w:t>
      </w:r>
      <w:r>
        <w:rPr>
          <w:sz w:val="20"/>
        </w:rPr>
        <w:t>–</w:t>
      </w:r>
      <w:r>
        <w:rPr>
          <w:spacing w:val="19"/>
          <w:sz w:val="20"/>
        </w:rPr>
        <w:t xml:space="preserve"> </w:t>
      </w:r>
      <w:r>
        <w:rPr>
          <w:sz w:val="20"/>
        </w:rPr>
        <w:t>Gara</w:t>
      </w:r>
      <w:r>
        <w:rPr>
          <w:spacing w:val="21"/>
          <w:sz w:val="20"/>
        </w:rPr>
        <w:t xml:space="preserve"> </w:t>
      </w:r>
      <w:r>
        <w:rPr>
          <w:sz w:val="20"/>
        </w:rPr>
        <w:t>per</w:t>
      </w:r>
      <w:r>
        <w:rPr>
          <w:spacing w:val="22"/>
          <w:sz w:val="20"/>
        </w:rPr>
        <w:t xml:space="preserve"> </w:t>
      </w:r>
      <w:r>
        <w:rPr>
          <w:sz w:val="20"/>
        </w:rPr>
        <w:t>l’affidamento</w:t>
      </w:r>
      <w:r>
        <w:rPr>
          <w:spacing w:val="19"/>
          <w:sz w:val="20"/>
        </w:rPr>
        <w:t xml:space="preserve"> </w:t>
      </w:r>
      <w:r>
        <w:rPr>
          <w:sz w:val="20"/>
        </w:rPr>
        <w:t>di</w:t>
      </w:r>
      <w:r>
        <w:rPr>
          <w:spacing w:val="20"/>
          <w:sz w:val="20"/>
        </w:rPr>
        <w:t xml:space="preserve"> </w:t>
      </w:r>
      <w:r>
        <w:rPr>
          <w:sz w:val="20"/>
        </w:rPr>
        <w:t>“lavori</w:t>
      </w:r>
      <w:r>
        <w:rPr>
          <w:spacing w:val="22"/>
          <w:sz w:val="20"/>
        </w:rPr>
        <w:t xml:space="preserve"> </w:t>
      </w:r>
      <w:r>
        <w:rPr>
          <w:sz w:val="20"/>
        </w:rPr>
        <w:t>di</w:t>
      </w:r>
      <w:r>
        <w:rPr>
          <w:spacing w:val="11"/>
          <w:sz w:val="20"/>
        </w:rPr>
        <w:t xml:space="preserve"> </w:t>
      </w:r>
      <w:r>
        <w:rPr>
          <w:sz w:val="20"/>
        </w:rPr>
        <w:t>…..</w:t>
      </w:r>
      <w:r>
        <w:rPr>
          <w:spacing w:val="13"/>
          <w:sz w:val="20"/>
        </w:rPr>
        <w:t xml:space="preserve"> </w:t>
      </w:r>
      <w:r>
        <w:rPr>
          <w:sz w:val="20"/>
        </w:rPr>
        <w:t>OGGETTO”</w:t>
      </w:r>
      <w:r>
        <w:rPr>
          <w:spacing w:val="32"/>
          <w:sz w:val="20"/>
        </w:rPr>
        <w:t xml:space="preserve"> </w:t>
      </w:r>
      <w:r>
        <w:rPr>
          <w:sz w:val="20"/>
        </w:rPr>
        <w:t>-</w:t>
      </w:r>
      <w:r>
        <w:rPr>
          <w:spacing w:val="30"/>
          <w:sz w:val="20"/>
        </w:rPr>
        <w:t xml:space="preserve"> </w:t>
      </w:r>
      <w:r>
        <w:rPr>
          <w:rFonts w:ascii="Arial" w:hAnsi="Arial"/>
          <w:b/>
          <w:sz w:val="24"/>
        </w:rPr>
        <w:t>CODICE</w:t>
      </w:r>
      <w:r>
        <w:rPr>
          <w:rFonts w:ascii="Arial" w:hAnsi="Arial"/>
          <w:b/>
          <w:spacing w:val="13"/>
          <w:sz w:val="24"/>
        </w:rPr>
        <w:t xml:space="preserve"> </w:t>
      </w:r>
      <w:r>
        <w:rPr>
          <w:rFonts w:ascii="Arial" w:hAnsi="Arial"/>
          <w:b/>
          <w:sz w:val="24"/>
        </w:rPr>
        <w:t>CUP:</w:t>
      </w:r>
      <w:r>
        <w:rPr>
          <w:rFonts w:ascii="Arial" w:hAnsi="Arial"/>
          <w:b/>
          <w:spacing w:val="-64"/>
          <w:sz w:val="24"/>
        </w:rPr>
        <w:t xml:space="preserve"> </w:t>
      </w:r>
      <w:r w:rsidR="007D241B" w:rsidRPr="00BB6507">
        <w:rPr>
          <w:rFonts w:ascii="Arial" w:hAnsi="Arial"/>
          <w:b/>
          <w:i/>
          <w:sz w:val="24"/>
        </w:rPr>
        <w:t>F42C20000010001</w:t>
      </w:r>
    </w:p>
    <w:p w14:paraId="42506C2B" w14:textId="77E0DBDE" w:rsidR="00873549" w:rsidRDefault="004B7E2E" w:rsidP="007D241B">
      <w:pPr>
        <w:spacing w:line="278" w:lineRule="auto"/>
        <w:ind w:left="496"/>
      </w:pPr>
      <w:r>
        <w:t>Il concorrente dovrà caricare all’interno del portale copia scansionata del MODELLO F23 e relativa Ricevuta</w:t>
      </w:r>
      <w:r>
        <w:rPr>
          <w:spacing w:val="1"/>
        </w:rPr>
        <w:t xml:space="preserve"> </w:t>
      </w:r>
      <w:r>
        <w:t>di</w:t>
      </w:r>
      <w:r>
        <w:rPr>
          <w:spacing w:val="-3"/>
        </w:rPr>
        <w:t xml:space="preserve"> </w:t>
      </w:r>
      <w:r>
        <w:t>avvenuto pagamento,</w:t>
      </w:r>
      <w:r>
        <w:rPr>
          <w:spacing w:val="-2"/>
        </w:rPr>
        <w:t xml:space="preserve"> </w:t>
      </w:r>
      <w:r>
        <w:t>senza</w:t>
      </w:r>
      <w:r>
        <w:rPr>
          <w:spacing w:val="1"/>
        </w:rPr>
        <w:t xml:space="preserve"> </w:t>
      </w:r>
      <w:r>
        <w:t>necessità</w:t>
      </w:r>
      <w:r>
        <w:rPr>
          <w:spacing w:val="2"/>
        </w:rPr>
        <w:t xml:space="preserve"> </w:t>
      </w:r>
      <w:r>
        <w:t>di</w:t>
      </w:r>
      <w:r>
        <w:rPr>
          <w:spacing w:val="-3"/>
        </w:rPr>
        <w:t xml:space="preserve"> </w:t>
      </w:r>
      <w:r>
        <w:t>sottoscriverli</w:t>
      </w:r>
      <w:r>
        <w:rPr>
          <w:spacing w:val="-2"/>
        </w:rPr>
        <w:t xml:space="preserve"> </w:t>
      </w:r>
      <w:r>
        <w:t>digitalmente.</w:t>
      </w:r>
    </w:p>
    <w:p w14:paraId="22527C99" w14:textId="4EF9C8DA" w:rsidR="00873549" w:rsidRDefault="00F82FC9">
      <w:pPr>
        <w:pStyle w:val="Titolo1"/>
        <w:spacing w:before="117"/>
        <w:jc w:val="both"/>
      </w:pPr>
      <w:r>
        <w:t>È</w:t>
      </w:r>
      <w:r w:rsidR="004B7E2E">
        <w:rPr>
          <w:spacing w:val="-5"/>
        </w:rPr>
        <w:t xml:space="preserve"> </w:t>
      </w:r>
      <w:r w:rsidR="004B7E2E">
        <w:t>altresì</w:t>
      </w:r>
      <w:r w:rsidR="004B7E2E">
        <w:rPr>
          <w:spacing w:val="-2"/>
        </w:rPr>
        <w:t xml:space="preserve"> </w:t>
      </w:r>
      <w:r w:rsidR="004B7E2E">
        <w:t>possibile</w:t>
      </w:r>
      <w:r w:rsidR="004B7E2E">
        <w:rPr>
          <w:spacing w:val="-5"/>
        </w:rPr>
        <w:t xml:space="preserve"> </w:t>
      </w:r>
      <w:r w:rsidR="004B7E2E">
        <w:t>trasferire</w:t>
      </w:r>
      <w:r w:rsidR="004B7E2E">
        <w:rPr>
          <w:spacing w:val="-2"/>
        </w:rPr>
        <w:t xml:space="preserve"> </w:t>
      </w:r>
      <w:r w:rsidR="004B7E2E">
        <w:t>marca</w:t>
      </w:r>
      <w:r w:rsidR="004B7E2E">
        <w:rPr>
          <w:spacing w:val="-5"/>
        </w:rPr>
        <w:t xml:space="preserve"> </w:t>
      </w:r>
      <w:r w:rsidR="004B7E2E">
        <w:t>da</w:t>
      </w:r>
      <w:r w:rsidR="004B7E2E">
        <w:rPr>
          <w:spacing w:val="-4"/>
        </w:rPr>
        <w:t xml:space="preserve"> </w:t>
      </w:r>
      <w:r w:rsidR="004B7E2E">
        <w:t>bollo</w:t>
      </w:r>
      <w:r w:rsidR="004B7E2E">
        <w:rPr>
          <w:spacing w:val="-2"/>
        </w:rPr>
        <w:t xml:space="preserve"> </w:t>
      </w:r>
      <w:r w:rsidR="004B7E2E">
        <w:t>scansionata</w:t>
      </w:r>
      <w:r w:rsidR="004B7E2E">
        <w:rPr>
          <w:spacing w:val="-4"/>
        </w:rPr>
        <w:t xml:space="preserve"> </w:t>
      </w:r>
      <w:r w:rsidR="004B7E2E">
        <w:t>e</w:t>
      </w:r>
      <w:r w:rsidR="004B7E2E">
        <w:rPr>
          <w:spacing w:val="-1"/>
        </w:rPr>
        <w:t xml:space="preserve"> </w:t>
      </w:r>
      <w:r w:rsidR="004B7E2E">
        <w:t>annullata.</w:t>
      </w:r>
    </w:p>
    <w:p w14:paraId="5182BE4A" w14:textId="77777777" w:rsidR="00873549" w:rsidRDefault="004B7E2E">
      <w:pPr>
        <w:pStyle w:val="Corpotesto"/>
        <w:spacing w:before="156"/>
      </w:pPr>
      <w:r>
        <w:t>In</w:t>
      </w:r>
      <w:r>
        <w:rPr>
          <w:spacing w:val="-4"/>
        </w:rPr>
        <w:t xml:space="preserve"> </w:t>
      </w:r>
      <w:r>
        <w:t>caso</w:t>
      </w:r>
      <w:r>
        <w:rPr>
          <w:spacing w:val="-4"/>
        </w:rPr>
        <w:t xml:space="preserve"> </w:t>
      </w:r>
      <w:r>
        <w:t>di</w:t>
      </w:r>
      <w:r>
        <w:rPr>
          <w:spacing w:val="-5"/>
        </w:rPr>
        <w:t xml:space="preserve"> </w:t>
      </w:r>
      <w:r>
        <w:t>raggruppamenti</w:t>
      </w:r>
      <w:r>
        <w:rPr>
          <w:spacing w:val="-3"/>
        </w:rPr>
        <w:t xml:space="preserve"> </w:t>
      </w:r>
      <w:r>
        <w:t>di</w:t>
      </w:r>
      <w:r>
        <w:rPr>
          <w:spacing w:val="-3"/>
        </w:rPr>
        <w:t xml:space="preserve"> </w:t>
      </w:r>
      <w:r>
        <w:t>imprese,</w:t>
      </w:r>
      <w:r>
        <w:rPr>
          <w:spacing w:val="-5"/>
        </w:rPr>
        <w:t xml:space="preserve"> </w:t>
      </w:r>
      <w:r>
        <w:t>l’imposta</w:t>
      </w:r>
      <w:r>
        <w:rPr>
          <w:spacing w:val="-4"/>
        </w:rPr>
        <w:t xml:space="preserve"> </w:t>
      </w:r>
      <w:r>
        <w:t>di</w:t>
      </w:r>
      <w:r>
        <w:rPr>
          <w:spacing w:val="-5"/>
        </w:rPr>
        <w:t xml:space="preserve"> </w:t>
      </w:r>
      <w:r>
        <w:t>bollo</w:t>
      </w:r>
      <w:r>
        <w:rPr>
          <w:spacing w:val="-4"/>
        </w:rPr>
        <w:t xml:space="preserve"> </w:t>
      </w:r>
      <w:r>
        <w:t>da</w:t>
      </w:r>
      <w:r>
        <w:rPr>
          <w:spacing w:val="-2"/>
        </w:rPr>
        <w:t xml:space="preserve"> </w:t>
      </w:r>
      <w:r>
        <w:t>pagare</w:t>
      </w:r>
      <w:r>
        <w:rPr>
          <w:spacing w:val="-4"/>
        </w:rPr>
        <w:t xml:space="preserve"> </w:t>
      </w:r>
      <w:r>
        <w:t>è</w:t>
      </w:r>
      <w:r>
        <w:rPr>
          <w:spacing w:val="-2"/>
        </w:rPr>
        <w:t xml:space="preserve"> </w:t>
      </w:r>
      <w:r>
        <w:t>una</w:t>
      </w:r>
      <w:r>
        <w:rPr>
          <w:spacing w:val="-4"/>
        </w:rPr>
        <w:t xml:space="preserve"> </w:t>
      </w:r>
      <w:r>
        <w:t>sola</w:t>
      </w:r>
      <w:r>
        <w:rPr>
          <w:spacing w:val="-4"/>
        </w:rPr>
        <w:t xml:space="preserve"> </w:t>
      </w:r>
      <w:r>
        <w:t>per</w:t>
      </w:r>
      <w:r>
        <w:rPr>
          <w:spacing w:val="-2"/>
        </w:rPr>
        <w:t xml:space="preserve"> </w:t>
      </w:r>
      <w:r>
        <w:t>l’intero</w:t>
      </w:r>
      <w:r>
        <w:rPr>
          <w:spacing w:val="-4"/>
        </w:rPr>
        <w:t xml:space="preserve"> </w:t>
      </w:r>
      <w:r>
        <w:t>raggruppamento</w:t>
      </w:r>
    </w:p>
    <w:p w14:paraId="1FCB0C61" w14:textId="77777777" w:rsidR="00873549" w:rsidRDefault="00873549">
      <w:pPr>
        <w:pStyle w:val="Corpotesto"/>
        <w:ind w:left="0"/>
        <w:jc w:val="left"/>
        <w:rPr>
          <w:sz w:val="22"/>
        </w:rPr>
      </w:pPr>
    </w:p>
    <w:p w14:paraId="4BA6A381" w14:textId="77777777" w:rsidR="00873549" w:rsidRDefault="004B7E2E">
      <w:pPr>
        <w:pStyle w:val="Titolo1"/>
        <w:numPr>
          <w:ilvl w:val="0"/>
          <w:numId w:val="8"/>
        </w:numPr>
        <w:tabs>
          <w:tab w:val="left" w:pos="639"/>
        </w:tabs>
        <w:spacing w:before="141"/>
        <w:ind w:left="638" w:hanging="427"/>
        <w:jc w:val="left"/>
      </w:pPr>
      <w:r>
        <w:t>GARANZIE</w:t>
      </w:r>
      <w:r>
        <w:rPr>
          <w:spacing w:val="-2"/>
        </w:rPr>
        <w:t xml:space="preserve"> </w:t>
      </w:r>
      <w:r>
        <w:t>e</w:t>
      </w:r>
      <w:r>
        <w:rPr>
          <w:spacing w:val="-4"/>
        </w:rPr>
        <w:t xml:space="preserve"> </w:t>
      </w:r>
      <w:r>
        <w:t>POLIZZE</w:t>
      </w:r>
      <w:r>
        <w:rPr>
          <w:spacing w:val="-4"/>
        </w:rPr>
        <w:t xml:space="preserve"> </w:t>
      </w:r>
      <w:r>
        <w:t>RICHIESTE</w:t>
      </w:r>
    </w:p>
    <w:p w14:paraId="52DB6387" w14:textId="6EC24DED" w:rsidR="00873549" w:rsidRDefault="004B7E2E">
      <w:pPr>
        <w:pStyle w:val="Corpotesto"/>
        <w:spacing w:before="157" w:line="276" w:lineRule="auto"/>
        <w:ind w:right="239"/>
      </w:pPr>
      <w:r>
        <w:rPr>
          <w:rFonts w:ascii="Arial" w:hAnsi="Arial"/>
          <w:b/>
          <w:i/>
          <w:u w:val="thick"/>
        </w:rPr>
        <w:t>Garanzia provvisoria:</w:t>
      </w:r>
      <w:r>
        <w:rPr>
          <w:rFonts w:ascii="Arial" w:hAnsi="Arial"/>
          <w:b/>
          <w:i/>
        </w:rPr>
        <w:t xml:space="preserve"> </w:t>
      </w:r>
      <w:r>
        <w:t>A norma dell’art. 1 comma 4 della legge n. 120/2020 la Stazione Appaltante non</w:t>
      </w:r>
      <w:r>
        <w:rPr>
          <w:spacing w:val="1"/>
        </w:rPr>
        <w:t xml:space="preserve"> </w:t>
      </w:r>
      <w:r>
        <w:t>richiede</w:t>
      </w:r>
      <w:r>
        <w:rPr>
          <w:spacing w:val="-1"/>
        </w:rPr>
        <w:t xml:space="preserve"> </w:t>
      </w:r>
      <w:r>
        <w:t>la</w:t>
      </w:r>
      <w:r>
        <w:rPr>
          <w:spacing w:val="-2"/>
        </w:rPr>
        <w:t xml:space="preserve"> </w:t>
      </w:r>
      <w:r>
        <w:t>garanzia</w:t>
      </w:r>
      <w:r>
        <w:rPr>
          <w:spacing w:val="-1"/>
        </w:rPr>
        <w:t xml:space="preserve"> </w:t>
      </w:r>
      <w:r>
        <w:t>provvisoria</w:t>
      </w:r>
      <w:r>
        <w:rPr>
          <w:spacing w:val="-3"/>
        </w:rPr>
        <w:t xml:space="preserve"> </w:t>
      </w:r>
      <w:r>
        <w:t>di</w:t>
      </w:r>
      <w:r>
        <w:rPr>
          <w:spacing w:val="-2"/>
        </w:rPr>
        <w:t xml:space="preserve"> </w:t>
      </w:r>
      <w:r>
        <w:t>cui</w:t>
      </w:r>
      <w:r>
        <w:rPr>
          <w:spacing w:val="-3"/>
        </w:rPr>
        <w:t xml:space="preserve"> </w:t>
      </w:r>
      <w:r>
        <w:t>all’art.</w:t>
      </w:r>
      <w:r>
        <w:rPr>
          <w:spacing w:val="1"/>
        </w:rPr>
        <w:t xml:space="preserve"> </w:t>
      </w:r>
      <w:r>
        <w:t>93</w:t>
      </w:r>
      <w:r>
        <w:rPr>
          <w:spacing w:val="-3"/>
        </w:rPr>
        <w:t xml:space="preserve"> </w:t>
      </w:r>
      <w:r>
        <w:t>del</w:t>
      </w:r>
      <w:r>
        <w:rPr>
          <w:spacing w:val="-1"/>
        </w:rPr>
        <w:t xml:space="preserve"> </w:t>
      </w:r>
      <w:r w:rsidR="00F82FC9">
        <w:t>D.lgs.</w:t>
      </w:r>
      <w:r>
        <w:t xml:space="preserve"> n.</w:t>
      </w:r>
      <w:r>
        <w:rPr>
          <w:spacing w:val="-3"/>
        </w:rPr>
        <w:t xml:space="preserve"> </w:t>
      </w:r>
      <w:r>
        <w:t>50/2016.</w:t>
      </w:r>
    </w:p>
    <w:p w14:paraId="45861FD0" w14:textId="77777777" w:rsidR="00873549" w:rsidRDefault="00873549">
      <w:pPr>
        <w:pStyle w:val="Corpotesto"/>
        <w:ind w:left="0"/>
        <w:jc w:val="left"/>
        <w:rPr>
          <w:sz w:val="22"/>
        </w:rPr>
      </w:pPr>
    </w:p>
    <w:p w14:paraId="457F4C5F" w14:textId="77777777" w:rsidR="00873549" w:rsidRDefault="00873549">
      <w:pPr>
        <w:pStyle w:val="Corpotesto"/>
        <w:spacing w:before="9"/>
        <w:ind w:left="0"/>
        <w:jc w:val="left"/>
        <w:rPr>
          <w:sz w:val="21"/>
        </w:rPr>
      </w:pPr>
    </w:p>
    <w:p w14:paraId="3FA1C23C" w14:textId="0750F76B" w:rsidR="00873549" w:rsidRDefault="004B7E2E">
      <w:pPr>
        <w:pStyle w:val="Corpotesto"/>
        <w:spacing w:line="276" w:lineRule="auto"/>
        <w:ind w:right="234"/>
      </w:pPr>
      <w:r>
        <w:rPr>
          <w:rFonts w:ascii="Arial" w:hAnsi="Arial"/>
          <w:b/>
          <w:i/>
          <w:u w:val="thick"/>
        </w:rPr>
        <w:t>Garanzia definitiva</w:t>
      </w:r>
      <w:r>
        <w:t>: All’atto della stipula del contratto l’aggiudicatario deve presentare la garanzia definitiva,</w:t>
      </w:r>
      <w:r>
        <w:rPr>
          <w:spacing w:val="1"/>
        </w:rPr>
        <w:t xml:space="preserve"> </w:t>
      </w:r>
      <w:r>
        <w:t xml:space="preserve">nella misura e nei modi di cui all’art. 103 del </w:t>
      </w:r>
      <w:r w:rsidR="00F82FC9">
        <w:t>D.lgs.</w:t>
      </w:r>
      <w:r>
        <w:t xml:space="preserve"> n. 50/2016, in conformità a quanto previsto dal decreto</w:t>
      </w:r>
      <w:r>
        <w:rPr>
          <w:spacing w:val="1"/>
        </w:rPr>
        <w:t xml:space="preserve"> </w:t>
      </w:r>
      <w:r>
        <w:t>del Ministero dello Sviluppo economico n. 31/2018. La mancata costituzione della garanzia di cui sopra</w:t>
      </w:r>
      <w:r>
        <w:rPr>
          <w:spacing w:val="1"/>
        </w:rPr>
        <w:t xml:space="preserve"> </w:t>
      </w:r>
      <w:r>
        <w:t>determina</w:t>
      </w:r>
      <w:r>
        <w:rPr>
          <w:spacing w:val="1"/>
        </w:rPr>
        <w:t xml:space="preserve"> </w:t>
      </w:r>
      <w:r>
        <w:t>la</w:t>
      </w:r>
      <w:r>
        <w:rPr>
          <w:spacing w:val="1"/>
        </w:rPr>
        <w:t xml:space="preserve"> </w:t>
      </w:r>
      <w:r>
        <w:t>revoca</w:t>
      </w:r>
      <w:r>
        <w:rPr>
          <w:spacing w:val="1"/>
        </w:rPr>
        <w:t xml:space="preserve"> </w:t>
      </w:r>
      <w:r>
        <w:t>dell'affidamento</w:t>
      </w:r>
      <w:r>
        <w:rPr>
          <w:spacing w:val="1"/>
        </w:rPr>
        <w:t xml:space="preserve"> </w:t>
      </w:r>
      <w:r>
        <w:t>e</w:t>
      </w:r>
      <w:r>
        <w:rPr>
          <w:spacing w:val="1"/>
        </w:rPr>
        <w:t xml:space="preserve"> </w:t>
      </w:r>
      <w:r>
        <w:t>l’acquisizione</w:t>
      </w:r>
      <w:r>
        <w:rPr>
          <w:spacing w:val="1"/>
        </w:rPr>
        <w:t xml:space="preserve"> </w:t>
      </w:r>
      <w:r>
        <w:t>della</w:t>
      </w:r>
      <w:r>
        <w:rPr>
          <w:spacing w:val="1"/>
        </w:rPr>
        <w:t xml:space="preserve"> </w:t>
      </w:r>
      <w:r>
        <w:t>cauzione</w:t>
      </w:r>
      <w:r>
        <w:rPr>
          <w:spacing w:val="1"/>
        </w:rPr>
        <w:t xml:space="preserve"> </w:t>
      </w:r>
      <w:r>
        <w:t>provvisoria</w:t>
      </w:r>
      <w:r>
        <w:rPr>
          <w:spacing w:val="1"/>
        </w:rPr>
        <w:t xml:space="preserve"> </w:t>
      </w:r>
      <w:r>
        <w:t>da</w:t>
      </w:r>
      <w:r>
        <w:rPr>
          <w:spacing w:val="1"/>
        </w:rPr>
        <w:t xml:space="preserve"> </w:t>
      </w:r>
      <w:r>
        <w:t>parte</w:t>
      </w:r>
      <w:r>
        <w:rPr>
          <w:spacing w:val="1"/>
        </w:rPr>
        <w:t xml:space="preserve"> </w:t>
      </w:r>
      <w:r>
        <w:t>del</w:t>
      </w:r>
      <w:r>
        <w:rPr>
          <w:spacing w:val="1"/>
        </w:rPr>
        <w:t xml:space="preserve"> </w:t>
      </w:r>
      <w:r>
        <w:t>soggetto</w:t>
      </w:r>
      <w:r>
        <w:rPr>
          <w:spacing w:val="1"/>
        </w:rPr>
        <w:t xml:space="preserve"> </w:t>
      </w:r>
      <w:r>
        <w:t>appaltante,</w:t>
      </w:r>
      <w:r>
        <w:rPr>
          <w:spacing w:val="-1"/>
        </w:rPr>
        <w:t xml:space="preserve"> </w:t>
      </w:r>
      <w:r>
        <w:t>che</w:t>
      </w:r>
      <w:r>
        <w:rPr>
          <w:spacing w:val="-3"/>
        </w:rPr>
        <w:t xml:space="preserve"> </w:t>
      </w:r>
      <w:r>
        <w:t>aggiudica</w:t>
      </w:r>
      <w:r>
        <w:rPr>
          <w:spacing w:val="-1"/>
        </w:rPr>
        <w:t xml:space="preserve"> </w:t>
      </w:r>
      <w:r>
        <w:t>in</w:t>
      </w:r>
      <w:r>
        <w:rPr>
          <w:spacing w:val="-2"/>
        </w:rPr>
        <w:t xml:space="preserve"> </w:t>
      </w:r>
      <w:r>
        <w:t>via</w:t>
      </w:r>
      <w:r>
        <w:rPr>
          <w:spacing w:val="-1"/>
        </w:rPr>
        <w:t xml:space="preserve"> </w:t>
      </w:r>
      <w:r>
        <w:t>provvisoria</w:t>
      </w:r>
      <w:r>
        <w:rPr>
          <w:spacing w:val="-1"/>
        </w:rPr>
        <w:t xml:space="preserve"> </w:t>
      </w:r>
      <w:r>
        <w:t>l'appalto</w:t>
      </w:r>
      <w:r>
        <w:rPr>
          <w:spacing w:val="-1"/>
        </w:rPr>
        <w:t xml:space="preserve"> </w:t>
      </w:r>
      <w:r>
        <w:t>al</w:t>
      </w:r>
      <w:r>
        <w:rPr>
          <w:spacing w:val="-1"/>
        </w:rPr>
        <w:t xml:space="preserve"> </w:t>
      </w:r>
      <w:r>
        <w:t>concorrente</w:t>
      </w:r>
      <w:r>
        <w:rPr>
          <w:spacing w:val="-3"/>
        </w:rPr>
        <w:t xml:space="preserve"> </w:t>
      </w:r>
      <w:r>
        <w:t>che</w:t>
      </w:r>
      <w:r>
        <w:rPr>
          <w:spacing w:val="-2"/>
        </w:rPr>
        <w:t xml:space="preserve"> </w:t>
      </w:r>
      <w:r>
        <w:t>segue</w:t>
      </w:r>
      <w:r>
        <w:rPr>
          <w:spacing w:val="-2"/>
        </w:rPr>
        <w:t xml:space="preserve"> </w:t>
      </w:r>
      <w:r>
        <w:t>nella</w:t>
      </w:r>
      <w:r>
        <w:rPr>
          <w:spacing w:val="-2"/>
        </w:rPr>
        <w:t xml:space="preserve"> </w:t>
      </w:r>
      <w:r>
        <w:t>graduatoria.</w:t>
      </w:r>
    </w:p>
    <w:p w14:paraId="3BA55CF3" w14:textId="77777777" w:rsidR="00873549" w:rsidRDefault="004B7E2E">
      <w:pPr>
        <w:pStyle w:val="Corpotesto"/>
        <w:spacing w:line="278" w:lineRule="auto"/>
        <w:ind w:right="233"/>
      </w:pPr>
      <w:r>
        <w:t>La cauzione dovrà essere valida per tutta la durata del contratto e resterà comunque vincolata fino al</w:t>
      </w:r>
      <w:r>
        <w:rPr>
          <w:spacing w:val="1"/>
        </w:rPr>
        <w:t xml:space="preserve"> </w:t>
      </w:r>
      <w:r>
        <w:t>completo</w:t>
      </w:r>
      <w:r>
        <w:rPr>
          <w:spacing w:val="-4"/>
        </w:rPr>
        <w:t xml:space="preserve"> </w:t>
      </w:r>
      <w:r>
        <w:t>soddisfacimento degli</w:t>
      </w:r>
      <w:r>
        <w:rPr>
          <w:spacing w:val="-1"/>
        </w:rPr>
        <w:t xml:space="preserve"> </w:t>
      </w:r>
      <w:r>
        <w:t>obblighi</w:t>
      </w:r>
      <w:r>
        <w:rPr>
          <w:spacing w:val="-4"/>
        </w:rPr>
        <w:t xml:space="preserve"> </w:t>
      </w:r>
      <w:r>
        <w:t>contrattuali,</w:t>
      </w:r>
      <w:r>
        <w:rPr>
          <w:spacing w:val="-2"/>
        </w:rPr>
        <w:t xml:space="preserve"> </w:t>
      </w:r>
      <w:r>
        <w:t>anche</w:t>
      </w:r>
      <w:r>
        <w:rPr>
          <w:spacing w:val="-3"/>
        </w:rPr>
        <w:t xml:space="preserve"> </w:t>
      </w:r>
      <w:r>
        <w:t>dopo</w:t>
      </w:r>
      <w:r>
        <w:rPr>
          <w:spacing w:val="-1"/>
        </w:rPr>
        <w:t xml:space="preserve"> </w:t>
      </w:r>
      <w:r>
        <w:t>la</w:t>
      </w:r>
      <w:r>
        <w:rPr>
          <w:spacing w:val="-2"/>
        </w:rPr>
        <w:t xml:space="preserve"> </w:t>
      </w:r>
      <w:r>
        <w:t>scadenza del</w:t>
      </w:r>
      <w:r>
        <w:rPr>
          <w:spacing w:val="-2"/>
        </w:rPr>
        <w:t xml:space="preserve"> </w:t>
      </w:r>
      <w:r>
        <w:t>contratto.</w:t>
      </w:r>
    </w:p>
    <w:p w14:paraId="5B0C7258" w14:textId="77777777" w:rsidR="00873549" w:rsidRDefault="004B7E2E">
      <w:pPr>
        <w:pStyle w:val="Corpotesto"/>
        <w:spacing w:line="276" w:lineRule="auto"/>
        <w:ind w:right="242"/>
      </w:pPr>
      <w:r>
        <w:t>Resta salvo per l'Amministrazione l'esperimento di ogni altra sanzione nel caso in cui la cauzione risultasse</w:t>
      </w:r>
      <w:r>
        <w:rPr>
          <w:spacing w:val="1"/>
        </w:rPr>
        <w:t xml:space="preserve"> </w:t>
      </w:r>
      <w:r>
        <w:t>insufficiente.</w:t>
      </w:r>
    </w:p>
    <w:p w14:paraId="078B7A68" w14:textId="77777777" w:rsidR="00873549" w:rsidRDefault="00873549">
      <w:pPr>
        <w:pStyle w:val="Corpotesto"/>
        <w:ind w:left="0"/>
        <w:jc w:val="left"/>
        <w:rPr>
          <w:sz w:val="22"/>
        </w:rPr>
      </w:pPr>
    </w:p>
    <w:p w14:paraId="0CE3927E" w14:textId="1ACE2DCA" w:rsidR="00873549" w:rsidRDefault="004B7E2E">
      <w:pPr>
        <w:pStyle w:val="Corpotesto"/>
        <w:spacing w:before="127" w:line="276" w:lineRule="auto"/>
        <w:ind w:right="232"/>
      </w:pPr>
      <w:r>
        <w:rPr>
          <w:rFonts w:ascii="Arial" w:hAnsi="Arial"/>
          <w:b/>
          <w:i/>
          <w:u w:val="thick"/>
        </w:rPr>
        <w:t>Polizza assicurativa</w:t>
      </w:r>
      <w:r>
        <w:t xml:space="preserve">: ai sensi dell’art. 103, comma 7, del </w:t>
      </w:r>
      <w:r w:rsidR="0062727C">
        <w:t>D.lgs.</w:t>
      </w:r>
      <w:r>
        <w:t xml:space="preserve"> n. 50/2016 e s.m.i. L’aggiudicatario sarà</w:t>
      </w:r>
      <w:r>
        <w:rPr>
          <w:spacing w:val="1"/>
        </w:rPr>
        <w:t xml:space="preserve"> </w:t>
      </w:r>
      <w:r>
        <w:t>obbligato a stipulare, per i massimali e alle condizioni stabilita dall’art. 2.8 del Capitolato speciale d’appalto la</w:t>
      </w:r>
      <w:r>
        <w:rPr>
          <w:spacing w:val="-53"/>
        </w:rPr>
        <w:t xml:space="preserve"> </w:t>
      </w:r>
      <w:r>
        <w:t>polizza assicurativa per danneggiamento o distruzione impianti ed opere, anche preesistenti, materiali,</w:t>
      </w:r>
      <w:r>
        <w:rPr>
          <w:spacing w:val="1"/>
        </w:rPr>
        <w:t xml:space="preserve"> </w:t>
      </w:r>
      <w:r>
        <w:t>strutture nonché dei danni alle opere preesistenti e contestuale polizza responsabilità civile verso terzi e</w:t>
      </w:r>
      <w:r>
        <w:rPr>
          <w:spacing w:val="1"/>
        </w:rPr>
        <w:t xml:space="preserve"> </w:t>
      </w:r>
      <w:r>
        <w:t>dovrà inoltre stipulare per tutti i suoi dipendenti impegnati nell'esecuzione dei lavori in appalto, polizza di</w:t>
      </w:r>
      <w:r>
        <w:rPr>
          <w:spacing w:val="1"/>
        </w:rPr>
        <w:t xml:space="preserve"> </w:t>
      </w:r>
      <w:r>
        <w:t>assicurazione</w:t>
      </w:r>
      <w:r>
        <w:rPr>
          <w:spacing w:val="-2"/>
        </w:rPr>
        <w:t xml:space="preserve"> </w:t>
      </w:r>
      <w:r>
        <w:t>per</w:t>
      </w:r>
      <w:r>
        <w:rPr>
          <w:spacing w:val="2"/>
        </w:rPr>
        <w:t xml:space="preserve"> </w:t>
      </w:r>
      <w:r>
        <w:t>Responsabilità</w:t>
      </w:r>
      <w:r>
        <w:rPr>
          <w:spacing w:val="-1"/>
        </w:rPr>
        <w:t xml:space="preserve"> </w:t>
      </w:r>
      <w:r>
        <w:t>civile operai</w:t>
      </w:r>
      <w:r>
        <w:rPr>
          <w:spacing w:val="-2"/>
        </w:rPr>
        <w:t xml:space="preserve"> </w:t>
      </w:r>
      <w:r>
        <w:t>(R.C.O.).</w:t>
      </w:r>
    </w:p>
    <w:p w14:paraId="1177B3C8" w14:textId="77777777" w:rsidR="00873549" w:rsidRDefault="004B7E2E">
      <w:pPr>
        <w:pStyle w:val="Corpotesto"/>
        <w:spacing w:before="122"/>
      </w:pPr>
      <w:r>
        <w:t>Detta</w:t>
      </w:r>
      <w:r>
        <w:rPr>
          <w:spacing w:val="-5"/>
        </w:rPr>
        <w:t xml:space="preserve"> </w:t>
      </w:r>
      <w:r>
        <w:t>polizza</w:t>
      </w:r>
      <w:r>
        <w:rPr>
          <w:spacing w:val="-3"/>
        </w:rPr>
        <w:t xml:space="preserve"> </w:t>
      </w:r>
      <w:r>
        <w:t>dovrà</w:t>
      </w:r>
      <w:r>
        <w:rPr>
          <w:spacing w:val="-4"/>
        </w:rPr>
        <w:t xml:space="preserve"> </w:t>
      </w:r>
      <w:r>
        <w:t>essere</w:t>
      </w:r>
      <w:r>
        <w:rPr>
          <w:spacing w:val="-3"/>
        </w:rPr>
        <w:t xml:space="preserve"> </w:t>
      </w:r>
      <w:r>
        <w:t>trasmessa</w:t>
      </w:r>
      <w:r>
        <w:rPr>
          <w:spacing w:val="-6"/>
        </w:rPr>
        <w:t xml:space="preserve"> </w:t>
      </w:r>
      <w:r>
        <w:t>alla</w:t>
      </w:r>
      <w:r>
        <w:rPr>
          <w:spacing w:val="-5"/>
        </w:rPr>
        <w:t xml:space="preserve"> </w:t>
      </w:r>
      <w:r>
        <w:t>stazione</w:t>
      </w:r>
      <w:r>
        <w:rPr>
          <w:spacing w:val="-5"/>
        </w:rPr>
        <w:t xml:space="preserve"> </w:t>
      </w:r>
      <w:r>
        <w:t>appaltante</w:t>
      </w:r>
      <w:r>
        <w:rPr>
          <w:spacing w:val="-6"/>
        </w:rPr>
        <w:t xml:space="preserve"> </w:t>
      </w:r>
      <w:r>
        <w:t>prima</w:t>
      </w:r>
      <w:r>
        <w:rPr>
          <w:spacing w:val="-5"/>
        </w:rPr>
        <w:t xml:space="preserve"> </w:t>
      </w:r>
      <w:r>
        <w:t>della</w:t>
      </w:r>
      <w:r>
        <w:rPr>
          <w:spacing w:val="-3"/>
        </w:rPr>
        <w:t xml:space="preserve"> </w:t>
      </w:r>
      <w:r>
        <w:t>consegna</w:t>
      </w:r>
      <w:r>
        <w:rPr>
          <w:spacing w:val="-7"/>
        </w:rPr>
        <w:t xml:space="preserve"> </w:t>
      </w:r>
      <w:r>
        <w:t>dei</w:t>
      </w:r>
      <w:r>
        <w:rPr>
          <w:spacing w:val="-4"/>
        </w:rPr>
        <w:t xml:space="preserve"> </w:t>
      </w:r>
      <w:r>
        <w:t>lavori.</w:t>
      </w:r>
    </w:p>
    <w:p w14:paraId="3838C87D" w14:textId="77777777" w:rsidR="00873549" w:rsidRDefault="00873549">
      <w:pPr>
        <w:pStyle w:val="Corpotesto"/>
        <w:spacing w:before="1"/>
        <w:ind w:left="0"/>
        <w:jc w:val="left"/>
        <w:rPr>
          <w:sz w:val="31"/>
        </w:rPr>
      </w:pPr>
    </w:p>
    <w:p w14:paraId="75702C2A" w14:textId="77777777" w:rsidR="00873549" w:rsidRDefault="004B7E2E">
      <w:pPr>
        <w:pStyle w:val="Corpotesto"/>
        <w:spacing w:before="1"/>
      </w:pPr>
      <w:r>
        <w:t>In</w:t>
      </w:r>
      <w:r>
        <w:rPr>
          <w:spacing w:val="-6"/>
        </w:rPr>
        <w:t xml:space="preserve"> </w:t>
      </w:r>
      <w:r>
        <w:t>particolare,</w:t>
      </w:r>
      <w:r>
        <w:rPr>
          <w:spacing w:val="-4"/>
        </w:rPr>
        <w:t xml:space="preserve"> </w:t>
      </w:r>
      <w:r>
        <w:t>la</w:t>
      </w:r>
      <w:r>
        <w:rPr>
          <w:spacing w:val="-5"/>
        </w:rPr>
        <w:t xml:space="preserve"> </w:t>
      </w:r>
      <w:r>
        <w:t>polizza</w:t>
      </w:r>
      <w:r>
        <w:rPr>
          <w:spacing w:val="-4"/>
        </w:rPr>
        <w:t xml:space="preserve"> </w:t>
      </w:r>
      <w:r>
        <w:t>dovrà</w:t>
      </w:r>
      <w:r>
        <w:rPr>
          <w:spacing w:val="-4"/>
        </w:rPr>
        <w:t xml:space="preserve"> </w:t>
      </w:r>
      <w:r>
        <w:t>assicurare</w:t>
      </w:r>
      <w:r>
        <w:rPr>
          <w:spacing w:val="-2"/>
        </w:rPr>
        <w:t xml:space="preserve"> </w:t>
      </w:r>
      <w:r>
        <w:t>le</w:t>
      </w:r>
      <w:r>
        <w:rPr>
          <w:spacing w:val="-3"/>
        </w:rPr>
        <w:t xml:space="preserve"> </w:t>
      </w:r>
      <w:r>
        <w:t>seguenti</w:t>
      </w:r>
      <w:r>
        <w:rPr>
          <w:spacing w:val="-7"/>
        </w:rPr>
        <w:t xml:space="preserve"> </w:t>
      </w:r>
      <w:r>
        <w:t>voci:</w:t>
      </w:r>
    </w:p>
    <w:p w14:paraId="6B5B2F68" w14:textId="77777777" w:rsidR="00873549" w:rsidRDefault="004B7E2E">
      <w:pPr>
        <w:pStyle w:val="Paragrafoelenco"/>
        <w:numPr>
          <w:ilvl w:val="1"/>
          <w:numId w:val="8"/>
        </w:numPr>
        <w:tabs>
          <w:tab w:val="left" w:pos="1066"/>
        </w:tabs>
        <w:spacing w:before="94"/>
        <w:jc w:val="both"/>
        <w:rPr>
          <w:sz w:val="20"/>
        </w:rPr>
      </w:pPr>
      <w:r>
        <w:rPr>
          <w:sz w:val="20"/>
          <w:u w:val="single"/>
        </w:rPr>
        <w:t>Opere</w:t>
      </w:r>
      <w:r>
        <w:rPr>
          <w:spacing w:val="-6"/>
          <w:sz w:val="20"/>
          <w:u w:val="single"/>
        </w:rPr>
        <w:t xml:space="preserve"> </w:t>
      </w:r>
      <w:r>
        <w:rPr>
          <w:sz w:val="20"/>
          <w:u w:val="single"/>
        </w:rPr>
        <w:t>(in</w:t>
      </w:r>
      <w:r>
        <w:rPr>
          <w:spacing w:val="-3"/>
          <w:sz w:val="20"/>
          <w:u w:val="single"/>
        </w:rPr>
        <w:t xml:space="preserve"> </w:t>
      </w:r>
      <w:r>
        <w:rPr>
          <w:sz w:val="20"/>
          <w:u w:val="single"/>
        </w:rPr>
        <w:t>progetto)</w:t>
      </w:r>
      <w:r>
        <w:rPr>
          <w:spacing w:val="-3"/>
          <w:sz w:val="20"/>
          <w:u w:val="single"/>
        </w:rPr>
        <w:t xml:space="preserve"> </w:t>
      </w:r>
      <w:r>
        <w:rPr>
          <w:sz w:val="20"/>
          <w:u w:val="single"/>
        </w:rPr>
        <w:t>pari</w:t>
      </w:r>
      <w:r>
        <w:rPr>
          <w:spacing w:val="-4"/>
          <w:sz w:val="20"/>
          <w:u w:val="single"/>
        </w:rPr>
        <w:t xml:space="preserve"> </w:t>
      </w:r>
      <w:r>
        <w:rPr>
          <w:sz w:val="20"/>
          <w:u w:val="single"/>
        </w:rPr>
        <w:t>all’importo</w:t>
      </w:r>
      <w:r>
        <w:rPr>
          <w:spacing w:val="-6"/>
          <w:sz w:val="20"/>
          <w:u w:val="single"/>
        </w:rPr>
        <w:t xml:space="preserve"> </w:t>
      </w:r>
      <w:r>
        <w:rPr>
          <w:sz w:val="20"/>
          <w:u w:val="single"/>
        </w:rPr>
        <w:t>di</w:t>
      </w:r>
      <w:r>
        <w:rPr>
          <w:spacing w:val="-6"/>
          <w:sz w:val="20"/>
          <w:u w:val="single"/>
        </w:rPr>
        <w:t xml:space="preserve"> </w:t>
      </w:r>
      <w:r>
        <w:rPr>
          <w:sz w:val="20"/>
          <w:u w:val="single"/>
        </w:rPr>
        <w:t>aggiudicazione</w:t>
      </w:r>
      <w:r>
        <w:rPr>
          <w:spacing w:val="-5"/>
          <w:sz w:val="20"/>
          <w:u w:val="single"/>
        </w:rPr>
        <w:t xml:space="preserve"> </w:t>
      </w:r>
      <w:r>
        <w:rPr>
          <w:sz w:val="20"/>
          <w:u w:val="single"/>
        </w:rPr>
        <w:t>al</w:t>
      </w:r>
      <w:r>
        <w:rPr>
          <w:spacing w:val="-5"/>
          <w:sz w:val="20"/>
          <w:u w:val="single"/>
        </w:rPr>
        <w:t xml:space="preserve"> </w:t>
      </w:r>
      <w:r>
        <w:rPr>
          <w:sz w:val="20"/>
          <w:u w:val="single"/>
        </w:rPr>
        <w:t>lordo</w:t>
      </w:r>
      <w:r>
        <w:rPr>
          <w:spacing w:val="-3"/>
          <w:sz w:val="20"/>
          <w:u w:val="single"/>
        </w:rPr>
        <w:t xml:space="preserve"> </w:t>
      </w:r>
      <w:r>
        <w:rPr>
          <w:sz w:val="20"/>
          <w:u w:val="single"/>
        </w:rPr>
        <w:t>dell’iva;</w:t>
      </w:r>
    </w:p>
    <w:p w14:paraId="24369534" w14:textId="77777777" w:rsidR="00873549" w:rsidRDefault="004B7E2E">
      <w:pPr>
        <w:pStyle w:val="Paragrafoelenco"/>
        <w:numPr>
          <w:ilvl w:val="1"/>
          <w:numId w:val="8"/>
        </w:numPr>
        <w:tabs>
          <w:tab w:val="left" w:pos="1066"/>
        </w:tabs>
        <w:spacing w:before="34"/>
        <w:jc w:val="both"/>
        <w:rPr>
          <w:sz w:val="20"/>
        </w:rPr>
      </w:pPr>
      <w:r>
        <w:rPr>
          <w:w w:val="95"/>
          <w:sz w:val="20"/>
          <w:u w:val="single"/>
        </w:rPr>
        <w:t>Opere</w:t>
      </w:r>
      <w:r>
        <w:rPr>
          <w:spacing w:val="10"/>
          <w:w w:val="95"/>
          <w:sz w:val="20"/>
          <w:u w:val="single"/>
        </w:rPr>
        <w:t xml:space="preserve"> </w:t>
      </w:r>
      <w:r>
        <w:rPr>
          <w:w w:val="95"/>
          <w:sz w:val="20"/>
          <w:u w:val="single"/>
        </w:rPr>
        <w:t>preesistenti:</w:t>
      </w:r>
      <w:r>
        <w:rPr>
          <w:spacing w:val="13"/>
          <w:w w:val="95"/>
          <w:sz w:val="20"/>
          <w:u w:val="single"/>
        </w:rPr>
        <w:t xml:space="preserve"> </w:t>
      </w:r>
      <w:r>
        <w:rPr>
          <w:w w:val="95"/>
          <w:sz w:val="20"/>
          <w:u w:val="single"/>
        </w:rPr>
        <w:t>€</w:t>
      </w:r>
      <w:r>
        <w:rPr>
          <w:spacing w:val="11"/>
          <w:w w:val="95"/>
          <w:sz w:val="20"/>
          <w:u w:val="single"/>
        </w:rPr>
        <w:t xml:space="preserve"> </w:t>
      </w:r>
      <w:r>
        <w:rPr>
          <w:w w:val="95"/>
          <w:sz w:val="20"/>
          <w:u w:val="single"/>
        </w:rPr>
        <w:t>50.000,00;</w:t>
      </w:r>
      <w:r>
        <w:rPr>
          <w:spacing w:val="26"/>
          <w:w w:val="95"/>
          <w:sz w:val="20"/>
          <w:u w:val="single"/>
        </w:rPr>
        <w:t xml:space="preserve"> </w:t>
      </w:r>
      <w:r>
        <w:rPr>
          <w:w w:val="95"/>
          <w:sz w:val="20"/>
          <w:u w:val="single"/>
        </w:rPr>
        <w:t>Demolizione</w:t>
      </w:r>
      <w:r>
        <w:rPr>
          <w:spacing w:val="13"/>
          <w:w w:val="95"/>
          <w:sz w:val="20"/>
          <w:u w:val="single"/>
        </w:rPr>
        <w:t xml:space="preserve"> </w:t>
      </w:r>
      <w:r>
        <w:rPr>
          <w:w w:val="95"/>
          <w:sz w:val="20"/>
          <w:u w:val="single"/>
        </w:rPr>
        <w:t>e</w:t>
      </w:r>
      <w:r>
        <w:rPr>
          <w:spacing w:val="11"/>
          <w:w w:val="95"/>
          <w:sz w:val="20"/>
          <w:u w:val="single"/>
        </w:rPr>
        <w:t xml:space="preserve"> </w:t>
      </w:r>
      <w:r>
        <w:rPr>
          <w:w w:val="95"/>
          <w:sz w:val="20"/>
          <w:u w:val="single"/>
        </w:rPr>
        <w:t>sgombero:</w:t>
      </w:r>
      <w:r>
        <w:rPr>
          <w:spacing w:val="11"/>
          <w:w w:val="95"/>
          <w:sz w:val="20"/>
          <w:u w:val="single"/>
        </w:rPr>
        <w:t xml:space="preserve"> </w:t>
      </w:r>
      <w:r>
        <w:rPr>
          <w:w w:val="95"/>
          <w:sz w:val="20"/>
          <w:u w:val="single"/>
        </w:rPr>
        <w:t>€</w:t>
      </w:r>
      <w:r>
        <w:rPr>
          <w:spacing w:val="13"/>
          <w:w w:val="95"/>
          <w:sz w:val="20"/>
          <w:u w:val="single"/>
        </w:rPr>
        <w:t xml:space="preserve"> </w:t>
      </w:r>
      <w:r>
        <w:rPr>
          <w:w w:val="95"/>
          <w:sz w:val="20"/>
          <w:u w:val="single"/>
        </w:rPr>
        <w:t>20.000,00;</w:t>
      </w:r>
    </w:p>
    <w:p w14:paraId="5D06BF6F" w14:textId="31804D6A" w:rsidR="00873549" w:rsidRDefault="004B7E2E">
      <w:pPr>
        <w:pStyle w:val="Paragrafoelenco"/>
        <w:numPr>
          <w:ilvl w:val="1"/>
          <w:numId w:val="8"/>
        </w:numPr>
        <w:tabs>
          <w:tab w:val="left" w:pos="922"/>
        </w:tabs>
        <w:spacing w:before="37" w:line="276" w:lineRule="auto"/>
        <w:ind w:left="921" w:right="233" w:hanging="284"/>
        <w:jc w:val="both"/>
        <w:rPr>
          <w:sz w:val="20"/>
        </w:rPr>
      </w:pPr>
      <w:r>
        <w:rPr>
          <w:sz w:val="20"/>
          <w:u w:val="single"/>
        </w:rPr>
        <w:t>Responsabilità civile per danni causati a terzi</w:t>
      </w:r>
      <w:r>
        <w:rPr>
          <w:sz w:val="20"/>
        </w:rPr>
        <w:t xml:space="preserve"> nel corso dell’esecuzione dei lavori (R.C.T.) specifica</w:t>
      </w:r>
      <w:r>
        <w:rPr>
          <w:spacing w:val="1"/>
          <w:sz w:val="20"/>
        </w:rPr>
        <w:t xml:space="preserve"> </w:t>
      </w:r>
      <w:r>
        <w:rPr>
          <w:sz w:val="20"/>
        </w:rPr>
        <w:t xml:space="preserve">per l’appalto aggiudicato, per un massimale minimo assicurato di </w:t>
      </w:r>
      <w:r>
        <w:rPr>
          <w:w w:val="95"/>
          <w:sz w:val="20"/>
          <w:u w:val="single"/>
        </w:rPr>
        <w:t xml:space="preserve">€ </w:t>
      </w:r>
      <w:r>
        <w:rPr>
          <w:sz w:val="20"/>
          <w:u w:val="single"/>
        </w:rPr>
        <w:t>500.000</w:t>
      </w:r>
      <w:r>
        <w:rPr>
          <w:sz w:val="20"/>
        </w:rPr>
        <w:t>, in quanto la somma</w:t>
      </w:r>
      <w:r>
        <w:rPr>
          <w:spacing w:val="1"/>
          <w:sz w:val="20"/>
        </w:rPr>
        <w:t xml:space="preserve"> </w:t>
      </w:r>
      <w:r>
        <w:rPr>
          <w:sz w:val="20"/>
        </w:rPr>
        <w:t xml:space="preserve">assicurata, non potendo essere inferiore a quanto stabilito dall’art. 103, comma 7, del </w:t>
      </w:r>
      <w:r w:rsidR="0062727C">
        <w:rPr>
          <w:sz w:val="20"/>
        </w:rPr>
        <w:t>D.lgs.</w:t>
      </w:r>
      <w:r>
        <w:rPr>
          <w:sz w:val="20"/>
        </w:rPr>
        <w:t xml:space="preserve"> n.</w:t>
      </w:r>
      <w:r>
        <w:rPr>
          <w:spacing w:val="1"/>
          <w:sz w:val="20"/>
        </w:rPr>
        <w:t xml:space="preserve"> </w:t>
      </w:r>
      <w:r>
        <w:rPr>
          <w:sz w:val="20"/>
        </w:rPr>
        <w:t>50/2016,</w:t>
      </w:r>
      <w:r>
        <w:rPr>
          <w:spacing w:val="1"/>
          <w:sz w:val="20"/>
        </w:rPr>
        <w:t xml:space="preserve"> </w:t>
      </w:r>
      <w:r>
        <w:rPr>
          <w:sz w:val="20"/>
        </w:rPr>
        <w:t>deve</w:t>
      </w:r>
      <w:r>
        <w:rPr>
          <w:spacing w:val="1"/>
          <w:sz w:val="20"/>
        </w:rPr>
        <w:t xml:space="preserve"> </w:t>
      </w:r>
      <w:r>
        <w:rPr>
          <w:sz w:val="20"/>
        </w:rPr>
        <w:t>essere</w:t>
      </w:r>
      <w:r>
        <w:rPr>
          <w:spacing w:val="1"/>
          <w:sz w:val="20"/>
        </w:rPr>
        <w:t xml:space="preserve"> </w:t>
      </w:r>
      <w:r>
        <w:rPr>
          <w:sz w:val="20"/>
        </w:rPr>
        <w:t>pari</w:t>
      </w:r>
      <w:r>
        <w:rPr>
          <w:spacing w:val="1"/>
          <w:sz w:val="20"/>
        </w:rPr>
        <w:t xml:space="preserve"> </w:t>
      </w:r>
      <w:r>
        <w:rPr>
          <w:sz w:val="20"/>
        </w:rPr>
        <w:t>al</w:t>
      </w:r>
      <w:r>
        <w:rPr>
          <w:spacing w:val="1"/>
          <w:sz w:val="20"/>
        </w:rPr>
        <w:t xml:space="preserve"> </w:t>
      </w:r>
      <w:r>
        <w:rPr>
          <w:sz w:val="20"/>
        </w:rPr>
        <w:t>5%</w:t>
      </w:r>
      <w:r>
        <w:rPr>
          <w:spacing w:val="1"/>
          <w:sz w:val="20"/>
        </w:rPr>
        <w:t xml:space="preserve"> </w:t>
      </w:r>
      <w:r>
        <w:rPr>
          <w:sz w:val="20"/>
        </w:rPr>
        <w:t>della</w:t>
      </w:r>
      <w:r>
        <w:rPr>
          <w:spacing w:val="1"/>
          <w:sz w:val="20"/>
        </w:rPr>
        <w:t xml:space="preserve"> </w:t>
      </w:r>
      <w:r>
        <w:rPr>
          <w:sz w:val="20"/>
        </w:rPr>
        <w:t>somma</w:t>
      </w:r>
      <w:r>
        <w:rPr>
          <w:spacing w:val="1"/>
          <w:sz w:val="20"/>
        </w:rPr>
        <w:t xml:space="preserve"> </w:t>
      </w:r>
      <w:r>
        <w:rPr>
          <w:sz w:val="20"/>
        </w:rPr>
        <w:t>assicurata</w:t>
      </w:r>
      <w:r>
        <w:rPr>
          <w:spacing w:val="1"/>
          <w:sz w:val="20"/>
        </w:rPr>
        <w:t xml:space="preserve"> </w:t>
      </w:r>
      <w:r>
        <w:rPr>
          <w:sz w:val="20"/>
        </w:rPr>
        <w:t>per</w:t>
      </w:r>
      <w:r>
        <w:rPr>
          <w:spacing w:val="1"/>
          <w:sz w:val="20"/>
        </w:rPr>
        <w:t xml:space="preserve"> </w:t>
      </w:r>
      <w:r>
        <w:rPr>
          <w:sz w:val="20"/>
        </w:rPr>
        <w:t>le</w:t>
      </w:r>
      <w:r>
        <w:rPr>
          <w:spacing w:val="1"/>
          <w:sz w:val="20"/>
        </w:rPr>
        <w:t xml:space="preserve"> </w:t>
      </w:r>
      <w:r>
        <w:rPr>
          <w:sz w:val="20"/>
        </w:rPr>
        <w:t>opere,</w:t>
      </w:r>
      <w:r>
        <w:rPr>
          <w:spacing w:val="1"/>
          <w:sz w:val="20"/>
        </w:rPr>
        <w:t xml:space="preserve"> </w:t>
      </w:r>
      <w:r>
        <w:rPr>
          <w:sz w:val="20"/>
        </w:rPr>
        <w:t>con</w:t>
      </w:r>
      <w:r>
        <w:rPr>
          <w:spacing w:val="1"/>
          <w:sz w:val="20"/>
        </w:rPr>
        <w:t xml:space="preserve"> </w:t>
      </w:r>
      <w:r>
        <w:rPr>
          <w:sz w:val="20"/>
        </w:rPr>
        <w:t>un</w:t>
      </w:r>
      <w:r>
        <w:rPr>
          <w:spacing w:val="1"/>
          <w:sz w:val="20"/>
        </w:rPr>
        <w:t xml:space="preserve"> </w:t>
      </w:r>
      <w:r>
        <w:rPr>
          <w:sz w:val="20"/>
        </w:rPr>
        <w:t>minimo</w:t>
      </w:r>
      <w:r>
        <w:rPr>
          <w:spacing w:val="1"/>
          <w:sz w:val="20"/>
        </w:rPr>
        <w:t xml:space="preserve"> </w:t>
      </w:r>
      <w:r>
        <w:rPr>
          <w:sz w:val="20"/>
        </w:rPr>
        <w:t>di</w:t>
      </w:r>
      <w:r>
        <w:rPr>
          <w:spacing w:val="1"/>
          <w:sz w:val="20"/>
        </w:rPr>
        <w:t xml:space="preserve"> </w:t>
      </w:r>
      <w:r>
        <w:rPr>
          <w:w w:val="95"/>
          <w:sz w:val="20"/>
        </w:rPr>
        <w:t>€</w:t>
      </w:r>
      <w:r>
        <w:rPr>
          <w:spacing w:val="-50"/>
          <w:w w:val="95"/>
          <w:sz w:val="20"/>
        </w:rPr>
        <w:t xml:space="preserve"> </w:t>
      </w:r>
      <w:r>
        <w:rPr>
          <w:sz w:val="20"/>
        </w:rPr>
        <w:t>500.000,00</w:t>
      </w:r>
      <w:r>
        <w:rPr>
          <w:spacing w:val="-2"/>
          <w:sz w:val="20"/>
        </w:rPr>
        <w:t xml:space="preserve"> </w:t>
      </w:r>
      <w:r>
        <w:rPr>
          <w:sz w:val="20"/>
        </w:rPr>
        <w:t>ed</w:t>
      </w:r>
      <w:r>
        <w:rPr>
          <w:spacing w:val="-3"/>
          <w:sz w:val="20"/>
        </w:rPr>
        <w:t xml:space="preserve"> </w:t>
      </w:r>
      <w:r>
        <w:rPr>
          <w:sz w:val="20"/>
        </w:rPr>
        <w:t>un</w:t>
      </w:r>
      <w:r>
        <w:rPr>
          <w:spacing w:val="-2"/>
          <w:sz w:val="20"/>
        </w:rPr>
        <w:t xml:space="preserve"> </w:t>
      </w:r>
      <w:r>
        <w:rPr>
          <w:sz w:val="20"/>
        </w:rPr>
        <w:t>massimo</w:t>
      </w:r>
      <w:r>
        <w:rPr>
          <w:spacing w:val="-4"/>
          <w:sz w:val="20"/>
        </w:rPr>
        <w:t xml:space="preserve"> </w:t>
      </w:r>
      <w:r>
        <w:rPr>
          <w:sz w:val="20"/>
        </w:rPr>
        <w:t>di</w:t>
      </w:r>
      <w:r>
        <w:rPr>
          <w:spacing w:val="-1"/>
          <w:sz w:val="20"/>
        </w:rPr>
        <w:t xml:space="preserve"> </w:t>
      </w:r>
      <w:r>
        <w:rPr>
          <w:w w:val="95"/>
          <w:sz w:val="20"/>
        </w:rPr>
        <w:t>€</w:t>
      </w:r>
      <w:r>
        <w:rPr>
          <w:spacing w:val="1"/>
          <w:w w:val="95"/>
          <w:sz w:val="20"/>
        </w:rPr>
        <w:t xml:space="preserve"> </w:t>
      </w:r>
      <w:r>
        <w:rPr>
          <w:sz w:val="20"/>
        </w:rPr>
        <w:t>5.000.000,00.</w:t>
      </w:r>
    </w:p>
    <w:p w14:paraId="5E8B1CE1" w14:textId="77777777" w:rsidR="00873549" w:rsidRDefault="004B7E2E">
      <w:pPr>
        <w:pStyle w:val="Corpotesto"/>
        <w:spacing w:before="74" w:line="278" w:lineRule="auto"/>
        <w:ind w:right="245"/>
      </w:pPr>
      <w:r>
        <w:t>Si specifica altresì, che prima della consegna dei lavori la ditta deve presentare anche il Piano Operativo di</w:t>
      </w:r>
      <w:r>
        <w:rPr>
          <w:spacing w:val="1"/>
        </w:rPr>
        <w:t xml:space="preserve"> </w:t>
      </w:r>
      <w:r>
        <w:t>Sicurezza.</w:t>
      </w:r>
    </w:p>
    <w:p w14:paraId="19DFDF39" w14:textId="77777777" w:rsidR="00873549" w:rsidRDefault="00873549">
      <w:pPr>
        <w:pStyle w:val="Corpotesto"/>
        <w:spacing w:before="9"/>
        <w:ind w:left="0"/>
        <w:jc w:val="left"/>
        <w:rPr>
          <w:sz w:val="30"/>
        </w:rPr>
      </w:pPr>
    </w:p>
    <w:p w14:paraId="3C834E5F" w14:textId="77777777" w:rsidR="00873549" w:rsidRDefault="004B7E2E">
      <w:pPr>
        <w:pStyle w:val="Titolo1"/>
        <w:numPr>
          <w:ilvl w:val="0"/>
          <w:numId w:val="8"/>
        </w:numPr>
        <w:tabs>
          <w:tab w:val="left" w:pos="639"/>
        </w:tabs>
        <w:spacing w:before="1"/>
        <w:ind w:left="638" w:hanging="427"/>
        <w:jc w:val="left"/>
      </w:pPr>
      <w:r>
        <w:t>EFFICACIA</w:t>
      </w:r>
      <w:r>
        <w:rPr>
          <w:spacing w:val="-4"/>
        </w:rPr>
        <w:t xml:space="preserve"> </w:t>
      </w:r>
      <w:r>
        <w:t>AGGIUDICAZIONE</w:t>
      </w:r>
    </w:p>
    <w:p w14:paraId="146262FD" w14:textId="77777777" w:rsidR="00873549" w:rsidRDefault="004B7E2E">
      <w:pPr>
        <w:pStyle w:val="Corpotesto"/>
        <w:spacing w:before="154"/>
        <w:ind w:right="247"/>
      </w:pPr>
      <w:r>
        <w:t>A norma dell’art. 50 comma 3 della Legge n. 108/2021, il contratto diviene efficace con la stipulazione e non</w:t>
      </w:r>
      <w:r>
        <w:rPr>
          <w:spacing w:val="1"/>
        </w:rPr>
        <w:t xml:space="preserve"> </w:t>
      </w:r>
      <w:r>
        <w:t>troverà applicazione</w:t>
      </w:r>
      <w:r>
        <w:rPr>
          <w:spacing w:val="-1"/>
        </w:rPr>
        <w:t xml:space="preserve"> </w:t>
      </w:r>
      <w:r>
        <w:t>l’articolo</w:t>
      </w:r>
      <w:r>
        <w:rPr>
          <w:spacing w:val="-2"/>
        </w:rPr>
        <w:t xml:space="preserve"> </w:t>
      </w:r>
      <w:r>
        <w:t>32,</w:t>
      </w:r>
      <w:r>
        <w:rPr>
          <w:spacing w:val="-3"/>
        </w:rPr>
        <w:t xml:space="preserve"> </w:t>
      </w:r>
      <w:r>
        <w:t>comma</w:t>
      </w:r>
      <w:r>
        <w:rPr>
          <w:spacing w:val="-2"/>
        </w:rPr>
        <w:t xml:space="preserve"> </w:t>
      </w:r>
      <w:r>
        <w:t>12,</w:t>
      </w:r>
      <w:r>
        <w:rPr>
          <w:spacing w:val="-3"/>
        </w:rPr>
        <w:t xml:space="preserve"> </w:t>
      </w:r>
      <w:r>
        <w:t>del</w:t>
      </w:r>
      <w:r>
        <w:rPr>
          <w:spacing w:val="-3"/>
        </w:rPr>
        <w:t xml:space="preserve"> </w:t>
      </w:r>
      <w:r>
        <w:t>decreto</w:t>
      </w:r>
      <w:r>
        <w:rPr>
          <w:spacing w:val="-2"/>
        </w:rPr>
        <w:t xml:space="preserve"> </w:t>
      </w:r>
      <w:r>
        <w:t>legislativo</w:t>
      </w:r>
      <w:r>
        <w:rPr>
          <w:spacing w:val="-2"/>
        </w:rPr>
        <w:t xml:space="preserve"> </w:t>
      </w:r>
      <w:r>
        <w:t>18</w:t>
      </w:r>
      <w:r>
        <w:rPr>
          <w:spacing w:val="-1"/>
        </w:rPr>
        <w:t xml:space="preserve"> </w:t>
      </w:r>
      <w:r>
        <w:t>aprile 2016 n.</w:t>
      </w:r>
      <w:r>
        <w:rPr>
          <w:spacing w:val="-3"/>
        </w:rPr>
        <w:t xml:space="preserve"> </w:t>
      </w:r>
      <w:r>
        <w:t>50.</w:t>
      </w:r>
    </w:p>
    <w:p w14:paraId="1D7C3A89" w14:textId="77777777" w:rsidR="00873549" w:rsidRDefault="00873549">
      <w:pPr>
        <w:pStyle w:val="Corpotesto"/>
        <w:spacing w:before="2"/>
        <w:ind w:left="0"/>
        <w:jc w:val="left"/>
        <w:rPr>
          <w:sz w:val="23"/>
        </w:rPr>
      </w:pPr>
    </w:p>
    <w:p w14:paraId="41DE5D35" w14:textId="3E5ED32A" w:rsidR="00873549" w:rsidRDefault="004B7E2E">
      <w:pPr>
        <w:pStyle w:val="Corpotesto"/>
        <w:spacing w:line="276" w:lineRule="auto"/>
        <w:ind w:right="233"/>
      </w:pPr>
      <w:r>
        <w:t>L’aggiudicazione definitiva, in capo alla ditta migliore offerente, diviene definitivamente confermata dopo la</w:t>
      </w:r>
      <w:r>
        <w:rPr>
          <w:spacing w:val="1"/>
        </w:rPr>
        <w:t xml:space="preserve"> </w:t>
      </w:r>
      <w:r>
        <w:t>verifica positiva del possesso dei prescritti requisiti speciali e dei requisiti di ordine generale di cui all’art. 80</w:t>
      </w:r>
      <w:r>
        <w:rPr>
          <w:spacing w:val="1"/>
        </w:rPr>
        <w:t xml:space="preserve"> </w:t>
      </w:r>
      <w:r>
        <w:t>del</w:t>
      </w:r>
      <w:r>
        <w:rPr>
          <w:spacing w:val="9"/>
        </w:rPr>
        <w:t xml:space="preserve"> </w:t>
      </w:r>
      <w:r w:rsidR="0062727C">
        <w:t>D.lgs.</w:t>
      </w:r>
      <w:r>
        <w:rPr>
          <w:spacing w:val="8"/>
        </w:rPr>
        <w:t xml:space="preserve"> </w:t>
      </w:r>
      <w:r>
        <w:t>n.</w:t>
      </w:r>
      <w:r>
        <w:rPr>
          <w:spacing w:val="9"/>
        </w:rPr>
        <w:t xml:space="preserve"> </w:t>
      </w:r>
      <w:r>
        <w:t>50/2016</w:t>
      </w:r>
      <w:r>
        <w:rPr>
          <w:spacing w:val="9"/>
        </w:rPr>
        <w:t xml:space="preserve"> </w:t>
      </w:r>
      <w:r>
        <w:t>attraverso</w:t>
      </w:r>
      <w:r>
        <w:rPr>
          <w:spacing w:val="10"/>
        </w:rPr>
        <w:t xml:space="preserve"> </w:t>
      </w:r>
      <w:r>
        <w:t>l’utilizzo</w:t>
      </w:r>
      <w:r>
        <w:rPr>
          <w:spacing w:val="10"/>
        </w:rPr>
        <w:t xml:space="preserve"> </w:t>
      </w:r>
      <w:r>
        <w:t>del</w:t>
      </w:r>
      <w:r>
        <w:rPr>
          <w:spacing w:val="7"/>
        </w:rPr>
        <w:t xml:space="preserve"> </w:t>
      </w:r>
      <w:r>
        <w:t>sistema</w:t>
      </w:r>
      <w:r>
        <w:rPr>
          <w:spacing w:val="10"/>
        </w:rPr>
        <w:t xml:space="preserve"> </w:t>
      </w:r>
      <w:r>
        <w:t>AVCPASS</w:t>
      </w:r>
      <w:r>
        <w:rPr>
          <w:spacing w:val="7"/>
        </w:rPr>
        <w:t xml:space="preserve"> </w:t>
      </w:r>
      <w:r>
        <w:t>e</w:t>
      </w:r>
      <w:r>
        <w:rPr>
          <w:spacing w:val="10"/>
        </w:rPr>
        <w:t xml:space="preserve"> </w:t>
      </w:r>
      <w:r>
        <w:t>gli</w:t>
      </w:r>
      <w:r>
        <w:rPr>
          <w:spacing w:val="9"/>
        </w:rPr>
        <w:t xml:space="preserve"> </w:t>
      </w:r>
      <w:r>
        <w:t>altri</w:t>
      </w:r>
      <w:r>
        <w:rPr>
          <w:spacing w:val="8"/>
        </w:rPr>
        <w:t xml:space="preserve"> </w:t>
      </w:r>
      <w:r>
        <w:t>strumenti</w:t>
      </w:r>
      <w:r>
        <w:rPr>
          <w:spacing w:val="9"/>
        </w:rPr>
        <w:t xml:space="preserve"> </w:t>
      </w:r>
      <w:r>
        <w:t>previsti</w:t>
      </w:r>
      <w:r>
        <w:rPr>
          <w:spacing w:val="9"/>
        </w:rPr>
        <w:t xml:space="preserve"> </w:t>
      </w:r>
      <w:r>
        <w:t>dalla</w:t>
      </w:r>
      <w:r>
        <w:rPr>
          <w:spacing w:val="10"/>
        </w:rPr>
        <w:t xml:space="preserve"> </w:t>
      </w:r>
      <w:r>
        <w:t>normativa</w:t>
      </w:r>
      <w:r>
        <w:rPr>
          <w:spacing w:val="1"/>
        </w:rPr>
        <w:t xml:space="preserve"> </w:t>
      </w:r>
      <w:r>
        <w:t>di</w:t>
      </w:r>
      <w:r>
        <w:rPr>
          <w:spacing w:val="-3"/>
        </w:rPr>
        <w:t xml:space="preserve"> </w:t>
      </w:r>
      <w:r>
        <w:t>settore.</w:t>
      </w:r>
    </w:p>
    <w:p w14:paraId="0AAA8004" w14:textId="77777777" w:rsidR="00873549" w:rsidRDefault="004B7E2E">
      <w:pPr>
        <w:pStyle w:val="Corpotesto"/>
        <w:spacing w:before="121" w:line="276" w:lineRule="auto"/>
        <w:ind w:right="231"/>
      </w:pPr>
      <w:r>
        <w:t>In materia di verifiche antimafia, si rende noto che l’art. 3 comma 7 del D.L. n. 76/2020 conv. in Legge n.</w:t>
      </w:r>
      <w:r>
        <w:rPr>
          <w:spacing w:val="1"/>
        </w:rPr>
        <w:t xml:space="preserve"> </w:t>
      </w:r>
      <w:r>
        <w:t>120/2020</w:t>
      </w:r>
      <w:r>
        <w:rPr>
          <w:spacing w:val="-2"/>
        </w:rPr>
        <w:t xml:space="preserve"> </w:t>
      </w:r>
      <w:r>
        <w:t>ha stabilito</w:t>
      </w:r>
      <w:r>
        <w:rPr>
          <w:spacing w:val="-2"/>
        </w:rPr>
        <w:t xml:space="preserve"> </w:t>
      </w:r>
      <w:r>
        <w:t>che</w:t>
      </w:r>
      <w:r>
        <w:rPr>
          <w:spacing w:val="-2"/>
        </w:rPr>
        <w:t xml:space="preserve"> </w:t>
      </w:r>
      <w:r>
        <w:t>equivale al</w:t>
      </w:r>
      <w:r>
        <w:rPr>
          <w:spacing w:val="-3"/>
        </w:rPr>
        <w:t xml:space="preserve"> </w:t>
      </w:r>
      <w:r>
        <w:t>rilascio</w:t>
      </w:r>
      <w:r>
        <w:rPr>
          <w:spacing w:val="-2"/>
        </w:rPr>
        <w:t xml:space="preserve"> </w:t>
      </w:r>
      <w:r>
        <w:t>dell’informazione</w:t>
      </w:r>
      <w:r>
        <w:rPr>
          <w:spacing w:val="-2"/>
        </w:rPr>
        <w:t xml:space="preserve"> </w:t>
      </w:r>
      <w:r>
        <w:t>antimafia</w:t>
      </w:r>
      <w:r>
        <w:rPr>
          <w:spacing w:val="-2"/>
        </w:rPr>
        <w:t xml:space="preserve"> </w:t>
      </w:r>
      <w:r>
        <w:t>l’iscrizione</w:t>
      </w:r>
      <w:r>
        <w:rPr>
          <w:spacing w:val="-3"/>
        </w:rPr>
        <w:t xml:space="preserve"> </w:t>
      </w:r>
      <w:r>
        <w:t>nel:</w:t>
      </w:r>
    </w:p>
    <w:p w14:paraId="49FDD10D" w14:textId="77777777" w:rsidR="00873549" w:rsidRDefault="004B7E2E">
      <w:pPr>
        <w:pStyle w:val="Paragrafoelenco"/>
        <w:numPr>
          <w:ilvl w:val="0"/>
          <w:numId w:val="4"/>
        </w:numPr>
        <w:tabs>
          <w:tab w:val="left" w:pos="780"/>
        </w:tabs>
        <w:spacing w:line="273" w:lineRule="auto"/>
        <w:ind w:right="242"/>
        <w:rPr>
          <w:sz w:val="20"/>
        </w:rPr>
      </w:pPr>
      <w:r>
        <w:rPr>
          <w:sz w:val="20"/>
        </w:rPr>
        <w:t>Elenco dei fornitori, prestatori di servizi ed esecutori di lavori non soggetti a tentativo di infiltrazione</w:t>
      </w:r>
      <w:r>
        <w:rPr>
          <w:spacing w:val="1"/>
          <w:sz w:val="20"/>
        </w:rPr>
        <w:t xml:space="preserve"> </w:t>
      </w:r>
      <w:r>
        <w:rPr>
          <w:sz w:val="20"/>
        </w:rPr>
        <w:t>mafiosa</w:t>
      </w:r>
      <w:r>
        <w:rPr>
          <w:spacing w:val="-2"/>
          <w:sz w:val="20"/>
        </w:rPr>
        <w:t xml:space="preserve"> </w:t>
      </w:r>
      <w:r>
        <w:rPr>
          <w:sz w:val="20"/>
        </w:rPr>
        <w:t>di</w:t>
      </w:r>
      <w:r>
        <w:rPr>
          <w:spacing w:val="-3"/>
          <w:sz w:val="20"/>
        </w:rPr>
        <w:t xml:space="preserve"> </w:t>
      </w:r>
      <w:r>
        <w:rPr>
          <w:sz w:val="20"/>
        </w:rPr>
        <w:t>cui</w:t>
      </w:r>
      <w:r>
        <w:rPr>
          <w:spacing w:val="-2"/>
          <w:sz w:val="20"/>
        </w:rPr>
        <w:t xml:space="preserve"> </w:t>
      </w:r>
      <w:r>
        <w:rPr>
          <w:sz w:val="20"/>
        </w:rPr>
        <w:t>all’art.</w:t>
      </w:r>
      <w:r>
        <w:rPr>
          <w:spacing w:val="-2"/>
          <w:sz w:val="20"/>
        </w:rPr>
        <w:t xml:space="preserve"> </w:t>
      </w:r>
      <w:r>
        <w:rPr>
          <w:sz w:val="20"/>
        </w:rPr>
        <w:t>di</w:t>
      </w:r>
      <w:r>
        <w:rPr>
          <w:spacing w:val="-2"/>
          <w:sz w:val="20"/>
        </w:rPr>
        <w:t xml:space="preserve"> </w:t>
      </w:r>
      <w:r>
        <w:rPr>
          <w:sz w:val="20"/>
        </w:rPr>
        <w:t>cui</w:t>
      </w:r>
      <w:r>
        <w:rPr>
          <w:spacing w:val="-1"/>
          <w:sz w:val="20"/>
        </w:rPr>
        <w:t xml:space="preserve"> </w:t>
      </w:r>
      <w:r>
        <w:rPr>
          <w:sz w:val="20"/>
        </w:rPr>
        <w:t>all’art.</w:t>
      </w:r>
      <w:r>
        <w:rPr>
          <w:spacing w:val="1"/>
          <w:sz w:val="20"/>
        </w:rPr>
        <w:t xml:space="preserve"> </w:t>
      </w:r>
      <w:r>
        <w:rPr>
          <w:sz w:val="20"/>
        </w:rPr>
        <w:t>1,</w:t>
      </w:r>
      <w:r>
        <w:rPr>
          <w:spacing w:val="-3"/>
          <w:sz w:val="20"/>
        </w:rPr>
        <w:t xml:space="preserve"> </w:t>
      </w:r>
      <w:r>
        <w:rPr>
          <w:sz w:val="20"/>
        </w:rPr>
        <w:t>c.</w:t>
      </w:r>
      <w:r>
        <w:rPr>
          <w:spacing w:val="-1"/>
          <w:sz w:val="20"/>
        </w:rPr>
        <w:t xml:space="preserve"> </w:t>
      </w:r>
      <w:r>
        <w:rPr>
          <w:sz w:val="20"/>
        </w:rPr>
        <w:t>52</w:t>
      </w:r>
      <w:r>
        <w:rPr>
          <w:spacing w:val="-2"/>
          <w:sz w:val="20"/>
        </w:rPr>
        <w:t xml:space="preserve"> </w:t>
      </w:r>
      <w:r>
        <w:rPr>
          <w:sz w:val="20"/>
        </w:rPr>
        <w:t>e</w:t>
      </w:r>
      <w:r>
        <w:rPr>
          <w:spacing w:val="-2"/>
          <w:sz w:val="20"/>
        </w:rPr>
        <w:t xml:space="preserve"> </w:t>
      </w:r>
      <w:r>
        <w:rPr>
          <w:sz w:val="20"/>
        </w:rPr>
        <w:t>succ., Legge</w:t>
      </w:r>
      <w:r>
        <w:rPr>
          <w:spacing w:val="-3"/>
          <w:sz w:val="20"/>
        </w:rPr>
        <w:t xml:space="preserve"> </w:t>
      </w:r>
      <w:r>
        <w:rPr>
          <w:sz w:val="20"/>
        </w:rPr>
        <w:t>190/2012</w:t>
      </w:r>
      <w:r>
        <w:rPr>
          <w:spacing w:val="1"/>
          <w:sz w:val="20"/>
        </w:rPr>
        <w:t xml:space="preserve"> </w:t>
      </w:r>
      <w:r>
        <w:rPr>
          <w:sz w:val="20"/>
        </w:rPr>
        <w:t>(c.d.</w:t>
      </w:r>
      <w:r>
        <w:rPr>
          <w:spacing w:val="-5"/>
          <w:sz w:val="20"/>
        </w:rPr>
        <w:t xml:space="preserve"> </w:t>
      </w:r>
      <w:r>
        <w:rPr>
          <w:sz w:val="20"/>
        </w:rPr>
        <w:t>White</w:t>
      </w:r>
      <w:r>
        <w:rPr>
          <w:spacing w:val="-1"/>
          <w:sz w:val="20"/>
        </w:rPr>
        <w:t xml:space="preserve"> </w:t>
      </w:r>
      <w:r>
        <w:rPr>
          <w:sz w:val="20"/>
        </w:rPr>
        <w:t>list);</w:t>
      </w:r>
    </w:p>
    <w:p w14:paraId="2949B106" w14:textId="77777777" w:rsidR="00873549" w:rsidRDefault="004B7E2E">
      <w:pPr>
        <w:pStyle w:val="Paragrafoelenco"/>
        <w:numPr>
          <w:ilvl w:val="0"/>
          <w:numId w:val="4"/>
        </w:numPr>
        <w:tabs>
          <w:tab w:val="left" w:pos="780"/>
        </w:tabs>
        <w:spacing w:line="273" w:lineRule="auto"/>
        <w:ind w:right="243"/>
        <w:rPr>
          <w:sz w:val="20"/>
        </w:rPr>
      </w:pPr>
      <w:r>
        <w:rPr>
          <w:sz w:val="20"/>
        </w:rPr>
        <w:t>Anagrafe antimafia degli esecutori di cui all’art. 30 D.L. 189/2016 conv. con modif. dalla Legge n.</w:t>
      </w:r>
      <w:r>
        <w:rPr>
          <w:spacing w:val="1"/>
          <w:sz w:val="20"/>
        </w:rPr>
        <w:t xml:space="preserve"> </w:t>
      </w:r>
      <w:r>
        <w:rPr>
          <w:sz w:val="20"/>
        </w:rPr>
        <w:t>229/2016.</w:t>
      </w:r>
    </w:p>
    <w:p w14:paraId="0B18E9BB" w14:textId="77777777" w:rsidR="00873549" w:rsidRDefault="004B7E2E">
      <w:pPr>
        <w:pStyle w:val="Corpotesto"/>
        <w:spacing w:before="1" w:line="276" w:lineRule="auto"/>
        <w:ind w:right="232"/>
      </w:pPr>
      <w:r>
        <w:t>Invece l’art. 3 commi 2, 3 e 4 del D.L. Semplificazioni ha stabilito, transitoriamente fino al 31.12.2021, che è</w:t>
      </w:r>
      <w:r>
        <w:rPr>
          <w:spacing w:val="1"/>
        </w:rPr>
        <w:t xml:space="preserve"> </w:t>
      </w:r>
      <w:r>
        <w:t>efficace</w:t>
      </w:r>
      <w:r>
        <w:rPr>
          <w:spacing w:val="-2"/>
        </w:rPr>
        <w:t xml:space="preserve"> </w:t>
      </w:r>
      <w:r>
        <w:t>il</w:t>
      </w:r>
      <w:r>
        <w:rPr>
          <w:spacing w:val="-2"/>
        </w:rPr>
        <w:t xml:space="preserve"> </w:t>
      </w:r>
      <w:r>
        <w:t>rilascio</w:t>
      </w:r>
      <w:r>
        <w:rPr>
          <w:spacing w:val="-2"/>
        </w:rPr>
        <w:t xml:space="preserve"> </w:t>
      </w:r>
      <w:r>
        <w:t>della</w:t>
      </w:r>
      <w:r>
        <w:rPr>
          <w:spacing w:val="1"/>
        </w:rPr>
        <w:t xml:space="preserve"> </w:t>
      </w:r>
      <w:r>
        <w:t>informativa</w:t>
      </w:r>
      <w:r>
        <w:rPr>
          <w:spacing w:val="-1"/>
        </w:rPr>
        <w:t xml:space="preserve"> </w:t>
      </w:r>
      <w:r>
        <w:t>liberatoria</w:t>
      </w:r>
      <w:r>
        <w:rPr>
          <w:spacing w:val="-2"/>
        </w:rPr>
        <w:t xml:space="preserve"> </w:t>
      </w:r>
      <w:r>
        <w:t>provvisoria:</w:t>
      </w:r>
    </w:p>
    <w:p w14:paraId="55CB6766" w14:textId="77777777" w:rsidR="00873549" w:rsidRDefault="004B7E2E">
      <w:pPr>
        <w:pStyle w:val="Paragrafoelenco"/>
        <w:numPr>
          <w:ilvl w:val="0"/>
          <w:numId w:val="4"/>
        </w:numPr>
        <w:tabs>
          <w:tab w:val="left" w:pos="780"/>
        </w:tabs>
        <w:rPr>
          <w:sz w:val="20"/>
        </w:rPr>
      </w:pPr>
      <w:r>
        <w:rPr>
          <w:sz w:val="20"/>
        </w:rPr>
        <w:t>sia</w:t>
      </w:r>
      <w:r>
        <w:rPr>
          <w:spacing w:val="-4"/>
          <w:sz w:val="20"/>
        </w:rPr>
        <w:t xml:space="preserve"> </w:t>
      </w:r>
      <w:r>
        <w:rPr>
          <w:sz w:val="20"/>
        </w:rPr>
        <w:t>per i</w:t>
      </w:r>
      <w:r>
        <w:rPr>
          <w:spacing w:val="-4"/>
          <w:sz w:val="20"/>
        </w:rPr>
        <w:t xml:space="preserve"> </w:t>
      </w:r>
      <w:r>
        <w:rPr>
          <w:sz w:val="20"/>
        </w:rPr>
        <w:t>soggetti</w:t>
      </w:r>
      <w:r>
        <w:rPr>
          <w:spacing w:val="-4"/>
          <w:sz w:val="20"/>
        </w:rPr>
        <w:t xml:space="preserve"> </w:t>
      </w:r>
      <w:r>
        <w:rPr>
          <w:sz w:val="20"/>
        </w:rPr>
        <w:t>censiti</w:t>
      </w:r>
      <w:r>
        <w:rPr>
          <w:spacing w:val="-4"/>
          <w:sz w:val="20"/>
        </w:rPr>
        <w:t xml:space="preserve"> </w:t>
      </w:r>
      <w:r>
        <w:rPr>
          <w:sz w:val="20"/>
        </w:rPr>
        <w:t>che</w:t>
      </w:r>
      <w:r>
        <w:rPr>
          <w:spacing w:val="-3"/>
          <w:sz w:val="20"/>
        </w:rPr>
        <w:t xml:space="preserve"> </w:t>
      </w:r>
      <w:r>
        <w:rPr>
          <w:sz w:val="20"/>
        </w:rPr>
        <w:t>non</w:t>
      </w:r>
      <w:r>
        <w:rPr>
          <w:spacing w:val="-3"/>
          <w:sz w:val="20"/>
        </w:rPr>
        <w:t xml:space="preserve"> </w:t>
      </w:r>
      <w:r>
        <w:rPr>
          <w:sz w:val="20"/>
        </w:rPr>
        <w:t>censiti</w:t>
      </w:r>
    </w:p>
    <w:p w14:paraId="774AA44B" w14:textId="77777777" w:rsidR="00873549" w:rsidRDefault="004B7E2E">
      <w:pPr>
        <w:pStyle w:val="Paragrafoelenco"/>
        <w:numPr>
          <w:ilvl w:val="0"/>
          <w:numId w:val="4"/>
        </w:numPr>
        <w:tabs>
          <w:tab w:val="left" w:pos="780"/>
        </w:tabs>
        <w:spacing w:before="31" w:line="273" w:lineRule="auto"/>
        <w:ind w:right="244"/>
        <w:rPr>
          <w:sz w:val="20"/>
        </w:rPr>
      </w:pPr>
      <w:r>
        <w:rPr>
          <w:sz w:val="20"/>
        </w:rPr>
        <w:t>immediatamente a seguito della consultazione della Banca dati nazionale unica della documentazione</w:t>
      </w:r>
      <w:r>
        <w:rPr>
          <w:spacing w:val="-53"/>
          <w:sz w:val="20"/>
        </w:rPr>
        <w:t xml:space="preserve"> </w:t>
      </w:r>
      <w:r>
        <w:rPr>
          <w:sz w:val="20"/>
        </w:rPr>
        <w:t>antimafia</w:t>
      </w:r>
      <w:r>
        <w:rPr>
          <w:spacing w:val="-2"/>
          <w:sz w:val="20"/>
        </w:rPr>
        <w:t xml:space="preserve"> </w:t>
      </w:r>
      <w:r>
        <w:rPr>
          <w:sz w:val="20"/>
        </w:rPr>
        <w:t>(BDNA) o</w:t>
      </w:r>
      <w:r>
        <w:rPr>
          <w:spacing w:val="-2"/>
          <w:sz w:val="20"/>
        </w:rPr>
        <w:t xml:space="preserve"> </w:t>
      </w:r>
      <w:r>
        <w:rPr>
          <w:sz w:val="20"/>
        </w:rPr>
        <w:t>di</w:t>
      </w:r>
      <w:r>
        <w:rPr>
          <w:spacing w:val="-2"/>
          <w:sz w:val="20"/>
        </w:rPr>
        <w:t xml:space="preserve"> </w:t>
      </w:r>
      <w:r>
        <w:rPr>
          <w:sz w:val="20"/>
        </w:rPr>
        <w:t>qualsiasi</w:t>
      </w:r>
      <w:r>
        <w:rPr>
          <w:spacing w:val="-2"/>
          <w:sz w:val="20"/>
        </w:rPr>
        <w:t xml:space="preserve"> </w:t>
      </w:r>
      <w:r>
        <w:rPr>
          <w:sz w:val="20"/>
        </w:rPr>
        <w:t>altra banca</w:t>
      </w:r>
      <w:r>
        <w:rPr>
          <w:spacing w:val="1"/>
          <w:sz w:val="20"/>
        </w:rPr>
        <w:t xml:space="preserve"> </w:t>
      </w:r>
      <w:r>
        <w:rPr>
          <w:sz w:val="20"/>
        </w:rPr>
        <w:t>dati</w:t>
      </w:r>
    </w:p>
    <w:p w14:paraId="058DD533" w14:textId="2FC92C3D" w:rsidR="00873549" w:rsidRDefault="004B7E2E">
      <w:pPr>
        <w:pStyle w:val="Corpotesto"/>
        <w:spacing w:before="3" w:line="278" w:lineRule="auto"/>
        <w:ind w:right="232"/>
      </w:pPr>
      <w:r>
        <w:t>a condizione che non emergano nei confronti di tali soggetti situazioni di cui agli artt. 67 e 84, c. 4, lett. a), b)</w:t>
      </w:r>
      <w:r>
        <w:rPr>
          <w:spacing w:val="1"/>
        </w:rPr>
        <w:t xml:space="preserve"> </w:t>
      </w:r>
      <w:r>
        <w:t>e</w:t>
      </w:r>
      <w:r>
        <w:rPr>
          <w:spacing w:val="-2"/>
        </w:rPr>
        <w:t xml:space="preserve"> </w:t>
      </w:r>
      <w:r>
        <w:t>c),</w:t>
      </w:r>
      <w:r>
        <w:rPr>
          <w:spacing w:val="-1"/>
        </w:rPr>
        <w:t xml:space="preserve"> </w:t>
      </w:r>
      <w:r w:rsidR="0062727C">
        <w:t>D.lgs.</w:t>
      </w:r>
      <w:r>
        <w:rPr>
          <w:spacing w:val="3"/>
        </w:rPr>
        <w:t xml:space="preserve"> </w:t>
      </w:r>
      <w:r>
        <w:t>n.</w:t>
      </w:r>
      <w:r>
        <w:rPr>
          <w:spacing w:val="-1"/>
        </w:rPr>
        <w:t xml:space="preserve"> </w:t>
      </w:r>
      <w:r>
        <w:t>159/2011.</w:t>
      </w:r>
    </w:p>
    <w:p w14:paraId="2D38B40F" w14:textId="77777777" w:rsidR="00873549" w:rsidRDefault="004B7E2E">
      <w:pPr>
        <w:pStyle w:val="Corpotesto"/>
        <w:spacing w:before="116" w:line="276" w:lineRule="auto"/>
        <w:ind w:right="237"/>
      </w:pPr>
      <w:r>
        <w:t>Si</w:t>
      </w:r>
      <w:r>
        <w:rPr>
          <w:spacing w:val="6"/>
        </w:rPr>
        <w:t xml:space="preserve"> </w:t>
      </w:r>
      <w:r>
        <w:t>rammenta</w:t>
      </w:r>
      <w:r>
        <w:rPr>
          <w:spacing w:val="8"/>
        </w:rPr>
        <w:t xml:space="preserve"> </w:t>
      </w:r>
      <w:r>
        <w:t>che,</w:t>
      </w:r>
      <w:r>
        <w:rPr>
          <w:spacing w:val="8"/>
        </w:rPr>
        <w:t xml:space="preserve"> </w:t>
      </w:r>
      <w:r>
        <w:t>per</w:t>
      </w:r>
      <w:r>
        <w:rPr>
          <w:spacing w:val="8"/>
        </w:rPr>
        <w:t xml:space="preserve"> </w:t>
      </w:r>
      <w:r>
        <w:t>espressa</w:t>
      </w:r>
      <w:r>
        <w:rPr>
          <w:spacing w:val="8"/>
        </w:rPr>
        <w:t xml:space="preserve"> </w:t>
      </w:r>
      <w:r>
        <w:t>previsione</w:t>
      </w:r>
      <w:r>
        <w:rPr>
          <w:spacing w:val="8"/>
        </w:rPr>
        <w:t xml:space="preserve"> </w:t>
      </w:r>
      <w:r>
        <w:t>normativa</w:t>
      </w:r>
      <w:r>
        <w:rPr>
          <w:spacing w:val="10"/>
        </w:rPr>
        <w:t xml:space="preserve"> </w:t>
      </w:r>
      <w:r>
        <w:t>contemplata</w:t>
      </w:r>
      <w:r>
        <w:rPr>
          <w:spacing w:val="7"/>
        </w:rPr>
        <w:t xml:space="preserve"> </w:t>
      </w:r>
      <w:r>
        <w:t>nell’art.</w:t>
      </w:r>
      <w:r>
        <w:rPr>
          <w:spacing w:val="9"/>
        </w:rPr>
        <w:t xml:space="preserve"> </w:t>
      </w:r>
      <w:r>
        <w:t>1,</w:t>
      </w:r>
      <w:r>
        <w:rPr>
          <w:spacing w:val="7"/>
        </w:rPr>
        <w:t xml:space="preserve"> </w:t>
      </w:r>
      <w:r>
        <w:t>c.</w:t>
      </w:r>
      <w:r>
        <w:rPr>
          <w:spacing w:val="8"/>
        </w:rPr>
        <w:t xml:space="preserve"> </w:t>
      </w:r>
      <w:r>
        <w:t>1,</w:t>
      </w:r>
      <w:r>
        <w:rPr>
          <w:spacing w:val="7"/>
        </w:rPr>
        <w:t xml:space="preserve"> </w:t>
      </w:r>
      <w:r>
        <w:t>del</w:t>
      </w:r>
      <w:r>
        <w:rPr>
          <w:spacing w:val="7"/>
        </w:rPr>
        <w:t xml:space="preserve"> </w:t>
      </w:r>
      <w:r>
        <w:t>D.L.</w:t>
      </w:r>
      <w:r>
        <w:rPr>
          <w:spacing w:val="7"/>
        </w:rPr>
        <w:t xml:space="preserve"> </w:t>
      </w:r>
      <w:r>
        <w:t>n.</w:t>
      </w:r>
      <w:r>
        <w:rPr>
          <w:spacing w:val="7"/>
        </w:rPr>
        <w:t xml:space="preserve"> </w:t>
      </w:r>
      <w:r>
        <w:t>76/2020</w:t>
      </w:r>
      <w:r>
        <w:rPr>
          <w:spacing w:val="7"/>
        </w:rPr>
        <w:t xml:space="preserve"> </w:t>
      </w:r>
      <w:r>
        <w:t>conv.</w:t>
      </w:r>
      <w:r>
        <w:rPr>
          <w:spacing w:val="1"/>
        </w:rPr>
        <w:t xml:space="preserve"> </w:t>
      </w:r>
      <w:r>
        <w:t>in</w:t>
      </w:r>
      <w:r>
        <w:rPr>
          <w:spacing w:val="-2"/>
        </w:rPr>
        <w:t xml:space="preserve"> </w:t>
      </w:r>
      <w:r>
        <w:t>Legge</w:t>
      </w:r>
      <w:r>
        <w:rPr>
          <w:spacing w:val="-1"/>
        </w:rPr>
        <w:t xml:space="preserve"> </w:t>
      </w:r>
      <w:r>
        <w:t>n.</w:t>
      </w:r>
      <w:r>
        <w:rPr>
          <w:spacing w:val="1"/>
        </w:rPr>
        <w:t xml:space="preserve"> </w:t>
      </w:r>
      <w:r>
        <w:t>120/2020</w:t>
      </w:r>
      <w:r>
        <w:rPr>
          <w:spacing w:val="2"/>
        </w:rPr>
        <w:t xml:space="preserve"> </w:t>
      </w:r>
      <w:r>
        <w:t>in</w:t>
      </w:r>
      <w:r>
        <w:rPr>
          <w:spacing w:val="-1"/>
        </w:rPr>
        <w:t xml:space="preserve"> </w:t>
      </w:r>
      <w:r>
        <w:t>caso</w:t>
      </w:r>
      <w:r>
        <w:rPr>
          <w:spacing w:val="-1"/>
        </w:rPr>
        <w:t xml:space="preserve"> </w:t>
      </w:r>
      <w:r>
        <w:t>di:</w:t>
      </w:r>
    </w:p>
    <w:p w14:paraId="73607591" w14:textId="77777777" w:rsidR="00873549" w:rsidRDefault="004B7E2E">
      <w:pPr>
        <w:pStyle w:val="Paragrafoelenco"/>
        <w:numPr>
          <w:ilvl w:val="0"/>
          <w:numId w:val="4"/>
        </w:numPr>
        <w:tabs>
          <w:tab w:val="left" w:pos="780"/>
        </w:tabs>
        <w:spacing w:line="273" w:lineRule="auto"/>
        <w:ind w:right="235"/>
        <w:jc w:val="left"/>
        <w:rPr>
          <w:sz w:val="20"/>
        </w:rPr>
      </w:pPr>
      <w:r>
        <w:rPr>
          <w:sz w:val="20"/>
        </w:rPr>
        <w:t>mancato</w:t>
      </w:r>
      <w:r>
        <w:rPr>
          <w:spacing w:val="5"/>
          <w:sz w:val="20"/>
        </w:rPr>
        <w:t xml:space="preserve"> </w:t>
      </w:r>
      <w:r>
        <w:rPr>
          <w:sz w:val="20"/>
        </w:rPr>
        <w:t>rispetto</w:t>
      </w:r>
      <w:r>
        <w:rPr>
          <w:spacing w:val="7"/>
          <w:sz w:val="20"/>
        </w:rPr>
        <w:t xml:space="preserve"> </w:t>
      </w:r>
      <w:r>
        <w:rPr>
          <w:sz w:val="20"/>
        </w:rPr>
        <w:t>dei</w:t>
      </w:r>
      <w:r>
        <w:rPr>
          <w:spacing w:val="7"/>
          <w:sz w:val="20"/>
        </w:rPr>
        <w:t xml:space="preserve"> </w:t>
      </w:r>
      <w:r>
        <w:rPr>
          <w:sz w:val="20"/>
        </w:rPr>
        <w:t>termini</w:t>
      </w:r>
      <w:r>
        <w:rPr>
          <w:spacing w:val="4"/>
          <w:sz w:val="20"/>
        </w:rPr>
        <w:t xml:space="preserve"> </w:t>
      </w:r>
      <w:r>
        <w:rPr>
          <w:sz w:val="20"/>
        </w:rPr>
        <w:t>di</w:t>
      </w:r>
      <w:r>
        <w:rPr>
          <w:spacing w:val="7"/>
          <w:sz w:val="20"/>
        </w:rPr>
        <w:t xml:space="preserve"> </w:t>
      </w:r>
      <w:r>
        <w:rPr>
          <w:sz w:val="20"/>
        </w:rPr>
        <w:t>aggiudicazione</w:t>
      </w:r>
      <w:r>
        <w:rPr>
          <w:spacing w:val="7"/>
          <w:sz w:val="20"/>
        </w:rPr>
        <w:t xml:space="preserve"> </w:t>
      </w:r>
      <w:r>
        <w:rPr>
          <w:sz w:val="20"/>
        </w:rPr>
        <w:t>o</w:t>
      </w:r>
      <w:r>
        <w:rPr>
          <w:spacing w:val="8"/>
          <w:sz w:val="20"/>
        </w:rPr>
        <w:t xml:space="preserve"> </w:t>
      </w:r>
      <w:r>
        <w:rPr>
          <w:sz w:val="20"/>
        </w:rPr>
        <w:t>individuazione</w:t>
      </w:r>
      <w:r>
        <w:rPr>
          <w:spacing w:val="7"/>
          <w:sz w:val="20"/>
        </w:rPr>
        <w:t xml:space="preserve"> </w:t>
      </w:r>
      <w:r>
        <w:rPr>
          <w:sz w:val="20"/>
        </w:rPr>
        <w:t>definitiva</w:t>
      </w:r>
      <w:r>
        <w:rPr>
          <w:spacing w:val="5"/>
          <w:sz w:val="20"/>
        </w:rPr>
        <w:t xml:space="preserve"> </w:t>
      </w:r>
      <w:r>
        <w:rPr>
          <w:sz w:val="20"/>
        </w:rPr>
        <w:t>del</w:t>
      </w:r>
      <w:r>
        <w:rPr>
          <w:spacing w:val="6"/>
          <w:sz w:val="20"/>
        </w:rPr>
        <w:t xml:space="preserve"> </w:t>
      </w:r>
      <w:r>
        <w:rPr>
          <w:sz w:val="20"/>
        </w:rPr>
        <w:t>contraente</w:t>
      </w:r>
      <w:r>
        <w:rPr>
          <w:spacing w:val="7"/>
          <w:sz w:val="20"/>
        </w:rPr>
        <w:t xml:space="preserve"> </w:t>
      </w:r>
      <w:r>
        <w:rPr>
          <w:sz w:val="20"/>
        </w:rPr>
        <w:t>(entro</w:t>
      </w:r>
      <w:r>
        <w:rPr>
          <w:spacing w:val="7"/>
          <w:sz w:val="20"/>
        </w:rPr>
        <w:t xml:space="preserve"> </w:t>
      </w:r>
      <w:r>
        <w:rPr>
          <w:sz w:val="20"/>
        </w:rPr>
        <w:t>4</w:t>
      </w:r>
      <w:r>
        <w:rPr>
          <w:spacing w:val="7"/>
          <w:sz w:val="20"/>
        </w:rPr>
        <w:t xml:space="preserve"> </w:t>
      </w:r>
      <w:r>
        <w:rPr>
          <w:sz w:val="20"/>
        </w:rPr>
        <w:t>mesi</w:t>
      </w:r>
      <w:r>
        <w:rPr>
          <w:spacing w:val="-52"/>
          <w:sz w:val="20"/>
        </w:rPr>
        <w:t xml:space="preserve"> </w:t>
      </w:r>
      <w:r>
        <w:rPr>
          <w:sz w:val="20"/>
        </w:rPr>
        <w:t>dall’avvio);</w:t>
      </w:r>
    </w:p>
    <w:p w14:paraId="568B3EE0" w14:textId="77777777" w:rsidR="00873549" w:rsidRDefault="004B7E2E">
      <w:pPr>
        <w:pStyle w:val="Paragrafoelenco"/>
        <w:numPr>
          <w:ilvl w:val="0"/>
          <w:numId w:val="4"/>
        </w:numPr>
        <w:tabs>
          <w:tab w:val="left" w:pos="780"/>
        </w:tabs>
        <w:jc w:val="left"/>
        <w:rPr>
          <w:sz w:val="20"/>
        </w:rPr>
      </w:pPr>
      <w:r>
        <w:rPr>
          <w:sz w:val="20"/>
        </w:rPr>
        <w:t>mancata</w:t>
      </w:r>
      <w:r>
        <w:rPr>
          <w:spacing w:val="-6"/>
          <w:sz w:val="20"/>
        </w:rPr>
        <w:t xml:space="preserve"> </w:t>
      </w:r>
      <w:r>
        <w:rPr>
          <w:sz w:val="20"/>
        </w:rPr>
        <w:t>tempestiva</w:t>
      </w:r>
      <w:r>
        <w:rPr>
          <w:spacing w:val="-5"/>
          <w:sz w:val="20"/>
        </w:rPr>
        <w:t xml:space="preserve"> </w:t>
      </w:r>
      <w:r>
        <w:rPr>
          <w:sz w:val="20"/>
        </w:rPr>
        <w:t>stipulazione</w:t>
      </w:r>
      <w:r>
        <w:rPr>
          <w:spacing w:val="-3"/>
          <w:sz w:val="20"/>
        </w:rPr>
        <w:t xml:space="preserve"> </w:t>
      </w:r>
      <w:r>
        <w:rPr>
          <w:sz w:val="20"/>
        </w:rPr>
        <w:t>del</w:t>
      </w:r>
      <w:r>
        <w:rPr>
          <w:spacing w:val="-6"/>
          <w:sz w:val="20"/>
        </w:rPr>
        <w:t xml:space="preserve"> </w:t>
      </w:r>
      <w:r>
        <w:rPr>
          <w:sz w:val="20"/>
        </w:rPr>
        <w:t>contratto;</w:t>
      </w:r>
    </w:p>
    <w:p w14:paraId="36F7F350" w14:textId="77777777" w:rsidR="00873549" w:rsidRDefault="004B7E2E">
      <w:pPr>
        <w:pStyle w:val="Paragrafoelenco"/>
        <w:numPr>
          <w:ilvl w:val="0"/>
          <w:numId w:val="4"/>
        </w:numPr>
        <w:tabs>
          <w:tab w:val="left" w:pos="780"/>
        </w:tabs>
        <w:spacing w:before="33"/>
        <w:jc w:val="left"/>
        <w:rPr>
          <w:sz w:val="20"/>
        </w:rPr>
      </w:pPr>
      <w:r>
        <w:rPr>
          <w:sz w:val="20"/>
        </w:rPr>
        <w:t>tardivo</w:t>
      </w:r>
      <w:r>
        <w:rPr>
          <w:spacing w:val="-4"/>
          <w:sz w:val="20"/>
        </w:rPr>
        <w:t xml:space="preserve"> </w:t>
      </w:r>
      <w:r>
        <w:rPr>
          <w:sz w:val="20"/>
        </w:rPr>
        <w:t>avvio</w:t>
      </w:r>
      <w:r>
        <w:rPr>
          <w:spacing w:val="-5"/>
          <w:sz w:val="20"/>
        </w:rPr>
        <w:t xml:space="preserve"> </w:t>
      </w:r>
      <w:r>
        <w:rPr>
          <w:sz w:val="20"/>
        </w:rPr>
        <w:t>dell’esecuzione</w:t>
      </w:r>
      <w:r>
        <w:rPr>
          <w:spacing w:val="-6"/>
          <w:sz w:val="20"/>
        </w:rPr>
        <w:t xml:space="preserve"> </w:t>
      </w:r>
      <w:r>
        <w:rPr>
          <w:sz w:val="20"/>
        </w:rPr>
        <w:t>del</w:t>
      </w:r>
      <w:r>
        <w:rPr>
          <w:spacing w:val="-6"/>
          <w:sz w:val="20"/>
        </w:rPr>
        <w:t xml:space="preserve"> </w:t>
      </w:r>
      <w:r>
        <w:rPr>
          <w:sz w:val="20"/>
        </w:rPr>
        <w:t>contratto;</w:t>
      </w:r>
    </w:p>
    <w:p w14:paraId="613E1908" w14:textId="77777777" w:rsidR="00873549" w:rsidRDefault="004B7E2E">
      <w:pPr>
        <w:pStyle w:val="Corpotesto"/>
        <w:spacing w:before="35" w:line="276" w:lineRule="auto"/>
        <w:jc w:val="left"/>
      </w:pPr>
      <w:r>
        <w:t>è</w:t>
      </w:r>
      <w:r>
        <w:rPr>
          <w:spacing w:val="-1"/>
        </w:rPr>
        <w:t xml:space="preserve"> </w:t>
      </w:r>
      <w:r>
        <w:t>prevista</w:t>
      </w:r>
      <w:r>
        <w:rPr>
          <w:spacing w:val="2"/>
        </w:rPr>
        <w:t xml:space="preserve"> </w:t>
      </w:r>
      <w:r>
        <w:t>l’esclusione</w:t>
      </w:r>
      <w:r>
        <w:rPr>
          <w:spacing w:val="1"/>
        </w:rPr>
        <w:t xml:space="preserve"> </w:t>
      </w:r>
      <w:r>
        <w:t>dalla procedura o</w:t>
      </w:r>
      <w:r>
        <w:rPr>
          <w:spacing w:val="1"/>
        </w:rPr>
        <w:t xml:space="preserve"> </w:t>
      </w:r>
      <w:r>
        <w:t>la</w:t>
      </w:r>
      <w:r>
        <w:rPr>
          <w:spacing w:val="-1"/>
        </w:rPr>
        <w:t xml:space="preserve"> </w:t>
      </w:r>
      <w:r>
        <w:t>risoluzione</w:t>
      </w:r>
      <w:r>
        <w:rPr>
          <w:spacing w:val="2"/>
        </w:rPr>
        <w:t xml:space="preserve"> </w:t>
      </w:r>
      <w:r>
        <w:t>contratto per</w:t>
      </w:r>
      <w:r>
        <w:rPr>
          <w:spacing w:val="3"/>
        </w:rPr>
        <w:t xml:space="preserve"> </w:t>
      </w:r>
      <w:r>
        <w:t>inadempimento</w:t>
      </w:r>
      <w:r>
        <w:rPr>
          <w:spacing w:val="-1"/>
        </w:rPr>
        <w:t xml:space="preserve"> </w:t>
      </w:r>
      <w:r>
        <w:t>qualora</w:t>
      </w:r>
      <w:r>
        <w:rPr>
          <w:spacing w:val="1"/>
        </w:rPr>
        <w:t xml:space="preserve"> </w:t>
      </w:r>
      <w:r>
        <w:t>una</w:t>
      </w:r>
      <w:r>
        <w:rPr>
          <w:spacing w:val="1"/>
        </w:rPr>
        <w:t xml:space="preserve"> </w:t>
      </w:r>
      <w:r>
        <w:t>delle</w:t>
      </w:r>
      <w:r>
        <w:rPr>
          <w:spacing w:val="-1"/>
        </w:rPr>
        <w:t xml:space="preserve"> </w:t>
      </w:r>
      <w:r>
        <w:t>cause</w:t>
      </w:r>
      <w:r>
        <w:rPr>
          <w:spacing w:val="1"/>
        </w:rPr>
        <w:t xml:space="preserve"> </w:t>
      </w:r>
      <w:r>
        <w:t>sopra</w:t>
      </w:r>
      <w:r>
        <w:rPr>
          <w:spacing w:val="-2"/>
        </w:rPr>
        <w:t xml:space="preserve"> </w:t>
      </w:r>
      <w:r>
        <w:t>riportate</w:t>
      </w:r>
      <w:r>
        <w:rPr>
          <w:spacing w:val="1"/>
        </w:rPr>
        <w:t xml:space="preserve"> </w:t>
      </w:r>
      <w:r>
        <w:t>sia imputabile</w:t>
      </w:r>
      <w:r>
        <w:rPr>
          <w:spacing w:val="-1"/>
        </w:rPr>
        <w:t xml:space="preserve"> </w:t>
      </w:r>
      <w:r>
        <w:t>all’operatore</w:t>
      </w:r>
      <w:r>
        <w:rPr>
          <w:spacing w:val="-1"/>
        </w:rPr>
        <w:t xml:space="preserve"> </w:t>
      </w:r>
      <w:r>
        <w:t>economico.</w:t>
      </w:r>
    </w:p>
    <w:p w14:paraId="265320FF" w14:textId="77777777" w:rsidR="00873549" w:rsidRDefault="00873549">
      <w:pPr>
        <w:pStyle w:val="Corpotesto"/>
        <w:ind w:left="0"/>
        <w:jc w:val="left"/>
        <w:rPr>
          <w:sz w:val="31"/>
        </w:rPr>
      </w:pPr>
    </w:p>
    <w:p w14:paraId="5E25AF5A" w14:textId="77777777" w:rsidR="00873549" w:rsidRDefault="004B7E2E">
      <w:pPr>
        <w:pStyle w:val="Titolo1"/>
        <w:numPr>
          <w:ilvl w:val="0"/>
          <w:numId w:val="8"/>
        </w:numPr>
        <w:tabs>
          <w:tab w:val="left" w:pos="639"/>
        </w:tabs>
        <w:ind w:left="638" w:hanging="427"/>
        <w:jc w:val="left"/>
      </w:pPr>
      <w:r>
        <w:t>STIPULA</w:t>
      </w:r>
      <w:r>
        <w:rPr>
          <w:spacing w:val="-7"/>
        </w:rPr>
        <w:t xml:space="preserve"> </w:t>
      </w:r>
      <w:r>
        <w:t>DEL CONTRATTO ED</w:t>
      </w:r>
      <w:r>
        <w:rPr>
          <w:spacing w:val="-3"/>
        </w:rPr>
        <w:t xml:space="preserve"> </w:t>
      </w:r>
      <w:r>
        <w:t>EVENTUALE</w:t>
      </w:r>
      <w:r>
        <w:rPr>
          <w:spacing w:val="-3"/>
        </w:rPr>
        <w:t xml:space="preserve"> </w:t>
      </w:r>
      <w:r>
        <w:t>CONSEGNA</w:t>
      </w:r>
      <w:r>
        <w:rPr>
          <w:spacing w:val="-5"/>
        </w:rPr>
        <w:t xml:space="preserve"> </w:t>
      </w:r>
      <w:r>
        <w:t>IN</w:t>
      </w:r>
      <w:r>
        <w:rPr>
          <w:spacing w:val="-1"/>
        </w:rPr>
        <w:t xml:space="preserve"> </w:t>
      </w:r>
      <w:r>
        <w:t>VIA</w:t>
      </w:r>
      <w:r>
        <w:rPr>
          <w:spacing w:val="-7"/>
        </w:rPr>
        <w:t xml:space="preserve"> </w:t>
      </w:r>
      <w:r>
        <w:t>D’URGENZA</w:t>
      </w:r>
    </w:p>
    <w:p w14:paraId="66C4EBEE" w14:textId="11A400E7" w:rsidR="00873549" w:rsidRDefault="004B7E2E">
      <w:pPr>
        <w:spacing w:before="154"/>
        <w:ind w:left="212"/>
        <w:rPr>
          <w:rFonts w:ascii="Arial" w:hAnsi="Arial"/>
          <w:i/>
          <w:sz w:val="20"/>
        </w:rPr>
      </w:pPr>
      <w:r>
        <w:rPr>
          <w:sz w:val="20"/>
        </w:rPr>
        <w:t>Il</w:t>
      </w:r>
      <w:r>
        <w:rPr>
          <w:spacing w:val="-5"/>
          <w:sz w:val="20"/>
        </w:rPr>
        <w:t xml:space="preserve"> </w:t>
      </w:r>
      <w:r>
        <w:rPr>
          <w:sz w:val="20"/>
        </w:rPr>
        <w:t>contratto</w:t>
      </w:r>
      <w:r>
        <w:rPr>
          <w:spacing w:val="-2"/>
          <w:sz w:val="20"/>
        </w:rPr>
        <w:t xml:space="preserve"> </w:t>
      </w:r>
      <w:r>
        <w:rPr>
          <w:sz w:val="20"/>
        </w:rPr>
        <w:t>verrà</w:t>
      </w:r>
      <w:r>
        <w:rPr>
          <w:spacing w:val="-4"/>
          <w:sz w:val="20"/>
        </w:rPr>
        <w:t xml:space="preserve"> </w:t>
      </w:r>
      <w:r>
        <w:rPr>
          <w:sz w:val="20"/>
        </w:rPr>
        <w:t xml:space="preserve">regolato </w:t>
      </w:r>
      <w:r>
        <w:rPr>
          <w:rFonts w:ascii="Arial" w:hAnsi="Arial"/>
          <w:i/>
          <w:sz w:val="20"/>
        </w:rPr>
        <w:t>a</w:t>
      </w:r>
      <w:r>
        <w:rPr>
          <w:rFonts w:ascii="Arial" w:hAnsi="Arial"/>
          <w:i/>
          <w:spacing w:val="-2"/>
          <w:sz w:val="20"/>
        </w:rPr>
        <w:t xml:space="preserve"> </w:t>
      </w:r>
      <w:r>
        <w:rPr>
          <w:rFonts w:ascii="Arial" w:hAnsi="Arial"/>
          <w:i/>
          <w:sz w:val="20"/>
        </w:rPr>
        <w:t>corpo</w:t>
      </w:r>
      <w:r>
        <w:rPr>
          <w:rFonts w:ascii="Arial" w:hAnsi="Arial"/>
          <w:i/>
          <w:spacing w:val="-4"/>
          <w:sz w:val="20"/>
        </w:rPr>
        <w:t xml:space="preserve"> </w:t>
      </w:r>
      <w:r>
        <w:rPr>
          <w:rFonts w:ascii="Arial" w:hAnsi="Arial"/>
          <w:i/>
          <w:sz w:val="20"/>
        </w:rPr>
        <w:t>ai</w:t>
      </w:r>
      <w:r>
        <w:rPr>
          <w:rFonts w:ascii="Arial" w:hAnsi="Arial"/>
          <w:i/>
          <w:spacing w:val="-3"/>
          <w:sz w:val="20"/>
        </w:rPr>
        <w:t xml:space="preserve"> </w:t>
      </w:r>
      <w:r>
        <w:rPr>
          <w:rFonts w:ascii="Arial" w:hAnsi="Arial"/>
          <w:i/>
          <w:sz w:val="20"/>
        </w:rPr>
        <w:t>sensi</w:t>
      </w:r>
      <w:r>
        <w:rPr>
          <w:rFonts w:ascii="Arial" w:hAnsi="Arial"/>
          <w:i/>
          <w:spacing w:val="-2"/>
          <w:sz w:val="20"/>
        </w:rPr>
        <w:t xml:space="preserve"> </w:t>
      </w:r>
      <w:r>
        <w:rPr>
          <w:rFonts w:ascii="Arial" w:hAnsi="Arial"/>
          <w:i/>
          <w:sz w:val="20"/>
        </w:rPr>
        <w:t>dell’art.</w:t>
      </w:r>
      <w:r>
        <w:rPr>
          <w:rFonts w:ascii="Arial" w:hAnsi="Arial"/>
          <w:i/>
          <w:spacing w:val="-2"/>
          <w:sz w:val="20"/>
        </w:rPr>
        <w:t xml:space="preserve"> </w:t>
      </w:r>
      <w:r>
        <w:rPr>
          <w:rFonts w:ascii="Arial" w:hAnsi="Arial"/>
          <w:i/>
          <w:sz w:val="20"/>
        </w:rPr>
        <w:t>3,</w:t>
      </w:r>
      <w:r>
        <w:rPr>
          <w:rFonts w:ascii="Arial" w:hAnsi="Arial"/>
          <w:i/>
          <w:spacing w:val="-5"/>
          <w:sz w:val="20"/>
        </w:rPr>
        <w:t xml:space="preserve"> </w:t>
      </w:r>
      <w:r>
        <w:rPr>
          <w:rFonts w:ascii="Arial" w:hAnsi="Arial"/>
          <w:i/>
          <w:sz w:val="20"/>
        </w:rPr>
        <w:t>lett.</w:t>
      </w:r>
      <w:r>
        <w:rPr>
          <w:rFonts w:ascii="Arial" w:hAnsi="Arial"/>
          <w:i/>
          <w:spacing w:val="-4"/>
          <w:sz w:val="20"/>
        </w:rPr>
        <w:t xml:space="preserve"> </w:t>
      </w:r>
      <w:r>
        <w:rPr>
          <w:rFonts w:ascii="Arial" w:hAnsi="Arial"/>
          <w:i/>
          <w:sz w:val="20"/>
        </w:rPr>
        <w:t>ddddd)</w:t>
      </w:r>
      <w:r>
        <w:rPr>
          <w:rFonts w:ascii="Arial" w:hAnsi="Arial"/>
          <w:i/>
          <w:spacing w:val="-4"/>
          <w:sz w:val="20"/>
        </w:rPr>
        <w:t xml:space="preserve"> </w:t>
      </w:r>
      <w:r>
        <w:rPr>
          <w:rFonts w:ascii="Arial" w:hAnsi="Arial"/>
          <w:i/>
          <w:sz w:val="20"/>
        </w:rPr>
        <w:t>del</w:t>
      </w:r>
      <w:r>
        <w:rPr>
          <w:rFonts w:ascii="Arial" w:hAnsi="Arial"/>
          <w:i/>
          <w:spacing w:val="-3"/>
          <w:sz w:val="20"/>
        </w:rPr>
        <w:t xml:space="preserve"> </w:t>
      </w:r>
      <w:r w:rsidR="0062727C">
        <w:rPr>
          <w:rFonts w:ascii="Arial" w:hAnsi="Arial"/>
          <w:i/>
          <w:sz w:val="20"/>
        </w:rPr>
        <w:t>D.lgs.</w:t>
      </w:r>
      <w:r>
        <w:rPr>
          <w:rFonts w:ascii="Arial" w:hAnsi="Arial"/>
          <w:i/>
          <w:spacing w:val="-3"/>
          <w:sz w:val="20"/>
        </w:rPr>
        <w:t xml:space="preserve"> </w:t>
      </w:r>
      <w:r>
        <w:rPr>
          <w:rFonts w:ascii="Arial" w:hAnsi="Arial"/>
          <w:i/>
          <w:sz w:val="20"/>
        </w:rPr>
        <w:t>n.</w:t>
      </w:r>
      <w:r>
        <w:rPr>
          <w:rFonts w:ascii="Arial" w:hAnsi="Arial"/>
          <w:i/>
          <w:spacing w:val="-2"/>
          <w:sz w:val="20"/>
        </w:rPr>
        <w:t xml:space="preserve"> </w:t>
      </w:r>
      <w:r>
        <w:rPr>
          <w:rFonts w:ascii="Arial" w:hAnsi="Arial"/>
          <w:i/>
          <w:sz w:val="20"/>
        </w:rPr>
        <w:t>50/2016.</w:t>
      </w:r>
    </w:p>
    <w:p w14:paraId="6DF07682" w14:textId="77777777" w:rsidR="00CA7F9D" w:rsidRDefault="00CA7F9D" w:rsidP="00CA7F9D">
      <w:pPr>
        <w:pStyle w:val="Corpotesto"/>
        <w:spacing w:before="120" w:line="276" w:lineRule="auto"/>
        <w:ind w:right="231"/>
      </w:pPr>
      <w:r>
        <w:t xml:space="preserve">Ribadendo che </w:t>
      </w:r>
      <w:bookmarkStart w:id="0" w:name="_Hlk109226744"/>
      <w:r>
        <w:t xml:space="preserve">a norma dell’art. 50 comma 3 della Legge n. 108/2021, il contratto diviene efficace con la </w:t>
      </w:r>
    </w:p>
    <w:p w14:paraId="3CFF45F3" w14:textId="77777777" w:rsidR="00CA7F9D" w:rsidRDefault="00CA7F9D" w:rsidP="00CA7F9D">
      <w:pPr>
        <w:pStyle w:val="Corpotesto"/>
        <w:spacing w:before="120" w:line="276" w:lineRule="auto"/>
        <w:ind w:right="231"/>
      </w:pPr>
      <w:r>
        <w:t xml:space="preserve">stipulazione e non troverà applicazione l’articolo 32, comma 12, del decreto legislativo 18 aprile 2016 n. 50, </w:t>
      </w:r>
    </w:p>
    <w:p w14:paraId="282B4456" w14:textId="709D4FC6" w:rsidR="00CA7F9D" w:rsidRDefault="00CA7F9D" w:rsidP="00CA7F9D">
      <w:pPr>
        <w:pStyle w:val="Corpotesto"/>
        <w:spacing w:before="120" w:line="276" w:lineRule="auto"/>
        <w:ind w:right="231"/>
      </w:pPr>
      <w:r>
        <w:t xml:space="preserve">in virtù del combinato disposto dell’art. 32, comma 14, del </w:t>
      </w:r>
      <w:r w:rsidR="0062727C">
        <w:t>D.lgs.</w:t>
      </w:r>
      <w:r>
        <w:t xml:space="preserve"> n. 50/2016 e dell’art. 192, comma 1, lett. </w:t>
      </w:r>
    </w:p>
    <w:p w14:paraId="1EE94E8B" w14:textId="4B5E5639" w:rsidR="00CA7F9D" w:rsidRDefault="00CA7F9D" w:rsidP="00CA7F9D">
      <w:pPr>
        <w:pStyle w:val="Corpotesto"/>
        <w:spacing w:before="120" w:line="276" w:lineRule="auto"/>
        <w:ind w:right="231"/>
      </w:pPr>
      <w:r>
        <w:t xml:space="preserve">b), del </w:t>
      </w:r>
      <w:r w:rsidR="0062727C">
        <w:t>D.lgs.</w:t>
      </w:r>
      <w:r>
        <w:t xml:space="preserve"> n. 267/2000, si precisa che la forma prescelta per la stipula di detto contratto è l’atto pubblico </w:t>
      </w:r>
    </w:p>
    <w:p w14:paraId="19DE4AF2" w14:textId="1D3470AD" w:rsidR="00873549" w:rsidRDefault="00CA7F9D" w:rsidP="00CA7F9D">
      <w:pPr>
        <w:pStyle w:val="Corpotesto"/>
        <w:spacing w:before="120" w:line="276" w:lineRule="auto"/>
        <w:ind w:right="231"/>
      </w:pPr>
      <w:r>
        <w:t>in modalità elettronica.</w:t>
      </w:r>
      <w:r>
        <w:cr/>
      </w:r>
      <w:bookmarkEnd w:id="0"/>
      <w:r w:rsidR="004B7E2E">
        <w:t>Si rammenta che la definitiva conferma dell’efficacia del contratto è subordinata all’esito positivo delle</w:t>
      </w:r>
      <w:r w:rsidR="004B7E2E">
        <w:rPr>
          <w:spacing w:val="1"/>
        </w:rPr>
        <w:t xml:space="preserve"> </w:t>
      </w:r>
      <w:r w:rsidR="004B7E2E">
        <w:t>procedure di controllo previste in materia di antimafia e possesso dei requisiti, alla presentazione da parte</w:t>
      </w:r>
      <w:r w:rsidR="004B7E2E">
        <w:rPr>
          <w:spacing w:val="1"/>
        </w:rPr>
        <w:t xml:space="preserve"> </w:t>
      </w:r>
      <w:r w:rsidR="004B7E2E">
        <w:t xml:space="preserve">dell’aggiudicatario della cauzione definitiva nella misura e nei modi previsti dall’art. 103 del </w:t>
      </w:r>
      <w:r w:rsidR="0062727C">
        <w:t>D.lgs.</w:t>
      </w:r>
      <w:r w:rsidR="004B7E2E">
        <w:t xml:space="preserve"> n. 50/2016</w:t>
      </w:r>
      <w:r w:rsidR="004B7E2E">
        <w:rPr>
          <w:spacing w:val="-53"/>
        </w:rPr>
        <w:t xml:space="preserve"> </w:t>
      </w:r>
      <w:r w:rsidR="004B7E2E">
        <w:t>nonché alla prestazione di</w:t>
      </w:r>
      <w:r w:rsidR="004B7E2E">
        <w:rPr>
          <w:spacing w:val="-2"/>
        </w:rPr>
        <w:t xml:space="preserve"> </w:t>
      </w:r>
      <w:r w:rsidR="004B7E2E">
        <w:t>tutte le garanzie</w:t>
      </w:r>
      <w:r w:rsidR="004B7E2E">
        <w:rPr>
          <w:spacing w:val="-3"/>
        </w:rPr>
        <w:t xml:space="preserve"> </w:t>
      </w:r>
      <w:r w:rsidR="004B7E2E">
        <w:t>e della</w:t>
      </w:r>
      <w:r w:rsidR="004B7E2E">
        <w:rPr>
          <w:spacing w:val="-2"/>
        </w:rPr>
        <w:t xml:space="preserve"> </w:t>
      </w:r>
      <w:r w:rsidR="004B7E2E">
        <w:t>documentazione</w:t>
      </w:r>
      <w:r w:rsidR="004B7E2E">
        <w:rPr>
          <w:spacing w:val="-3"/>
        </w:rPr>
        <w:t xml:space="preserve"> </w:t>
      </w:r>
      <w:r w:rsidR="004B7E2E">
        <w:t>richieste</w:t>
      </w:r>
      <w:r w:rsidR="004B7E2E">
        <w:rPr>
          <w:spacing w:val="-2"/>
        </w:rPr>
        <w:t xml:space="preserve"> </w:t>
      </w:r>
      <w:r w:rsidR="004B7E2E">
        <w:t>negli</w:t>
      </w:r>
      <w:r w:rsidR="004B7E2E">
        <w:rPr>
          <w:spacing w:val="-1"/>
        </w:rPr>
        <w:t xml:space="preserve"> </w:t>
      </w:r>
      <w:r w:rsidR="004B7E2E">
        <w:t>atti</w:t>
      </w:r>
      <w:r w:rsidR="004B7E2E">
        <w:rPr>
          <w:spacing w:val="-1"/>
        </w:rPr>
        <w:t xml:space="preserve"> </w:t>
      </w:r>
      <w:r w:rsidR="004B7E2E">
        <w:t>di</w:t>
      </w:r>
      <w:r w:rsidR="004B7E2E">
        <w:rPr>
          <w:spacing w:val="-2"/>
        </w:rPr>
        <w:t xml:space="preserve"> </w:t>
      </w:r>
      <w:r w:rsidR="004B7E2E">
        <w:t>gara.</w:t>
      </w:r>
    </w:p>
    <w:p w14:paraId="7FEDD9C3" w14:textId="1FB1EE66" w:rsidR="00873549" w:rsidRDefault="004B7E2E">
      <w:pPr>
        <w:pStyle w:val="Corpotesto"/>
        <w:spacing w:before="118" w:line="276" w:lineRule="auto"/>
        <w:ind w:right="234"/>
      </w:pPr>
      <w:r>
        <w:t>Per espressa previsione dell’art. 3, commi 2 e 4 del D.L. n. 76/2020 conv. in Legge n. 120/2020, l’informativa</w:t>
      </w:r>
      <w:r>
        <w:rPr>
          <w:spacing w:val="-53"/>
        </w:rPr>
        <w:t xml:space="preserve"> </w:t>
      </w:r>
      <w:r>
        <w:t>liberatoria</w:t>
      </w:r>
      <w:r>
        <w:rPr>
          <w:spacing w:val="1"/>
        </w:rPr>
        <w:t xml:space="preserve"> </w:t>
      </w:r>
      <w:r>
        <w:t>provvisoria</w:t>
      </w:r>
      <w:r>
        <w:rPr>
          <w:spacing w:val="1"/>
        </w:rPr>
        <w:t xml:space="preserve"> </w:t>
      </w:r>
      <w:r>
        <w:t>consente</w:t>
      </w:r>
      <w:r>
        <w:rPr>
          <w:spacing w:val="1"/>
        </w:rPr>
        <w:t xml:space="preserve"> </w:t>
      </w:r>
      <w:r>
        <w:t>di</w:t>
      </w:r>
      <w:r>
        <w:rPr>
          <w:spacing w:val="1"/>
        </w:rPr>
        <w:t xml:space="preserve"> </w:t>
      </w:r>
      <w:r>
        <w:t>stipulare,</w:t>
      </w:r>
      <w:r>
        <w:rPr>
          <w:spacing w:val="1"/>
        </w:rPr>
        <w:t xml:space="preserve"> </w:t>
      </w:r>
      <w:r>
        <w:t>approvare</w:t>
      </w:r>
      <w:r>
        <w:rPr>
          <w:spacing w:val="1"/>
        </w:rPr>
        <w:t xml:space="preserve"> </w:t>
      </w:r>
      <w:r>
        <w:t>o</w:t>
      </w:r>
      <w:r>
        <w:rPr>
          <w:spacing w:val="1"/>
        </w:rPr>
        <w:t xml:space="preserve"> </w:t>
      </w:r>
      <w:r>
        <w:t>autorizzare</w:t>
      </w:r>
      <w:r>
        <w:rPr>
          <w:spacing w:val="1"/>
        </w:rPr>
        <w:t xml:space="preserve"> </w:t>
      </w:r>
      <w:r>
        <w:t>i</w:t>
      </w:r>
      <w:r>
        <w:rPr>
          <w:spacing w:val="1"/>
        </w:rPr>
        <w:t xml:space="preserve"> </w:t>
      </w:r>
      <w:r>
        <w:t>contratti</w:t>
      </w:r>
      <w:r>
        <w:rPr>
          <w:spacing w:val="1"/>
        </w:rPr>
        <w:t xml:space="preserve"> </w:t>
      </w:r>
      <w:r>
        <w:t>e</w:t>
      </w:r>
      <w:r>
        <w:rPr>
          <w:spacing w:val="1"/>
        </w:rPr>
        <w:t xml:space="preserve"> </w:t>
      </w:r>
      <w:r>
        <w:t>subcontratti,</w:t>
      </w:r>
      <w:r>
        <w:rPr>
          <w:spacing w:val="55"/>
        </w:rPr>
        <w:t xml:space="preserve"> </w:t>
      </w:r>
      <w:r>
        <w:t>sotto</w:t>
      </w:r>
      <w:r>
        <w:rPr>
          <w:spacing w:val="1"/>
        </w:rPr>
        <w:t xml:space="preserve"> </w:t>
      </w:r>
      <w:r>
        <w:t>condizione risolutiva, fermo restando</w:t>
      </w:r>
      <w:r>
        <w:rPr>
          <w:spacing w:val="1"/>
        </w:rPr>
        <w:t xml:space="preserve"> </w:t>
      </w:r>
      <w:r>
        <w:t>le ulteriori verifiche ai fini del rilascio della</w:t>
      </w:r>
      <w:r>
        <w:rPr>
          <w:spacing w:val="55"/>
        </w:rPr>
        <w:t xml:space="preserve"> </w:t>
      </w:r>
      <w:r>
        <w:t>documentazione antimafia</w:t>
      </w:r>
      <w:r>
        <w:rPr>
          <w:spacing w:val="1"/>
        </w:rPr>
        <w:t xml:space="preserve"> </w:t>
      </w:r>
      <w:r>
        <w:t>da completarsi entro 30 giorni. Qualora, dopo la stipula del contratto, giunga documentazione attestante la</w:t>
      </w:r>
      <w:r>
        <w:rPr>
          <w:spacing w:val="1"/>
        </w:rPr>
        <w:t xml:space="preserve"> </w:t>
      </w:r>
      <w:r>
        <w:t xml:space="preserve">sussistenza di una delle cause interdittive di cui al </w:t>
      </w:r>
      <w:r w:rsidR="0062727C">
        <w:t>D.lgs.</w:t>
      </w:r>
      <w:r>
        <w:t xml:space="preserve"> n. 159/2011, le amministrazioni recedono dai</w:t>
      </w:r>
      <w:r>
        <w:rPr>
          <w:spacing w:val="1"/>
        </w:rPr>
        <w:t xml:space="preserve"> </w:t>
      </w:r>
      <w:r>
        <w:t>contratti,</w:t>
      </w:r>
      <w:r>
        <w:rPr>
          <w:spacing w:val="-2"/>
        </w:rPr>
        <w:t xml:space="preserve"> </w:t>
      </w:r>
      <w:r>
        <w:t>fatto</w:t>
      </w:r>
      <w:r>
        <w:rPr>
          <w:spacing w:val="-1"/>
        </w:rPr>
        <w:t xml:space="preserve"> </w:t>
      </w:r>
      <w:r>
        <w:t>salvo:</w:t>
      </w:r>
    </w:p>
    <w:p w14:paraId="62C8025A" w14:textId="77777777" w:rsidR="00873549" w:rsidRDefault="004B7E2E">
      <w:pPr>
        <w:pStyle w:val="Paragrafoelenco"/>
        <w:numPr>
          <w:ilvl w:val="0"/>
          <w:numId w:val="4"/>
        </w:numPr>
        <w:tabs>
          <w:tab w:val="left" w:pos="780"/>
        </w:tabs>
        <w:spacing w:before="1"/>
        <w:rPr>
          <w:sz w:val="20"/>
        </w:rPr>
      </w:pPr>
      <w:r>
        <w:rPr>
          <w:sz w:val="20"/>
        </w:rPr>
        <w:t>il</w:t>
      </w:r>
      <w:r>
        <w:rPr>
          <w:spacing w:val="-4"/>
          <w:sz w:val="20"/>
        </w:rPr>
        <w:t xml:space="preserve"> </w:t>
      </w:r>
      <w:r>
        <w:rPr>
          <w:sz w:val="20"/>
        </w:rPr>
        <w:t>pagamento</w:t>
      </w:r>
      <w:r>
        <w:rPr>
          <w:spacing w:val="-4"/>
          <w:sz w:val="20"/>
        </w:rPr>
        <w:t xml:space="preserve"> </w:t>
      </w:r>
      <w:r>
        <w:rPr>
          <w:sz w:val="20"/>
        </w:rPr>
        <w:t>del</w:t>
      </w:r>
      <w:r>
        <w:rPr>
          <w:spacing w:val="-5"/>
          <w:sz w:val="20"/>
        </w:rPr>
        <w:t xml:space="preserve"> </w:t>
      </w:r>
      <w:r>
        <w:rPr>
          <w:sz w:val="20"/>
        </w:rPr>
        <w:t>valore</w:t>
      </w:r>
      <w:r>
        <w:rPr>
          <w:spacing w:val="-5"/>
          <w:sz w:val="20"/>
        </w:rPr>
        <w:t xml:space="preserve"> </w:t>
      </w:r>
      <w:r>
        <w:rPr>
          <w:sz w:val="20"/>
        </w:rPr>
        <w:t>delle</w:t>
      </w:r>
      <w:r>
        <w:rPr>
          <w:spacing w:val="-4"/>
          <w:sz w:val="20"/>
        </w:rPr>
        <w:t xml:space="preserve"> </w:t>
      </w:r>
      <w:r>
        <w:rPr>
          <w:sz w:val="20"/>
        </w:rPr>
        <w:t>opere</w:t>
      </w:r>
      <w:r>
        <w:rPr>
          <w:spacing w:val="-4"/>
          <w:sz w:val="20"/>
        </w:rPr>
        <w:t xml:space="preserve"> </w:t>
      </w:r>
      <w:r>
        <w:rPr>
          <w:sz w:val="20"/>
        </w:rPr>
        <w:t>già</w:t>
      </w:r>
      <w:r>
        <w:rPr>
          <w:spacing w:val="-3"/>
          <w:sz w:val="20"/>
        </w:rPr>
        <w:t xml:space="preserve"> </w:t>
      </w:r>
      <w:r>
        <w:rPr>
          <w:sz w:val="20"/>
        </w:rPr>
        <w:t>eseguite</w:t>
      </w:r>
    </w:p>
    <w:p w14:paraId="15950B71" w14:textId="6E820D0A" w:rsidR="00873549" w:rsidRDefault="004B7E2E">
      <w:pPr>
        <w:pStyle w:val="Paragrafoelenco"/>
        <w:numPr>
          <w:ilvl w:val="0"/>
          <w:numId w:val="4"/>
        </w:numPr>
        <w:tabs>
          <w:tab w:val="left" w:pos="780"/>
        </w:tabs>
        <w:spacing w:before="72" w:line="276" w:lineRule="auto"/>
        <w:ind w:right="236"/>
        <w:rPr>
          <w:sz w:val="20"/>
        </w:rPr>
      </w:pPr>
      <w:r>
        <w:rPr>
          <w:sz w:val="20"/>
        </w:rPr>
        <w:t>il rimborso delle spese sostenute per l'esecuzione del rimanente, nei limiti delle utilità conseguite,</w:t>
      </w:r>
      <w:r>
        <w:rPr>
          <w:spacing w:val="1"/>
          <w:sz w:val="20"/>
        </w:rPr>
        <w:t xml:space="preserve"> </w:t>
      </w:r>
      <w:r>
        <w:rPr>
          <w:sz w:val="20"/>
        </w:rPr>
        <w:t xml:space="preserve">fermo restando quanto previsto dagli artt. 94, c. 3 e 4, </w:t>
      </w:r>
      <w:r w:rsidR="0062727C">
        <w:rPr>
          <w:sz w:val="20"/>
        </w:rPr>
        <w:t>D.lgs.</w:t>
      </w:r>
      <w:r>
        <w:rPr>
          <w:sz w:val="20"/>
        </w:rPr>
        <w:t xml:space="preserve"> 159/2011 e art. 32, c. 10, D.L. 90/2014</w:t>
      </w:r>
      <w:r>
        <w:rPr>
          <w:spacing w:val="1"/>
          <w:sz w:val="20"/>
        </w:rPr>
        <w:t xml:space="preserve"> </w:t>
      </w:r>
      <w:r>
        <w:rPr>
          <w:sz w:val="20"/>
        </w:rPr>
        <w:t>conv.</w:t>
      </w:r>
      <w:r>
        <w:rPr>
          <w:spacing w:val="-2"/>
          <w:sz w:val="20"/>
        </w:rPr>
        <w:t xml:space="preserve"> </w:t>
      </w:r>
      <w:r>
        <w:rPr>
          <w:sz w:val="20"/>
        </w:rPr>
        <w:t>con</w:t>
      </w:r>
      <w:r>
        <w:rPr>
          <w:spacing w:val="-1"/>
          <w:sz w:val="20"/>
        </w:rPr>
        <w:t xml:space="preserve"> </w:t>
      </w:r>
      <w:r>
        <w:rPr>
          <w:sz w:val="20"/>
        </w:rPr>
        <w:t>modif.</w:t>
      </w:r>
      <w:r>
        <w:rPr>
          <w:spacing w:val="-1"/>
          <w:sz w:val="20"/>
        </w:rPr>
        <w:t xml:space="preserve"> </w:t>
      </w:r>
      <w:r>
        <w:rPr>
          <w:sz w:val="20"/>
        </w:rPr>
        <w:t>dalla</w:t>
      </w:r>
      <w:r>
        <w:rPr>
          <w:spacing w:val="1"/>
          <w:sz w:val="20"/>
        </w:rPr>
        <w:t xml:space="preserve"> </w:t>
      </w:r>
      <w:r>
        <w:rPr>
          <w:sz w:val="20"/>
        </w:rPr>
        <w:t>Legge</w:t>
      </w:r>
      <w:r>
        <w:rPr>
          <w:spacing w:val="-2"/>
          <w:sz w:val="20"/>
        </w:rPr>
        <w:t xml:space="preserve"> </w:t>
      </w:r>
      <w:r>
        <w:rPr>
          <w:sz w:val="20"/>
        </w:rPr>
        <w:t>114/2014.</w:t>
      </w:r>
    </w:p>
    <w:p w14:paraId="11E4A414" w14:textId="77777777" w:rsidR="00873549" w:rsidRDefault="004B7E2E">
      <w:pPr>
        <w:pStyle w:val="Corpotesto"/>
        <w:spacing w:before="120" w:line="276" w:lineRule="auto"/>
        <w:ind w:right="231"/>
      </w:pPr>
      <w:r>
        <w:t>La ditta aggiudicataria è tenuta ad integrare la documentazione presentata in sede di gara con quanto è</w:t>
      </w:r>
      <w:r>
        <w:rPr>
          <w:spacing w:val="1"/>
        </w:rPr>
        <w:t xml:space="preserve"> </w:t>
      </w:r>
      <w:r>
        <w:t>necessario</w:t>
      </w:r>
      <w:r>
        <w:rPr>
          <w:spacing w:val="-1"/>
        </w:rPr>
        <w:t xml:space="preserve"> </w:t>
      </w:r>
      <w:r>
        <w:t>per</w:t>
      </w:r>
      <w:r>
        <w:rPr>
          <w:spacing w:val="-1"/>
        </w:rPr>
        <w:t xml:space="preserve"> </w:t>
      </w:r>
      <w:r>
        <w:t>il</w:t>
      </w:r>
      <w:r>
        <w:rPr>
          <w:spacing w:val="-2"/>
        </w:rPr>
        <w:t xml:space="preserve"> </w:t>
      </w:r>
      <w:r>
        <w:t>perfezionamento</w:t>
      </w:r>
      <w:r>
        <w:rPr>
          <w:spacing w:val="-2"/>
        </w:rPr>
        <w:t xml:space="preserve"> </w:t>
      </w:r>
      <w:r>
        <w:t>della</w:t>
      </w:r>
      <w:r>
        <w:rPr>
          <w:spacing w:val="-1"/>
        </w:rPr>
        <w:t xml:space="preserve"> </w:t>
      </w:r>
      <w:r>
        <w:t>stipula</w:t>
      </w:r>
      <w:r>
        <w:rPr>
          <w:spacing w:val="-2"/>
        </w:rPr>
        <w:t xml:space="preserve"> </w:t>
      </w:r>
      <w:r>
        <w:t>del</w:t>
      </w:r>
      <w:r>
        <w:rPr>
          <w:spacing w:val="-2"/>
        </w:rPr>
        <w:t xml:space="preserve"> </w:t>
      </w:r>
      <w:r>
        <w:t>contratto</w:t>
      </w:r>
      <w:r>
        <w:rPr>
          <w:spacing w:val="-2"/>
        </w:rPr>
        <w:t xml:space="preserve"> </w:t>
      </w:r>
      <w:r>
        <w:t>d'appalto.</w:t>
      </w:r>
    </w:p>
    <w:p w14:paraId="0B774552" w14:textId="0F17917A" w:rsidR="00873549" w:rsidRDefault="004B7E2E">
      <w:pPr>
        <w:pStyle w:val="Corpotesto"/>
        <w:spacing w:before="119" w:line="276" w:lineRule="auto"/>
        <w:ind w:right="231"/>
      </w:pPr>
      <w:r>
        <w:t xml:space="preserve">Diversamente dalle condizioni di cui sopra, ai sensi dell’art. 32, comma 9, del </w:t>
      </w:r>
      <w:r w:rsidR="0062727C">
        <w:t>D.lgs.</w:t>
      </w:r>
      <w:r>
        <w:t xml:space="preserve"> n. 50/2016, il contratto</w:t>
      </w:r>
      <w:r>
        <w:rPr>
          <w:spacing w:val="1"/>
        </w:rPr>
        <w:t xml:space="preserve"> </w:t>
      </w:r>
      <w:r>
        <w:t>d’appalto</w:t>
      </w:r>
      <w:r>
        <w:rPr>
          <w:spacing w:val="1"/>
        </w:rPr>
        <w:t xml:space="preserve"> </w:t>
      </w:r>
      <w:r>
        <w:t>non potrà essere stipulato prima di n.</w:t>
      </w:r>
      <w:r>
        <w:rPr>
          <w:spacing w:val="1"/>
        </w:rPr>
        <w:t xml:space="preserve"> </w:t>
      </w:r>
      <w:r>
        <w:t>35 giorni dall’invio dell’ultima delle</w:t>
      </w:r>
      <w:r>
        <w:rPr>
          <w:spacing w:val="1"/>
        </w:rPr>
        <w:t xml:space="preserve"> </w:t>
      </w:r>
      <w:r>
        <w:t>comunicazioni del</w:t>
      </w:r>
      <w:r>
        <w:rPr>
          <w:spacing w:val="1"/>
        </w:rPr>
        <w:t xml:space="preserve"> </w:t>
      </w:r>
      <w:r>
        <w:t>provvedimento</w:t>
      </w:r>
      <w:r>
        <w:rPr>
          <w:spacing w:val="-1"/>
        </w:rPr>
        <w:t xml:space="preserve"> </w:t>
      </w:r>
      <w:r>
        <w:t>di</w:t>
      </w:r>
      <w:r>
        <w:rPr>
          <w:spacing w:val="-2"/>
        </w:rPr>
        <w:t xml:space="preserve"> </w:t>
      </w:r>
      <w:r>
        <w:t>aggiudicazione.</w:t>
      </w:r>
    </w:p>
    <w:p w14:paraId="79AB1B26" w14:textId="77777777" w:rsidR="00873549" w:rsidRDefault="004B7E2E">
      <w:pPr>
        <w:pStyle w:val="Corpotesto"/>
        <w:spacing w:before="121" w:line="276" w:lineRule="auto"/>
        <w:ind w:right="234"/>
      </w:pPr>
      <w:r>
        <w:t>Infine sempre diversamente dalle condizioni di cui sopra, in forza del comma 8 dell’art. 32, come riformulato</w:t>
      </w:r>
      <w:r>
        <w:rPr>
          <w:spacing w:val="1"/>
        </w:rPr>
        <w:t xml:space="preserve"> </w:t>
      </w:r>
      <w:r>
        <w:t>dall’art. 4, c. 1 del D.L. n. 76/2020 conv. in Legge n. 120/2020, una volta divenuta efficace l'aggiudicazione, e</w:t>
      </w:r>
      <w:r>
        <w:rPr>
          <w:spacing w:val="-53"/>
        </w:rPr>
        <w:t xml:space="preserve"> </w:t>
      </w:r>
      <w:r>
        <w:t>fatto salvo l'esercizio dei poteri di autotutela (...), la stipulazione del contratto di appalto o di concessione</w:t>
      </w:r>
      <w:r>
        <w:rPr>
          <w:spacing w:val="1"/>
        </w:rPr>
        <w:t xml:space="preserve"> </w:t>
      </w:r>
      <w:r>
        <w:t>deve avere luogo entro i successivi 60 giorni, salvo diverso termine previsto nel bando o nell’invito ad offrire</w:t>
      </w:r>
      <w:r>
        <w:rPr>
          <w:spacing w:val="1"/>
        </w:rPr>
        <w:t xml:space="preserve"> </w:t>
      </w:r>
      <w:r>
        <w:t>ovvero l’ipotesi di differimento espressamente concordata con l’aggiudicatario, purché comunque giustificata</w:t>
      </w:r>
      <w:r>
        <w:rPr>
          <w:spacing w:val="1"/>
        </w:rPr>
        <w:t xml:space="preserve"> </w:t>
      </w:r>
      <w:r>
        <w:t>dall’interesse</w:t>
      </w:r>
      <w:r>
        <w:rPr>
          <w:spacing w:val="-2"/>
        </w:rPr>
        <w:t xml:space="preserve"> </w:t>
      </w:r>
      <w:r>
        <w:t>alla</w:t>
      </w:r>
      <w:r>
        <w:rPr>
          <w:spacing w:val="-1"/>
        </w:rPr>
        <w:t xml:space="preserve"> </w:t>
      </w:r>
      <w:r>
        <w:t>sollecita</w:t>
      </w:r>
      <w:r>
        <w:rPr>
          <w:spacing w:val="1"/>
        </w:rPr>
        <w:t xml:space="preserve"> </w:t>
      </w:r>
      <w:r>
        <w:t>esecuzione</w:t>
      </w:r>
      <w:r>
        <w:rPr>
          <w:spacing w:val="-2"/>
        </w:rPr>
        <w:t xml:space="preserve"> </w:t>
      </w:r>
      <w:r>
        <w:t>del</w:t>
      </w:r>
      <w:r>
        <w:rPr>
          <w:spacing w:val="-2"/>
        </w:rPr>
        <w:t xml:space="preserve"> </w:t>
      </w:r>
      <w:r>
        <w:t>contratto.</w:t>
      </w:r>
    </w:p>
    <w:p w14:paraId="343D8222" w14:textId="77777777" w:rsidR="00873549" w:rsidRDefault="004B7E2E">
      <w:pPr>
        <w:pStyle w:val="Corpotesto"/>
        <w:spacing w:before="120" w:line="276" w:lineRule="auto"/>
        <w:ind w:right="241"/>
      </w:pPr>
      <w:r>
        <w:t>Si rammenta che alle stazioni appalti è riconosciuta la facoltà, ai sensi dell’art. 8 c. 1, lett. a) del D.L. n.</w:t>
      </w:r>
      <w:r>
        <w:rPr>
          <w:spacing w:val="1"/>
        </w:rPr>
        <w:t xml:space="preserve"> </w:t>
      </w:r>
      <w:r>
        <w:t>76/2020</w:t>
      </w:r>
      <w:r>
        <w:rPr>
          <w:spacing w:val="4"/>
        </w:rPr>
        <w:t xml:space="preserve"> </w:t>
      </w:r>
      <w:r>
        <w:t>conv.</w:t>
      </w:r>
      <w:r>
        <w:rPr>
          <w:spacing w:val="7"/>
        </w:rPr>
        <w:t xml:space="preserve"> </w:t>
      </w:r>
      <w:r>
        <w:t>in</w:t>
      </w:r>
      <w:r>
        <w:rPr>
          <w:spacing w:val="5"/>
        </w:rPr>
        <w:t xml:space="preserve"> </w:t>
      </w:r>
      <w:r>
        <w:t>Legge</w:t>
      </w:r>
      <w:r>
        <w:rPr>
          <w:spacing w:val="4"/>
        </w:rPr>
        <w:t xml:space="preserve"> </w:t>
      </w:r>
      <w:r>
        <w:t>n.</w:t>
      </w:r>
      <w:r>
        <w:rPr>
          <w:spacing w:val="6"/>
        </w:rPr>
        <w:t xml:space="preserve"> </w:t>
      </w:r>
      <w:r>
        <w:t>120/2020,</w:t>
      </w:r>
      <w:r>
        <w:rPr>
          <w:spacing w:val="5"/>
        </w:rPr>
        <w:t xml:space="preserve"> </w:t>
      </w:r>
      <w:r>
        <w:t>di</w:t>
      </w:r>
      <w:r>
        <w:rPr>
          <w:spacing w:val="3"/>
        </w:rPr>
        <w:t xml:space="preserve"> </w:t>
      </w:r>
      <w:r>
        <w:t>procedere</w:t>
      </w:r>
      <w:r>
        <w:rPr>
          <w:spacing w:val="6"/>
        </w:rPr>
        <w:t xml:space="preserve"> </w:t>
      </w:r>
      <w:r>
        <w:t>mediante</w:t>
      </w:r>
      <w:r>
        <w:rPr>
          <w:spacing w:val="10"/>
        </w:rPr>
        <w:t xml:space="preserve"> </w:t>
      </w:r>
      <w:r>
        <w:t>alla</w:t>
      </w:r>
      <w:r>
        <w:rPr>
          <w:spacing w:val="4"/>
        </w:rPr>
        <w:t xml:space="preserve"> </w:t>
      </w:r>
      <w:r>
        <w:t>consegna</w:t>
      </w:r>
      <w:r>
        <w:rPr>
          <w:spacing w:val="7"/>
        </w:rPr>
        <w:t xml:space="preserve"> </w:t>
      </w:r>
      <w:r>
        <w:t>in</w:t>
      </w:r>
      <w:r>
        <w:rPr>
          <w:spacing w:val="4"/>
        </w:rPr>
        <w:t xml:space="preserve"> </w:t>
      </w:r>
      <w:r>
        <w:t>via</w:t>
      </w:r>
      <w:r>
        <w:rPr>
          <w:spacing w:val="6"/>
        </w:rPr>
        <w:t xml:space="preserve"> </w:t>
      </w:r>
      <w:r>
        <w:t>d’urgenza</w:t>
      </w:r>
      <w:r>
        <w:rPr>
          <w:spacing w:val="5"/>
        </w:rPr>
        <w:t xml:space="preserve"> </w:t>
      </w:r>
      <w:r>
        <w:t>di</w:t>
      </w:r>
      <w:r>
        <w:rPr>
          <w:spacing w:val="3"/>
        </w:rPr>
        <w:t xml:space="preserve"> </w:t>
      </w:r>
      <w:r>
        <w:t>cui</w:t>
      </w:r>
      <w:r>
        <w:rPr>
          <w:spacing w:val="4"/>
        </w:rPr>
        <w:t xml:space="preserve"> </w:t>
      </w:r>
      <w:r>
        <w:t>all’art.</w:t>
      </w:r>
      <w:r>
        <w:rPr>
          <w:spacing w:val="7"/>
        </w:rPr>
        <w:t xml:space="preserve"> </w:t>
      </w:r>
      <w:r>
        <w:t>32,</w:t>
      </w:r>
    </w:p>
    <w:p w14:paraId="36B6199C" w14:textId="7FB7AF32" w:rsidR="00873549" w:rsidRDefault="004B7E2E">
      <w:pPr>
        <w:pStyle w:val="Corpotesto"/>
        <w:spacing w:line="276" w:lineRule="auto"/>
        <w:ind w:right="240"/>
      </w:pPr>
      <w:r>
        <w:t xml:space="preserve">c. 8, </w:t>
      </w:r>
      <w:r w:rsidR="0062727C">
        <w:t>D.lgs.</w:t>
      </w:r>
      <w:r>
        <w:t xml:space="preserve"> 50/2016 nelle more della verifica dei requisiti di cui all’art. 80 del predetto D.Lgs. nonché dei</w:t>
      </w:r>
      <w:r>
        <w:rPr>
          <w:spacing w:val="1"/>
        </w:rPr>
        <w:t xml:space="preserve"> </w:t>
      </w:r>
      <w:r>
        <w:t>requisiti</w:t>
      </w:r>
      <w:r>
        <w:rPr>
          <w:spacing w:val="-1"/>
        </w:rPr>
        <w:t xml:space="preserve"> </w:t>
      </w:r>
      <w:r>
        <w:t>di</w:t>
      </w:r>
      <w:r>
        <w:rPr>
          <w:spacing w:val="-1"/>
        </w:rPr>
        <w:t xml:space="preserve"> </w:t>
      </w:r>
      <w:r>
        <w:t>qualificazione</w:t>
      </w:r>
      <w:r>
        <w:rPr>
          <w:spacing w:val="1"/>
        </w:rPr>
        <w:t xml:space="preserve"> </w:t>
      </w:r>
      <w:r>
        <w:t>previsti</w:t>
      </w:r>
      <w:r>
        <w:rPr>
          <w:spacing w:val="-3"/>
        </w:rPr>
        <w:t xml:space="preserve"> </w:t>
      </w:r>
      <w:r>
        <w:t>per</w:t>
      </w:r>
      <w:r>
        <w:rPr>
          <w:spacing w:val="-1"/>
        </w:rPr>
        <w:t xml:space="preserve"> </w:t>
      </w:r>
      <w:r>
        <w:t>la</w:t>
      </w:r>
      <w:r>
        <w:rPr>
          <w:spacing w:val="-2"/>
        </w:rPr>
        <w:t xml:space="preserve"> </w:t>
      </w:r>
      <w:r>
        <w:t>partecipazione</w:t>
      </w:r>
      <w:r>
        <w:rPr>
          <w:spacing w:val="1"/>
        </w:rPr>
        <w:t xml:space="preserve"> </w:t>
      </w:r>
      <w:r>
        <w:t>alla</w:t>
      </w:r>
      <w:r>
        <w:rPr>
          <w:spacing w:val="-2"/>
        </w:rPr>
        <w:t xml:space="preserve"> </w:t>
      </w:r>
      <w:r>
        <w:t>procedura.</w:t>
      </w:r>
    </w:p>
    <w:p w14:paraId="0301458D" w14:textId="77777777" w:rsidR="00873549" w:rsidRDefault="004B7E2E">
      <w:pPr>
        <w:pStyle w:val="Corpotesto"/>
        <w:spacing w:before="121" w:line="276" w:lineRule="auto"/>
        <w:ind w:right="233"/>
      </w:pPr>
      <w:r>
        <w:rPr>
          <w:u w:val="single"/>
        </w:rPr>
        <w:t>Le spese ed i diritti di registrazione sono a carico dell’Operatore Economico aggiudicatario, a cui verrà</w:t>
      </w:r>
      <w:r>
        <w:rPr>
          <w:spacing w:val="1"/>
        </w:rPr>
        <w:t xml:space="preserve"> </w:t>
      </w:r>
      <w:r>
        <w:rPr>
          <w:u w:val="single"/>
        </w:rPr>
        <w:t>richiesto</w:t>
      </w:r>
      <w:r>
        <w:rPr>
          <w:spacing w:val="-2"/>
          <w:u w:val="single"/>
        </w:rPr>
        <w:t xml:space="preserve"> </w:t>
      </w:r>
      <w:r>
        <w:rPr>
          <w:u w:val="single"/>
        </w:rPr>
        <w:t>rimborso</w:t>
      </w:r>
      <w:r>
        <w:rPr>
          <w:spacing w:val="-1"/>
          <w:u w:val="single"/>
        </w:rPr>
        <w:t xml:space="preserve"> </w:t>
      </w:r>
      <w:r>
        <w:rPr>
          <w:u w:val="single"/>
        </w:rPr>
        <w:t>delle</w:t>
      </w:r>
      <w:r>
        <w:rPr>
          <w:spacing w:val="-2"/>
          <w:u w:val="single"/>
        </w:rPr>
        <w:t xml:space="preserve"> </w:t>
      </w:r>
      <w:r>
        <w:rPr>
          <w:u w:val="single"/>
        </w:rPr>
        <w:t>quote</w:t>
      </w:r>
      <w:r>
        <w:rPr>
          <w:spacing w:val="1"/>
          <w:u w:val="single"/>
        </w:rPr>
        <w:t xml:space="preserve"> </w:t>
      </w:r>
      <w:r>
        <w:rPr>
          <w:u w:val="single"/>
        </w:rPr>
        <w:t>anticipate dalla</w:t>
      </w:r>
      <w:r>
        <w:rPr>
          <w:spacing w:val="-1"/>
          <w:u w:val="single"/>
        </w:rPr>
        <w:t xml:space="preserve"> </w:t>
      </w:r>
      <w:r>
        <w:rPr>
          <w:u w:val="single"/>
        </w:rPr>
        <w:t>Stazione</w:t>
      </w:r>
      <w:r>
        <w:rPr>
          <w:spacing w:val="-1"/>
          <w:u w:val="single"/>
        </w:rPr>
        <w:t xml:space="preserve"> </w:t>
      </w:r>
      <w:r>
        <w:rPr>
          <w:u w:val="single"/>
        </w:rPr>
        <w:t>Appaltante.</w:t>
      </w:r>
    </w:p>
    <w:p w14:paraId="62D5D776" w14:textId="77777777" w:rsidR="00873549" w:rsidRDefault="00873549">
      <w:pPr>
        <w:pStyle w:val="Corpotesto"/>
        <w:spacing w:before="11"/>
        <w:ind w:left="0"/>
        <w:jc w:val="left"/>
        <w:rPr>
          <w:sz w:val="22"/>
        </w:rPr>
      </w:pPr>
    </w:p>
    <w:p w14:paraId="40B7AE46" w14:textId="77777777" w:rsidR="00873549" w:rsidRDefault="004B7E2E">
      <w:pPr>
        <w:pStyle w:val="Titolo1"/>
        <w:spacing w:before="92"/>
      </w:pPr>
      <w:r>
        <w:t>16bis)</w:t>
      </w:r>
      <w:r>
        <w:rPr>
          <w:spacing w:val="-4"/>
        </w:rPr>
        <w:t xml:space="preserve"> </w:t>
      </w:r>
      <w:r>
        <w:t>RISPETTO</w:t>
      </w:r>
      <w:r>
        <w:rPr>
          <w:spacing w:val="-2"/>
        </w:rPr>
        <w:t xml:space="preserve"> </w:t>
      </w:r>
      <w:r>
        <w:t>PROTOCOLLO</w:t>
      </w:r>
      <w:r>
        <w:rPr>
          <w:spacing w:val="-3"/>
        </w:rPr>
        <w:t xml:space="preserve"> </w:t>
      </w:r>
      <w:r>
        <w:t>DI</w:t>
      </w:r>
      <w:r>
        <w:rPr>
          <w:spacing w:val="-3"/>
        </w:rPr>
        <w:t xml:space="preserve"> </w:t>
      </w:r>
      <w:r>
        <w:t>LEGALITÀ</w:t>
      </w:r>
    </w:p>
    <w:p w14:paraId="61A58D31" w14:textId="7219248B" w:rsidR="00873549" w:rsidRDefault="004B7E2E">
      <w:pPr>
        <w:pStyle w:val="Corpotesto"/>
        <w:spacing w:before="157" w:line="276" w:lineRule="auto"/>
        <w:ind w:right="241"/>
      </w:pPr>
      <w:r>
        <w:t xml:space="preserve">In virtù dell’art. 83-bis del </w:t>
      </w:r>
      <w:r w:rsidR="0062727C">
        <w:t>D.lgs.</w:t>
      </w:r>
      <w:r>
        <w:t xml:space="preserve"> 159/2011 (introdotto dall’art. 3 c. 7 del D.L. n. 76/2020 conv. in Legge n.</w:t>
      </w:r>
      <w:r>
        <w:rPr>
          <w:spacing w:val="1"/>
        </w:rPr>
        <w:t xml:space="preserve"> </w:t>
      </w:r>
      <w:r>
        <w:t>120/2020), si comunica che il mancato rispetto da parte dell’operatore economico dei Protocolli di legalità,</w:t>
      </w:r>
      <w:r>
        <w:rPr>
          <w:spacing w:val="1"/>
        </w:rPr>
        <w:t xml:space="preserve"> </w:t>
      </w:r>
      <w:r>
        <w:t>sottoscritti dal Ministero dell’Interno per la prevenzione e il contrasto dei fenomeni di criminalità organizzata,</w:t>
      </w:r>
      <w:r>
        <w:rPr>
          <w:spacing w:val="1"/>
        </w:rPr>
        <w:t xml:space="preserve"> </w:t>
      </w:r>
      <w:r>
        <w:t>costituisce</w:t>
      </w:r>
      <w:r>
        <w:rPr>
          <w:spacing w:val="-2"/>
        </w:rPr>
        <w:t xml:space="preserve"> </w:t>
      </w:r>
      <w:r>
        <w:t>causa</w:t>
      </w:r>
      <w:r>
        <w:rPr>
          <w:spacing w:val="-1"/>
        </w:rPr>
        <w:t xml:space="preserve"> </w:t>
      </w:r>
      <w:r>
        <w:t>di</w:t>
      </w:r>
      <w:r>
        <w:rPr>
          <w:spacing w:val="-3"/>
        </w:rPr>
        <w:t xml:space="preserve"> </w:t>
      </w:r>
      <w:r>
        <w:t>esclusione</w:t>
      </w:r>
      <w:r>
        <w:rPr>
          <w:spacing w:val="1"/>
        </w:rPr>
        <w:t xml:space="preserve"> </w:t>
      </w:r>
      <w:r>
        <w:t>dalla gara</w:t>
      </w:r>
      <w:r>
        <w:rPr>
          <w:spacing w:val="1"/>
        </w:rPr>
        <w:t xml:space="preserve"> </w:t>
      </w:r>
      <w:r>
        <w:t>o</w:t>
      </w:r>
      <w:r>
        <w:rPr>
          <w:spacing w:val="-1"/>
        </w:rPr>
        <w:t xml:space="preserve"> </w:t>
      </w:r>
      <w:r>
        <w:t>di</w:t>
      </w:r>
      <w:r>
        <w:rPr>
          <w:spacing w:val="-3"/>
        </w:rPr>
        <w:t xml:space="preserve"> </w:t>
      </w:r>
      <w:r>
        <w:t>risoluzione</w:t>
      </w:r>
      <w:r>
        <w:rPr>
          <w:spacing w:val="-2"/>
        </w:rPr>
        <w:t xml:space="preserve"> </w:t>
      </w:r>
      <w:r>
        <w:t>del</w:t>
      </w:r>
      <w:r>
        <w:rPr>
          <w:spacing w:val="-3"/>
        </w:rPr>
        <w:t xml:space="preserve"> </w:t>
      </w:r>
      <w:r>
        <w:t>contratto.</w:t>
      </w:r>
    </w:p>
    <w:p w14:paraId="272681DF" w14:textId="77777777" w:rsidR="00873549" w:rsidRDefault="00873549">
      <w:pPr>
        <w:pStyle w:val="Corpotesto"/>
        <w:spacing w:before="1"/>
        <w:ind w:left="0"/>
        <w:jc w:val="left"/>
        <w:rPr>
          <w:sz w:val="31"/>
        </w:rPr>
      </w:pPr>
    </w:p>
    <w:p w14:paraId="0B50FF2A" w14:textId="77777777" w:rsidR="00873549" w:rsidRDefault="004B7E2E">
      <w:pPr>
        <w:pStyle w:val="Titolo1"/>
        <w:numPr>
          <w:ilvl w:val="0"/>
          <w:numId w:val="8"/>
        </w:numPr>
        <w:tabs>
          <w:tab w:val="left" w:pos="641"/>
        </w:tabs>
        <w:spacing w:before="1"/>
        <w:ind w:left="640" w:hanging="429"/>
        <w:jc w:val="both"/>
      </w:pPr>
      <w:r>
        <w:t>TERMINE</w:t>
      </w:r>
      <w:r>
        <w:rPr>
          <w:spacing w:val="-2"/>
        </w:rPr>
        <w:t xml:space="preserve"> </w:t>
      </w:r>
      <w:r>
        <w:t>DI</w:t>
      </w:r>
      <w:r>
        <w:rPr>
          <w:spacing w:val="-2"/>
        </w:rPr>
        <w:t xml:space="preserve"> </w:t>
      </w:r>
      <w:r>
        <w:t>VALIDITÀ</w:t>
      </w:r>
      <w:r>
        <w:rPr>
          <w:spacing w:val="-5"/>
        </w:rPr>
        <w:t xml:space="preserve"> </w:t>
      </w:r>
      <w:r>
        <w:t>DELL’OFFERTA</w:t>
      </w:r>
    </w:p>
    <w:p w14:paraId="3D5995BF" w14:textId="7B8EA01E" w:rsidR="00873549" w:rsidRDefault="004B7E2E">
      <w:pPr>
        <w:pStyle w:val="Corpotesto"/>
        <w:spacing w:before="156"/>
      </w:pPr>
      <w:r>
        <w:t>Ai</w:t>
      </w:r>
      <w:r>
        <w:rPr>
          <w:spacing w:val="14"/>
        </w:rPr>
        <w:t xml:space="preserve"> </w:t>
      </w:r>
      <w:r>
        <w:t>sensi</w:t>
      </w:r>
      <w:r>
        <w:rPr>
          <w:spacing w:val="16"/>
        </w:rPr>
        <w:t xml:space="preserve"> </w:t>
      </w:r>
      <w:r>
        <w:t>dell’art.</w:t>
      </w:r>
      <w:r>
        <w:rPr>
          <w:spacing w:val="15"/>
        </w:rPr>
        <w:t xml:space="preserve"> </w:t>
      </w:r>
      <w:r>
        <w:t>32,</w:t>
      </w:r>
      <w:r>
        <w:rPr>
          <w:spacing w:val="15"/>
        </w:rPr>
        <w:t xml:space="preserve"> </w:t>
      </w:r>
      <w:r>
        <w:t>comma</w:t>
      </w:r>
      <w:r>
        <w:rPr>
          <w:spacing w:val="15"/>
        </w:rPr>
        <w:t xml:space="preserve"> </w:t>
      </w:r>
      <w:r>
        <w:t>4,</w:t>
      </w:r>
      <w:r>
        <w:rPr>
          <w:spacing w:val="15"/>
        </w:rPr>
        <w:t xml:space="preserve"> </w:t>
      </w:r>
      <w:r>
        <w:t>del</w:t>
      </w:r>
      <w:r>
        <w:rPr>
          <w:spacing w:val="14"/>
        </w:rPr>
        <w:t xml:space="preserve"> </w:t>
      </w:r>
      <w:r w:rsidR="0062727C">
        <w:t>D.lgs.</w:t>
      </w:r>
      <w:r>
        <w:rPr>
          <w:spacing w:val="15"/>
        </w:rPr>
        <w:t xml:space="preserve"> </w:t>
      </w:r>
      <w:r>
        <w:t>n.</w:t>
      </w:r>
      <w:r>
        <w:rPr>
          <w:spacing w:val="15"/>
        </w:rPr>
        <w:t xml:space="preserve"> </w:t>
      </w:r>
      <w:r>
        <w:t>50/2016,</w:t>
      </w:r>
      <w:r>
        <w:rPr>
          <w:spacing w:val="17"/>
        </w:rPr>
        <w:t xml:space="preserve"> </w:t>
      </w:r>
      <w:r>
        <w:t>l’offerta</w:t>
      </w:r>
      <w:r>
        <w:rPr>
          <w:spacing w:val="15"/>
        </w:rPr>
        <w:t xml:space="preserve"> </w:t>
      </w:r>
      <w:r>
        <w:t>prodotta</w:t>
      </w:r>
      <w:r>
        <w:rPr>
          <w:spacing w:val="15"/>
        </w:rPr>
        <w:t xml:space="preserve"> </w:t>
      </w:r>
      <w:r>
        <w:t>dalle</w:t>
      </w:r>
      <w:r>
        <w:rPr>
          <w:spacing w:val="15"/>
        </w:rPr>
        <w:t xml:space="preserve"> </w:t>
      </w:r>
      <w:r>
        <w:t>Ditte</w:t>
      </w:r>
      <w:r>
        <w:rPr>
          <w:spacing w:val="15"/>
        </w:rPr>
        <w:t xml:space="preserve"> </w:t>
      </w:r>
      <w:r>
        <w:t>resterà</w:t>
      </w:r>
      <w:r>
        <w:rPr>
          <w:spacing w:val="15"/>
        </w:rPr>
        <w:t xml:space="preserve"> </w:t>
      </w:r>
      <w:r>
        <w:t>vincolante</w:t>
      </w:r>
      <w:r>
        <w:rPr>
          <w:spacing w:val="15"/>
        </w:rPr>
        <w:t xml:space="preserve"> </w:t>
      </w:r>
      <w:r>
        <w:t>per</w:t>
      </w:r>
      <w:r>
        <w:rPr>
          <w:spacing w:val="16"/>
        </w:rPr>
        <w:t xml:space="preserve"> </w:t>
      </w:r>
      <w:r>
        <w:t>n.</w:t>
      </w:r>
    </w:p>
    <w:p w14:paraId="30D28FA9" w14:textId="77777777" w:rsidR="00873549" w:rsidRDefault="004B7E2E">
      <w:pPr>
        <w:pStyle w:val="Corpotesto"/>
        <w:spacing w:before="34" w:line="276" w:lineRule="auto"/>
        <w:ind w:right="234"/>
      </w:pPr>
      <w:r>
        <w:t>180</w:t>
      </w:r>
      <w:r>
        <w:rPr>
          <w:spacing w:val="1"/>
        </w:rPr>
        <w:t xml:space="preserve"> </w:t>
      </w:r>
      <w:r>
        <w:t>(centottanta)</w:t>
      </w:r>
      <w:r>
        <w:rPr>
          <w:spacing w:val="1"/>
        </w:rPr>
        <w:t xml:space="preserve"> </w:t>
      </w:r>
      <w:r>
        <w:t>giorni</w:t>
      </w:r>
      <w:r>
        <w:rPr>
          <w:spacing w:val="1"/>
        </w:rPr>
        <w:t xml:space="preserve"> </w:t>
      </w:r>
      <w:r>
        <w:t>naturali</w:t>
      </w:r>
      <w:r>
        <w:rPr>
          <w:spacing w:val="1"/>
        </w:rPr>
        <w:t xml:space="preserve"> </w:t>
      </w:r>
      <w:r>
        <w:t>e</w:t>
      </w:r>
      <w:r>
        <w:rPr>
          <w:spacing w:val="1"/>
        </w:rPr>
        <w:t xml:space="preserve"> </w:t>
      </w:r>
      <w:r>
        <w:t>consecutivi,</w:t>
      </w:r>
      <w:r>
        <w:rPr>
          <w:spacing w:val="1"/>
        </w:rPr>
        <w:t xml:space="preserve"> </w:t>
      </w:r>
      <w:r>
        <w:t>decorrenti</w:t>
      </w:r>
      <w:r>
        <w:rPr>
          <w:spacing w:val="1"/>
        </w:rPr>
        <w:t xml:space="preserve"> </w:t>
      </w:r>
      <w:r>
        <w:t>dalla</w:t>
      </w:r>
      <w:r>
        <w:rPr>
          <w:spacing w:val="1"/>
        </w:rPr>
        <w:t xml:space="preserve"> </w:t>
      </w:r>
      <w:r>
        <w:t>suindicata</w:t>
      </w:r>
      <w:r>
        <w:rPr>
          <w:spacing w:val="1"/>
        </w:rPr>
        <w:t xml:space="preserve"> </w:t>
      </w:r>
      <w:r>
        <w:t>data</w:t>
      </w:r>
      <w:r>
        <w:rPr>
          <w:spacing w:val="1"/>
        </w:rPr>
        <w:t xml:space="preserve"> </w:t>
      </w:r>
      <w:r>
        <w:t>di</w:t>
      </w:r>
      <w:r>
        <w:rPr>
          <w:spacing w:val="1"/>
        </w:rPr>
        <w:t xml:space="preserve"> </w:t>
      </w:r>
      <w:r>
        <w:t>scadenza</w:t>
      </w:r>
      <w:r>
        <w:rPr>
          <w:spacing w:val="1"/>
        </w:rPr>
        <w:t xml:space="preserve"> </w:t>
      </w:r>
      <w:r>
        <w:t>per</w:t>
      </w:r>
      <w:r>
        <w:rPr>
          <w:spacing w:val="1"/>
        </w:rPr>
        <w:t xml:space="preserve"> </w:t>
      </w:r>
      <w:r>
        <w:t>la</w:t>
      </w:r>
      <w:r>
        <w:rPr>
          <w:spacing w:val="1"/>
        </w:rPr>
        <w:t xml:space="preserve"> </w:t>
      </w:r>
      <w:r>
        <w:t>presentazione dell’offerta stessa (rimane salva la possibilità per questa stazione appaltante committente di</w:t>
      </w:r>
      <w:r>
        <w:rPr>
          <w:spacing w:val="1"/>
        </w:rPr>
        <w:t xml:space="preserve"> </w:t>
      </w:r>
      <w:r>
        <w:t>richiedere il differimento</w:t>
      </w:r>
      <w:r>
        <w:rPr>
          <w:spacing w:val="-2"/>
        </w:rPr>
        <w:t xml:space="preserve"> </w:t>
      </w:r>
      <w:r>
        <w:t>di detto termine</w:t>
      </w:r>
      <w:r>
        <w:rPr>
          <w:spacing w:val="-2"/>
        </w:rPr>
        <w:t xml:space="preserve"> </w:t>
      </w:r>
      <w:r>
        <w:t>ai sensi</w:t>
      </w:r>
      <w:r>
        <w:rPr>
          <w:spacing w:val="-1"/>
        </w:rPr>
        <w:t xml:space="preserve"> </w:t>
      </w:r>
      <w:r>
        <w:t>della</w:t>
      </w:r>
      <w:r>
        <w:rPr>
          <w:spacing w:val="3"/>
        </w:rPr>
        <w:t xml:space="preserve"> </w:t>
      </w:r>
      <w:r>
        <w:t>citata norma).</w:t>
      </w:r>
    </w:p>
    <w:p w14:paraId="18DE26FB" w14:textId="77777777" w:rsidR="00873549" w:rsidRDefault="00873549">
      <w:pPr>
        <w:pStyle w:val="Corpotesto"/>
        <w:spacing w:before="2"/>
        <w:ind w:left="0"/>
        <w:jc w:val="left"/>
        <w:rPr>
          <w:sz w:val="31"/>
        </w:rPr>
      </w:pPr>
    </w:p>
    <w:p w14:paraId="1D8A23D5" w14:textId="77777777" w:rsidR="00873549" w:rsidRDefault="004B7E2E">
      <w:pPr>
        <w:pStyle w:val="Titolo1"/>
        <w:numPr>
          <w:ilvl w:val="0"/>
          <w:numId w:val="8"/>
        </w:numPr>
        <w:tabs>
          <w:tab w:val="left" w:pos="641"/>
        </w:tabs>
        <w:ind w:left="640" w:hanging="429"/>
        <w:jc w:val="both"/>
      </w:pPr>
      <w:r>
        <w:t>MODALITÀ</w:t>
      </w:r>
      <w:r>
        <w:rPr>
          <w:spacing w:val="-8"/>
        </w:rPr>
        <w:t xml:space="preserve"> </w:t>
      </w:r>
      <w:r>
        <w:t>DI</w:t>
      </w:r>
      <w:r>
        <w:rPr>
          <w:spacing w:val="-2"/>
        </w:rPr>
        <w:t xml:space="preserve"> </w:t>
      </w:r>
      <w:r>
        <w:t>PAGAMENTO E</w:t>
      </w:r>
      <w:r>
        <w:rPr>
          <w:spacing w:val="-2"/>
        </w:rPr>
        <w:t xml:space="preserve"> </w:t>
      </w:r>
      <w:r>
        <w:t>ANTICIPAZIONE</w:t>
      </w:r>
      <w:r>
        <w:rPr>
          <w:spacing w:val="-3"/>
        </w:rPr>
        <w:t xml:space="preserve"> </w:t>
      </w:r>
      <w:r>
        <w:t>DEL</w:t>
      </w:r>
      <w:r>
        <w:rPr>
          <w:spacing w:val="-2"/>
        </w:rPr>
        <w:t xml:space="preserve"> </w:t>
      </w:r>
      <w:r>
        <w:t>PREZZO</w:t>
      </w:r>
    </w:p>
    <w:p w14:paraId="1B676222" w14:textId="77777777" w:rsidR="00873549" w:rsidRDefault="004B7E2E">
      <w:pPr>
        <w:pStyle w:val="Corpotesto"/>
        <w:spacing w:before="156" w:line="276" w:lineRule="auto"/>
        <w:ind w:right="235"/>
      </w:pPr>
      <w:r>
        <w:t>Si rimanda integralmente alle specifiche normative ed ai requisiti necessari specifici, contenuti nel D.L. n.</w:t>
      </w:r>
      <w:r>
        <w:rPr>
          <w:spacing w:val="1"/>
        </w:rPr>
        <w:t xml:space="preserve"> </w:t>
      </w:r>
      <w:r>
        <w:t>77/2021, convertito in Legge n. 108/2021, con riferimento al “Titolo IV - CONTRATTI PUBBLICI”, tra cui: Art.</w:t>
      </w:r>
      <w:r>
        <w:rPr>
          <w:spacing w:val="1"/>
        </w:rPr>
        <w:t xml:space="preserve"> </w:t>
      </w:r>
      <w:r>
        <w:t>47 - Pari opportunità e di genere, nei contratti pubblici PNRR e PNC. Art. 48 - Semplificazioni in materia di</w:t>
      </w:r>
      <w:r>
        <w:rPr>
          <w:spacing w:val="1"/>
        </w:rPr>
        <w:t xml:space="preserve"> </w:t>
      </w:r>
      <w:r>
        <w:t>affidamento PNRR PNC e fondi strutturali (modificato dal D.L. 121/2021). Art. 50 - Semplificazioni in materia</w:t>
      </w:r>
      <w:r>
        <w:rPr>
          <w:spacing w:val="1"/>
        </w:rPr>
        <w:t xml:space="preserve"> </w:t>
      </w:r>
      <w:r>
        <w:t>di</w:t>
      </w:r>
      <w:r>
        <w:rPr>
          <w:spacing w:val="-3"/>
        </w:rPr>
        <w:t xml:space="preserve"> </w:t>
      </w:r>
      <w:r>
        <w:t>esecuzione</w:t>
      </w:r>
      <w:r>
        <w:rPr>
          <w:spacing w:val="-1"/>
        </w:rPr>
        <w:t xml:space="preserve"> </w:t>
      </w:r>
      <w:r>
        <w:t>dei</w:t>
      </w:r>
      <w:r>
        <w:rPr>
          <w:spacing w:val="-3"/>
        </w:rPr>
        <w:t xml:space="preserve"> </w:t>
      </w:r>
      <w:r>
        <w:t>contratti PNRR,</w:t>
      </w:r>
      <w:r>
        <w:rPr>
          <w:spacing w:val="2"/>
        </w:rPr>
        <w:t xml:space="preserve"> </w:t>
      </w:r>
      <w:r>
        <w:t>PNC</w:t>
      </w:r>
      <w:r>
        <w:rPr>
          <w:spacing w:val="1"/>
        </w:rPr>
        <w:t xml:space="preserve"> </w:t>
      </w:r>
      <w:r>
        <w:t>e</w:t>
      </w:r>
      <w:r>
        <w:rPr>
          <w:spacing w:val="-2"/>
        </w:rPr>
        <w:t xml:space="preserve"> </w:t>
      </w:r>
      <w:r>
        <w:t>fondi</w:t>
      </w:r>
      <w:r>
        <w:rPr>
          <w:spacing w:val="-2"/>
        </w:rPr>
        <w:t xml:space="preserve"> </w:t>
      </w:r>
      <w:r>
        <w:t>strutturali</w:t>
      </w:r>
    </w:p>
    <w:p w14:paraId="682C7C01" w14:textId="77777777" w:rsidR="00873549" w:rsidRDefault="004B7E2E">
      <w:pPr>
        <w:pStyle w:val="Titolo1"/>
        <w:spacing w:before="119"/>
        <w:rPr>
          <w:i/>
        </w:rPr>
      </w:pPr>
      <w:r>
        <w:t>I</w:t>
      </w:r>
      <w:r>
        <w:rPr>
          <w:spacing w:val="-5"/>
        </w:rPr>
        <w:t xml:space="preserve"> </w:t>
      </w:r>
      <w:r>
        <w:t>pagamenti</w:t>
      </w:r>
      <w:r>
        <w:rPr>
          <w:spacing w:val="-5"/>
        </w:rPr>
        <w:t xml:space="preserve"> </w:t>
      </w:r>
      <w:r>
        <w:t>del</w:t>
      </w:r>
      <w:r>
        <w:rPr>
          <w:spacing w:val="-6"/>
        </w:rPr>
        <w:t xml:space="preserve"> </w:t>
      </w:r>
      <w:r>
        <w:t>corrispettivo</w:t>
      </w:r>
      <w:r>
        <w:rPr>
          <w:spacing w:val="-4"/>
        </w:rPr>
        <w:t xml:space="preserve"> </w:t>
      </w:r>
      <w:r>
        <w:t>contrattuale</w:t>
      </w:r>
      <w:r>
        <w:rPr>
          <w:spacing w:val="-6"/>
        </w:rPr>
        <w:t xml:space="preserve"> </w:t>
      </w:r>
      <w:r>
        <w:t>a</w:t>
      </w:r>
      <w:r>
        <w:rPr>
          <w:spacing w:val="-6"/>
        </w:rPr>
        <w:t xml:space="preserve"> </w:t>
      </w:r>
      <w:r>
        <w:t>favore</w:t>
      </w:r>
      <w:r>
        <w:rPr>
          <w:spacing w:val="-3"/>
        </w:rPr>
        <w:t xml:space="preserve"> </w:t>
      </w:r>
      <w:r>
        <w:t>dell’appaltatore</w:t>
      </w:r>
      <w:r>
        <w:rPr>
          <w:spacing w:val="-5"/>
        </w:rPr>
        <w:t xml:space="preserve"> </w:t>
      </w:r>
      <w:r>
        <w:t>avverranno</w:t>
      </w:r>
      <w:r>
        <w:rPr>
          <w:spacing w:val="2"/>
        </w:rPr>
        <w:t xml:space="preserve"> </w:t>
      </w:r>
      <w:r>
        <w:rPr>
          <w:i/>
        </w:rPr>
        <w:t>“a</w:t>
      </w:r>
      <w:r>
        <w:rPr>
          <w:i/>
          <w:spacing w:val="-5"/>
        </w:rPr>
        <w:t xml:space="preserve"> </w:t>
      </w:r>
      <w:r>
        <w:rPr>
          <w:i/>
        </w:rPr>
        <w:t>CORPO”.</w:t>
      </w:r>
    </w:p>
    <w:p w14:paraId="0D9E2169" w14:textId="77777777" w:rsidR="00873549" w:rsidRDefault="00873549">
      <w:pPr>
        <w:pStyle w:val="Corpotesto"/>
        <w:ind w:left="0"/>
        <w:jc w:val="left"/>
        <w:rPr>
          <w:rFonts w:ascii="Arial"/>
          <w:b/>
          <w:i/>
          <w:sz w:val="22"/>
        </w:rPr>
      </w:pPr>
    </w:p>
    <w:p w14:paraId="3804C200" w14:textId="389E16B9" w:rsidR="00873549" w:rsidRDefault="004B7E2E" w:rsidP="009A00B2">
      <w:pPr>
        <w:pStyle w:val="Corpotesto"/>
        <w:spacing w:before="167" w:line="276" w:lineRule="auto"/>
        <w:ind w:right="236"/>
      </w:pPr>
      <w:r>
        <w:t>All’appaltatore</w:t>
      </w:r>
      <w:r>
        <w:rPr>
          <w:spacing w:val="1"/>
        </w:rPr>
        <w:t xml:space="preserve"> </w:t>
      </w:r>
      <w:r>
        <w:t>verrà</w:t>
      </w:r>
      <w:r>
        <w:rPr>
          <w:spacing w:val="1"/>
        </w:rPr>
        <w:t xml:space="preserve"> </w:t>
      </w:r>
      <w:r>
        <w:t>corrisposta,</w:t>
      </w:r>
      <w:r>
        <w:rPr>
          <w:spacing w:val="1"/>
        </w:rPr>
        <w:t xml:space="preserve"> </w:t>
      </w:r>
      <w:r>
        <w:t>entro</w:t>
      </w:r>
      <w:r>
        <w:rPr>
          <w:spacing w:val="1"/>
        </w:rPr>
        <w:t xml:space="preserve"> </w:t>
      </w:r>
      <w:r>
        <w:t>n.</w:t>
      </w:r>
      <w:r>
        <w:rPr>
          <w:spacing w:val="1"/>
        </w:rPr>
        <w:t xml:space="preserve"> </w:t>
      </w:r>
      <w:r>
        <w:t>15</w:t>
      </w:r>
      <w:r>
        <w:rPr>
          <w:spacing w:val="1"/>
        </w:rPr>
        <w:t xml:space="preserve"> </w:t>
      </w:r>
      <w:r>
        <w:t>giorni</w:t>
      </w:r>
      <w:r>
        <w:rPr>
          <w:spacing w:val="1"/>
        </w:rPr>
        <w:t xml:space="preserve"> </w:t>
      </w:r>
      <w:r>
        <w:t>dall'effettivo</w:t>
      </w:r>
      <w:r>
        <w:rPr>
          <w:spacing w:val="1"/>
        </w:rPr>
        <w:t xml:space="preserve"> </w:t>
      </w:r>
      <w:r>
        <w:t>inizio dei</w:t>
      </w:r>
      <w:r>
        <w:rPr>
          <w:spacing w:val="1"/>
        </w:rPr>
        <w:t xml:space="preserve"> </w:t>
      </w:r>
      <w:r>
        <w:t>lavori e</w:t>
      </w:r>
      <w:r>
        <w:rPr>
          <w:spacing w:val="1"/>
        </w:rPr>
        <w:t xml:space="preserve"> </w:t>
      </w:r>
      <w:r>
        <w:t>qualora</w:t>
      </w:r>
      <w:r>
        <w:rPr>
          <w:spacing w:val="55"/>
        </w:rPr>
        <w:t xml:space="preserve"> </w:t>
      </w:r>
      <w:r>
        <w:t>lo stesso lo</w:t>
      </w:r>
      <w:r>
        <w:rPr>
          <w:spacing w:val="1"/>
        </w:rPr>
        <w:t xml:space="preserve"> </w:t>
      </w:r>
      <w:r>
        <w:t>richieda, un’anticipazione pari al 20% dell’importo stimato dell’appalto, ai sensi dell’art. 35, comma 18, del</w:t>
      </w:r>
      <w:r>
        <w:rPr>
          <w:spacing w:val="1"/>
        </w:rPr>
        <w:t xml:space="preserve"> </w:t>
      </w:r>
      <w:r w:rsidR="0062727C">
        <w:t>D.lgs.</w:t>
      </w:r>
      <w:r>
        <w:t xml:space="preserve"> n. 50/2016, come modificato dall’art. 91, comma 2, del D.L. n. 18/2020 conv. in Legge 27/2020 (cd.</w:t>
      </w:r>
      <w:r>
        <w:rPr>
          <w:spacing w:val="1"/>
        </w:rPr>
        <w:t xml:space="preserve"> </w:t>
      </w:r>
      <w:r>
        <w:rPr>
          <w:rFonts w:ascii="Arial" w:hAnsi="Arial"/>
          <w:i/>
        </w:rPr>
        <w:t>Decreto</w:t>
      </w:r>
      <w:r>
        <w:rPr>
          <w:rFonts w:ascii="Arial" w:hAnsi="Arial"/>
          <w:i/>
          <w:spacing w:val="6"/>
        </w:rPr>
        <w:t xml:space="preserve"> </w:t>
      </w:r>
      <w:r>
        <w:rPr>
          <w:rFonts w:ascii="Arial" w:hAnsi="Arial"/>
          <w:i/>
        </w:rPr>
        <w:t>Cura</w:t>
      </w:r>
      <w:r>
        <w:rPr>
          <w:rFonts w:ascii="Arial" w:hAnsi="Arial"/>
          <w:i/>
          <w:spacing w:val="8"/>
        </w:rPr>
        <w:t xml:space="preserve"> </w:t>
      </w:r>
      <w:r>
        <w:rPr>
          <w:rFonts w:ascii="Arial" w:hAnsi="Arial"/>
          <w:i/>
        </w:rPr>
        <w:t>Italia),</w:t>
      </w:r>
      <w:r>
        <w:rPr>
          <w:rFonts w:ascii="Arial" w:hAnsi="Arial"/>
          <w:i/>
          <w:spacing w:val="11"/>
        </w:rPr>
        <w:t xml:space="preserve"> </w:t>
      </w:r>
      <w:r>
        <w:t>quindi</w:t>
      </w:r>
      <w:r>
        <w:rPr>
          <w:spacing w:val="9"/>
        </w:rPr>
        <w:t xml:space="preserve"> </w:t>
      </w:r>
      <w:r>
        <w:t>anche</w:t>
      </w:r>
      <w:r>
        <w:rPr>
          <w:spacing w:val="7"/>
        </w:rPr>
        <w:t xml:space="preserve"> </w:t>
      </w:r>
      <w:r>
        <w:t>in</w:t>
      </w:r>
      <w:r>
        <w:rPr>
          <w:spacing w:val="8"/>
        </w:rPr>
        <w:t xml:space="preserve"> </w:t>
      </w:r>
      <w:r>
        <w:t>caso</w:t>
      </w:r>
      <w:r>
        <w:rPr>
          <w:spacing w:val="7"/>
        </w:rPr>
        <w:t xml:space="preserve"> </w:t>
      </w:r>
      <w:r>
        <w:t>di</w:t>
      </w:r>
      <w:r>
        <w:rPr>
          <w:spacing w:val="7"/>
        </w:rPr>
        <w:t xml:space="preserve"> </w:t>
      </w:r>
      <w:r>
        <w:t>consegna</w:t>
      </w:r>
      <w:r>
        <w:rPr>
          <w:spacing w:val="8"/>
        </w:rPr>
        <w:t xml:space="preserve"> </w:t>
      </w:r>
      <w:r>
        <w:t>in</w:t>
      </w:r>
      <w:r>
        <w:rPr>
          <w:spacing w:val="8"/>
        </w:rPr>
        <w:t xml:space="preserve"> </w:t>
      </w:r>
      <w:r>
        <w:t>via</w:t>
      </w:r>
      <w:r>
        <w:rPr>
          <w:spacing w:val="8"/>
        </w:rPr>
        <w:t xml:space="preserve"> </w:t>
      </w:r>
      <w:r>
        <w:t>d’urgenza,</w:t>
      </w:r>
      <w:r>
        <w:rPr>
          <w:spacing w:val="13"/>
        </w:rPr>
        <w:t xml:space="preserve"> </w:t>
      </w:r>
      <w:r>
        <w:t>alle</w:t>
      </w:r>
      <w:r>
        <w:rPr>
          <w:spacing w:val="8"/>
        </w:rPr>
        <w:t xml:space="preserve"> </w:t>
      </w:r>
      <w:r>
        <w:t>condizioni</w:t>
      </w:r>
      <w:r>
        <w:rPr>
          <w:spacing w:val="6"/>
        </w:rPr>
        <w:t xml:space="preserve"> </w:t>
      </w:r>
      <w:r>
        <w:t>e</w:t>
      </w:r>
      <w:r>
        <w:rPr>
          <w:spacing w:val="8"/>
        </w:rPr>
        <w:t xml:space="preserve"> </w:t>
      </w:r>
      <w:r>
        <w:t>con</w:t>
      </w:r>
      <w:r>
        <w:rPr>
          <w:spacing w:val="8"/>
        </w:rPr>
        <w:t xml:space="preserve"> </w:t>
      </w:r>
      <w:r>
        <w:t>le</w:t>
      </w:r>
      <w:r>
        <w:rPr>
          <w:spacing w:val="8"/>
        </w:rPr>
        <w:t xml:space="preserve"> </w:t>
      </w:r>
      <w:r>
        <w:t>modalità</w:t>
      </w:r>
      <w:r>
        <w:rPr>
          <w:spacing w:val="8"/>
        </w:rPr>
        <w:t xml:space="preserve"> </w:t>
      </w:r>
      <w:r>
        <w:t>iviindicate,</w:t>
      </w:r>
      <w:r>
        <w:rPr>
          <w:spacing w:val="19"/>
        </w:rPr>
        <w:t xml:space="preserve"> </w:t>
      </w:r>
      <w:r>
        <w:t>previa</w:t>
      </w:r>
      <w:r>
        <w:rPr>
          <w:spacing w:val="16"/>
        </w:rPr>
        <w:t xml:space="preserve"> </w:t>
      </w:r>
      <w:r>
        <w:t>costituzione</w:t>
      </w:r>
      <w:r>
        <w:rPr>
          <w:spacing w:val="16"/>
        </w:rPr>
        <w:t xml:space="preserve"> </w:t>
      </w:r>
      <w:r>
        <w:t>di</w:t>
      </w:r>
      <w:r>
        <w:rPr>
          <w:spacing w:val="18"/>
        </w:rPr>
        <w:t xml:space="preserve"> </w:t>
      </w:r>
      <w:r>
        <w:t>idonea</w:t>
      </w:r>
      <w:r>
        <w:rPr>
          <w:spacing w:val="19"/>
        </w:rPr>
        <w:t xml:space="preserve"> </w:t>
      </w:r>
      <w:r>
        <w:t>garanzia</w:t>
      </w:r>
      <w:r>
        <w:rPr>
          <w:spacing w:val="18"/>
        </w:rPr>
        <w:t xml:space="preserve"> </w:t>
      </w:r>
      <w:r>
        <w:t>fideiussoria</w:t>
      </w:r>
      <w:r>
        <w:rPr>
          <w:spacing w:val="16"/>
        </w:rPr>
        <w:t xml:space="preserve"> </w:t>
      </w:r>
      <w:r>
        <w:t>bancaria</w:t>
      </w:r>
      <w:r>
        <w:rPr>
          <w:spacing w:val="18"/>
        </w:rPr>
        <w:t xml:space="preserve"> </w:t>
      </w:r>
      <w:r>
        <w:t>o</w:t>
      </w:r>
      <w:r>
        <w:rPr>
          <w:spacing w:val="18"/>
        </w:rPr>
        <w:t xml:space="preserve"> </w:t>
      </w:r>
      <w:r>
        <w:t>assicurativa</w:t>
      </w:r>
      <w:r>
        <w:rPr>
          <w:spacing w:val="17"/>
        </w:rPr>
        <w:t xml:space="preserve"> </w:t>
      </w:r>
      <w:r>
        <w:t>in</w:t>
      </w:r>
      <w:r>
        <w:rPr>
          <w:spacing w:val="16"/>
        </w:rPr>
        <w:t xml:space="preserve"> </w:t>
      </w:r>
      <w:r>
        <w:t>conformità</w:t>
      </w:r>
      <w:r>
        <w:rPr>
          <w:spacing w:val="16"/>
        </w:rPr>
        <w:t xml:space="preserve"> </w:t>
      </w:r>
      <w:r>
        <w:t>a</w:t>
      </w:r>
      <w:r>
        <w:rPr>
          <w:spacing w:val="19"/>
        </w:rPr>
        <w:t xml:space="preserve"> </w:t>
      </w:r>
      <w:r>
        <w:t>quanto</w:t>
      </w:r>
      <w:r>
        <w:rPr>
          <w:spacing w:val="1"/>
        </w:rPr>
        <w:t xml:space="preserve"> </w:t>
      </w:r>
      <w:r>
        <w:t>previsto</w:t>
      </w:r>
      <w:r>
        <w:rPr>
          <w:spacing w:val="-4"/>
        </w:rPr>
        <w:t xml:space="preserve"> </w:t>
      </w:r>
      <w:r>
        <w:t>dal</w:t>
      </w:r>
      <w:r>
        <w:rPr>
          <w:spacing w:val="-3"/>
        </w:rPr>
        <w:t xml:space="preserve"> </w:t>
      </w:r>
      <w:r>
        <w:t>Decreto</w:t>
      </w:r>
      <w:r>
        <w:rPr>
          <w:spacing w:val="-2"/>
        </w:rPr>
        <w:t xml:space="preserve"> </w:t>
      </w:r>
      <w:r>
        <w:t>del</w:t>
      </w:r>
      <w:r>
        <w:rPr>
          <w:spacing w:val="-4"/>
        </w:rPr>
        <w:t xml:space="preserve"> </w:t>
      </w:r>
      <w:r>
        <w:t>Ministero</w:t>
      </w:r>
      <w:r>
        <w:rPr>
          <w:spacing w:val="-2"/>
        </w:rPr>
        <w:t xml:space="preserve"> </w:t>
      </w:r>
      <w:r>
        <w:t>dello</w:t>
      </w:r>
      <w:r>
        <w:rPr>
          <w:spacing w:val="-2"/>
        </w:rPr>
        <w:t xml:space="preserve"> </w:t>
      </w:r>
      <w:r>
        <w:t>Sviluppo</w:t>
      </w:r>
      <w:r>
        <w:rPr>
          <w:spacing w:val="-3"/>
        </w:rPr>
        <w:t xml:space="preserve"> </w:t>
      </w:r>
      <w:r>
        <w:t>economico</w:t>
      </w:r>
      <w:r>
        <w:rPr>
          <w:spacing w:val="-3"/>
        </w:rPr>
        <w:t xml:space="preserve"> </w:t>
      </w:r>
      <w:r>
        <w:t>del</w:t>
      </w:r>
      <w:r>
        <w:rPr>
          <w:spacing w:val="-5"/>
        </w:rPr>
        <w:t xml:space="preserve"> </w:t>
      </w:r>
      <w:r>
        <w:t>n.</w:t>
      </w:r>
      <w:r>
        <w:rPr>
          <w:spacing w:val="-3"/>
        </w:rPr>
        <w:t xml:space="preserve"> </w:t>
      </w:r>
      <w:r>
        <w:t>31/2018</w:t>
      </w:r>
      <w:r>
        <w:rPr>
          <w:spacing w:val="-4"/>
        </w:rPr>
        <w:t xml:space="preserve"> </w:t>
      </w:r>
      <w:r>
        <w:t>qualora</w:t>
      </w:r>
      <w:r>
        <w:rPr>
          <w:spacing w:val="-4"/>
        </w:rPr>
        <w:t xml:space="preserve"> </w:t>
      </w:r>
      <w:r>
        <w:t>l’impresa</w:t>
      </w:r>
      <w:r>
        <w:rPr>
          <w:spacing w:val="-4"/>
        </w:rPr>
        <w:t xml:space="preserve"> </w:t>
      </w:r>
      <w:r>
        <w:t>abbia</w:t>
      </w:r>
      <w:r>
        <w:rPr>
          <w:spacing w:val="-4"/>
        </w:rPr>
        <w:t xml:space="preserve"> </w:t>
      </w:r>
      <w:r>
        <w:t>almeno:</w:t>
      </w:r>
    </w:p>
    <w:p w14:paraId="29934694" w14:textId="77777777" w:rsidR="00873549" w:rsidRDefault="004B7E2E">
      <w:pPr>
        <w:pStyle w:val="Paragrafoelenco"/>
        <w:numPr>
          <w:ilvl w:val="0"/>
          <w:numId w:val="3"/>
        </w:numPr>
        <w:tabs>
          <w:tab w:val="left" w:pos="780"/>
        </w:tabs>
        <w:spacing w:line="240" w:lineRule="exact"/>
        <w:jc w:val="left"/>
        <w:rPr>
          <w:sz w:val="20"/>
        </w:rPr>
      </w:pPr>
      <w:r>
        <w:rPr>
          <w:sz w:val="20"/>
        </w:rPr>
        <w:t>allestito</w:t>
      </w:r>
      <w:r>
        <w:rPr>
          <w:spacing w:val="-5"/>
          <w:sz w:val="20"/>
        </w:rPr>
        <w:t xml:space="preserve"> </w:t>
      </w:r>
      <w:r>
        <w:rPr>
          <w:sz w:val="20"/>
        </w:rPr>
        <w:t>il</w:t>
      </w:r>
      <w:r>
        <w:rPr>
          <w:spacing w:val="-5"/>
          <w:sz w:val="20"/>
        </w:rPr>
        <w:t xml:space="preserve"> </w:t>
      </w:r>
      <w:r>
        <w:rPr>
          <w:sz w:val="20"/>
        </w:rPr>
        <w:t>cantiere</w:t>
      </w:r>
      <w:r>
        <w:rPr>
          <w:spacing w:val="-1"/>
          <w:sz w:val="20"/>
        </w:rPr>
        <w:t xml:space="preserve"> </w:t>
      </w:r>
      <w:r>
        <w:rPr>
          <w:sz w:val="20"/>
        </w:rPr>
        <w:t>con</w:t>
      </w:r>
      <w:r>
        <w:rPr>
          <w:spacing w:val="-3"/>
          <w:sz w:val="20"/>
        </w:rPr>
        <w:t xml:space="preserve"> </w:t>
      </w:r>
      <w:r>
        <w:rPr>
          <w:sz w:val="20"/>
        </w:rPr>
        <w:t>i</w:t>
      </w:r>
      <w:r>
        <w:rPr>
          <w:spacing w:val="-5"/>
          <w:sz w:val="20"/>
        </w:rPr>
        <w:t xml:space="preserve"> </w:t>
      </w:r>
      <w:r>
        <w:rPr>
          <w:sz w:val="20"/>
        </w:rPr>
        <w:t>bagni,</w:t>
      </w:r>
      <w:r>
        <w:rPr>
          <w:spacing w:val="-2"/>
          <w:sz w:val="20"/>
        </w:rPr>
        <w:t xml:space="preserve"> </w:t>
      </w:r>
      <w:r>
        <w:rPr>
          <w:sz w:val="20"/>
        </w:rPr>
        <w:t>la</w:t>
      </w:r>
      <w:r>
        <w:rPr>
          <w:spacing w:val="-2"/>
          <w:sz w:val="20"/>
        </w:rPr>
        <w:t xml:space="preserve"> </w:t>
      </w:r>
      <w:r>
        <w:rPr>
          <w:sz w:val="20"/>
        </w:rPr>
        <w:t>baracca</w:t>
      </w:r>
      <w:r>
        <w:rPr>
          <w:spacing w:val="-3"/>
          <w:sz w:val="20"/>
        </w:rPr>
        <w:t xml:space="preserve"> </w:t>
      </w:r>
      <w:r>
        <w:rPr>
          <w:sz w:val="20"/>
        </w:rPr>
        <w:t>e</w:t>
      </w:r>
      <w:r>
        <w:rPr>
          <w:spacing w:val="-4"/>
          <w:sz w:val="20"/>
        </w:rPr>
        <w:t xml:space="preserve"> </w:t>
      </w:r>
      <w:r>
        <w:rPr>
          <w:sz w:val="20"/>
        </w:rPr>
        <w:t>il</w:t>
      </w:r>
      <w:r>
        <w:rPr>
          <w:spacing w:val="-5"/>
          <w:sz w:val="20"/>
        </w:rPr>
        <w:t xml:space="preserve"> </w:t>
      </w:r>
      <w:r>
        <w:rPr>
          <w:sz w:val="20"/>
        </w:rPr>
        <w:t>cartello</w:t>
      </w:r>
      <w:r>
        <w:rPr>
          <w:spacing w:val="-2"/>
          <w:sz w:val="20"/>
        </w:rPr>
        <w:t xml:space="preserve"> </w:t>
      </w:r>
      <w:r>
        <w:rPr>
          <w:sz w:val="20"/>
        </w:rPr>
        <w:t>di</w:t>
      </w:r>
      <w:r>
        <w:rPr>
          <w:spacing w:val="-5"/>
          <w:sz w:val="20"/>
        </w:rPr>
        <w:t xml:space="preserve"> </w:t>
      </w:r>
      <w:r>
        <w:rPr>
          <w:sz w:val="20"/>
        </w:rPr>
        <w:t>cantiere;</w:t>
      </w:r>
    </w:p>
    <w:p w14:paraId="120767AC" w14:textId="77777777" w:rsidR="00873549" w:rsidRDefault="004B7E2E">
      <w:pPr>
        <w:pStyle w:val="Paragrafoelenco"/>
        <w:numPr>
          <w:ilvl w:val="0"/>
          <w:numId w:val="3"/>
        </w:numPr>
        <w:tabs>
          <w:tab w:val="left" w:pos="780"/>
        </w:tabs>
        <w:spacing w:before="33"/>
        <w:jc w:val="left"/>
        <w:rPr>
          <w:sz w:val="20"/>
        </w:rPr>
      </w:pPr>
      <w:r>
        <w:rPr>
          <w:sz w:val="20"/>
        </w:rPr>
        <w:t>delimitato</w:t>
      </w:r>
      <w:r>
        <w:rPr>
          <w:spacing w:val="-5"/>
          <w:sz w:val="20"/>
        </w:rPr>
        <w:t xml:space="preserve"> </w:t>
      </w:r>
      <w:r>
        <w:rPr>
          <w:sz w:val="20"/>
        </w:rPr>
        <w:t>l’area</w:t>
      </w:r>
      <w:r>
        <w:rPr>
          <w:spacing w:val="-4"/>
          <w:sz w:val="20"/>
        </w:rPr>
        <w:t xml:space="preserve"> </w:t>
      </w:r>
      <w:r>
        <w:rPr>
          <w:sz w:val="20"/>
        </w:rPr>
        <w:t>oggetto</w:t>
      </w:r>
      <w:r>
        <w:rPr>
          <w:spacing w:val="-4"/>
          <w:sz w:val="20"/>
        </w:rPr>
        <w:t xml:space="preserve"> </w:t>
      </w:r>
      <w:r>
        <w:rPr>
          <w:sz w:val="20"/>
        </w:rPr>
        <w:t>della</w:t>
      </w:r>
      <w:r>
        <w:rPr>
          <w:spacing w:val="-4"/>
          <w:sz w:val="20"/>
        </w:rPr>
        <w:t xml:space="preserve"> </w:t>
      </w:r>
      <w:r>
        <w:rPr>
          <w:sz w:val="20"/>
        </w:rPr>
        <w:t>prima</w:t>
      </w:r>
      <w:r>
        <w:rPr>
          <w:spacing w:val="-5"/>
          <w:sz w:val="20"/>
        </w:rPr>
        <w:t xml:space="preserve"> </w:t>
      </w:r>
      <w:r>
        <w:rPr>
          <w:sz w:val="20"/>
        </w:rPr>
        <w:t>fase</w:t>
      </w:r>
      <w:r>
        <w:rPr>
          <w:spacing w:val="-4"/>
          <w:sz w:val="20"/>
        </w:rPr>
        <w:t xml:space="preserve"> </w:t>
      </w:r>
      <w:r>
        <w:rPr>
          <w:sz w:val="20"/>
        </w:rPr>
        <w:t>dei</w:t>
      </w:r>
      <w:r>
        <w:rPr>
          <w:spacing w:val="-5"/>
          <w:sz w:val="20"/>
        </w:rPr>
        <w:t xml:space="preserve"> </w:t>
      </w:r>
      <w:r>
        <w:rPr>
          <w:sz w:val="20"/>
        </w:rPr>
        <w:t>lavori;</w:t>
      </w:r>
    </w:p>
    <w:p w14:paraId="4120E509" w14:textId="77777777" w:rsidR="00873549" w:rsidRDefault="004B7E2E">
      <w:pPr>
        <w:pStyle w:val="Paragrafoelenco"/>
        <w:numPr>
          <w:ilvl w:val="0"/>
          <w:numId w:val="3"/>
        </w:numPr>
        <w:tabs>
          <w:tab w:val="left" w:pos="780"/>
        </w:tabs>
        <w:spacing w:before="34"/>
        <w:jc w:val="left"/>
        <w:rPr>
          <w:sz w:val="20"/>
        </w:rPr>
      </w:pPr>
      <w:r>
        <w:rPr>
          <w:sz w:val="20"/>
        </w:rPr>
        <w:t>avviato</w:t>
      </w:r>
      <w:r>
        <w:rPr>
          <w:spacing w:val="-4"/>
          <w:sz w:val="20"/>
        </w:rPr>
        <w:t xml:space="preserve"> </w:t>
      </w:r>
      <w:r>
        <w:rPr>
          <w:sz w:val="20"/>
        </w:rPr>
        <w:t>le</w:t>
      </w:r>
      <w:r>
        <w:rPr>
          <w:spacing w:val="-4"/>
          <w:sz w:val="20"/>
        </w:rPr>
        <w:t xml:space="preserve"> </w:t>
      </w:r>
      <w:r>
        <w:rPr>
          <w:sz w:val="20"/>
        </w:rPr>
        <w:t>lavorazioni</w:t>
      </w:r>
      <w:r>
        <w:rPr>
          <w:spacing w:val="-5"/>
          <w:sz w:val="20"/>
        </w:rPr>
        <w:t xml:space="preserve"> </w:t>
      </w:r>
      <w:r>
        <w:rPr>
          <w:sz w:val="20"/>
        </w:rPr>
        <w:t>di</w:t>
      </w:r>
      <w:r>
        <w:rPr>
          <w:spacing w:val="-6"/>
          <w:sz w:val="20"/>
        </w:rPr>
        <w:t xml:space="preserve"> </w:t>
      </w:r>
      <w:r>
        <w:rPr>
          <w:sz w:val="20"/>
        </w:rPr>
        <w:t>demolizione</w:t>
      </w:r>
      <w:r>
        <w:rPr>
          <w:spacing w:val="-4"/>
          <w:sz w:val="20"/>
        </w:rPr>
        <w:t xml:space="preserve"> </w:t>
      </w:r>
      <w:r>
        <w:rPr>
          <w:sz w:val="20"/>
        </w:rPr>
        <w:t>e</w:t>
      </w:r>
      <w:r>
        <w:rPr>
          <w:spacing w:val="-5"/>
          <w:sz w:val="20"/>
        </w:rPr>
        <w:t xml:space="preserve"> </w:t>
      </w:r>
      <w:r>
        <w:rPr>
          <w:sz w:val="20"/>
        </w:rPr>
        <w:t>gli</w:t>
      </w:r>
      <w:r>
        <w:rPr>
          <w:spacing w:val="-6"/>
          <w:sz w:val="20"/>
        </w:rPr>
        <w:t xml:space="preserve"> </w:t>
      </w:r>
      <w:r>
        <w:rPr>
          <w:sz w:val="20"/>
        </w:rPr>
        <w:t>scavi.</w:t>
      </w:r>
    </w:p>
    <w:p w14:paraId="25FF62E9" w14:textId="77777777" w:rsidR="00873549" w:rsidRDefault="004B7E2E">
      <w:pPr>
        <w:pStyle w:val="Corpotesto"/>
        <w:spacing w:before="150" w:line="276" w:lineRule="auto"/>
        <w:ind w:right="231"/>
      </w:pPr>
      <w:r>
        <w:t>In esecuzione della novella normativa di cui all’art. 207 D.L. n. 34/2020 conv. in Legge n. 77/2020 (</w:t>
      </w:r>
      <w:r>
        <w:rPr>
          <w:rFonts w:ascii="Arial" w:hAnsi="Arial"/>
          <w:i/>
        </w:rPr>
        <w:t>cd.</w:t>
      </w:r>
      <w:r>
        <w:rPr>
          <w:rFonts w:ascii="Arial" w:hAnsi="Arial"/>
          <w:i/>
          <w:spacing w:val="1"/>
        </w:rPr>
        <w:t xml:space="preserve"> </w:t>
      </w:r>
      <w:r>
        <w:rPr>
          <w:rFonts w:ascii="Arial" w:hAnsi="Arial"/>
          <w:i/>
        </w:rPr>
        <w:t>Decreto Rilancio</w:t>
      </w:r>
      <w:r>
        <w:t>), la predetta anticipazione potrà essere corrisposta fino al 30% dell’importo contrattuale.</w:t>
      </w:r>
      <w:r>
        <w:rPr>
          <w:spacing w:val="1"/>
        </w:rPr>
        <w:t xml:space="preserve"> </w:t>
      </w:r>
      <w:r>
        <w:t>L’incremento</w:t>
      </w:r>
      <w:r>
        <w:rPr>
          <w:spacing w:val="1"/>
        </w:rPr>
        <w:t xml:space="preserve"> </w:t>
      </w:r>
      <w:r>
        <w:t>dell’importo</w:t>
      </w:r>
      <w:r>
        <w:rPr>
          <w:spacing w:val="1"/>
        </w:rPr>
        <w:t xml:space="preserve"> </w:t>
      </w:r>
      <w:r>
        <w:t>dell’anticipazione</w:t>
      </w:r>
      <w:r>
        <w:rPr>
          <w:spacing w:val="1"/>
        </w:rPr>
        <w:t xml:space="preserve"> </w:t>
      </w:r>
      <w:r>
        <w:t>(da</w:t>
      </w:r>
      <w:r>
        <w:rPr>
          <w:spacing w:val="1"/>
        </w:rPr>
        <w:t xml:space="preserve"> </w:t>
      </w:r>
      <w:r>
        <w:t>20%</w:t>
      </w:r>
      <w:r>
        <w:rPr>
          <w:spacing w:val="1"/>
        </w:rPr>
        <w:t xml:space="preserve"> </w:t>
      </w:r>
      <w:r>
        <w:t>al</w:t>
      </w:r>
      <w:r>
        <w:rPr>
          <w:spacing w:val="1"/>
        </w:rPr>
        <w:t xml:space="preserve"> </w:t>
      </w:r>
      <w:r>
        <w:t>30%)</w:t>
      </w:r>
      <w:r>
        <w:rPr>
          <w:spacing w:val="1"/>
        </w:rPr>
        <w:t xml:space="preserve"> </w:t>
      </w:r>
      <w:r>
        <w:t>è</w:t>
      </w:r>
      <w:r>
        <w:rPr>
          <w:spacing w:val="1"/>
        </w:rPr>
        <w:t xml:space="preserve"> </w:t>
      </w:r>
      <w:r>
        <w:t>tuttavia</w:t>
      </w:r>
      <w:r>
        <w:rPr>
          <w:spacing w:val="1"/>
        </w:rPr>
        <w:t xml:space="preserve"> </w:t>
      </w:r>
      <w:r>
        <w:t>riconosciuto</w:t>
      </w:r>
      <w:r>
        <w:rPr>
          <w:spacing w:val="1"/>
        </w:rPr>
        <w:t xml:space="preserve"> </w:t>
      </w:r>
      <w:r>
        <w:t>nel</w:t>
      </w:r>
      <w:r>
        <w:rPr>
          <w:spacing w:val="1"/>
        </w:rPr>
        <w:t xml:space="preserve"> </w:t>
      </w:r>
      <w:r>
        <w:t>rispetto</w:t>
      </w:r>
      <w:r>
        <w:rPr>
          <w:spacing w:val="1"/>
        </w:rPr>
        <w:t xml:space="preserve"> </w:t>
      </w:r>
      <w:r>
        <w:t>delle</w:t>
      </w:r>
      <w:r>
        <w:rPr>
          <w:spacing w:val="1"/>
        </w:rPr>
        <w:t xml:space="preserve"> </w:t>
      </w:r>
      <w:r>
        <w:t>prescrizioni di cui al comma 2 del citato art. 207, nei limiti e compatibilmente con le risorse annuali stanziate</w:t>
      </w:r>
      <w:r>
        <w:rPr>
          <w:spacing w:val="1"/>
        </w:rPr>
        <w:t xml:space="preserve"> </w:t>
      </w:r>
      <w:r>
        <w:t>per ogni singolo intervento a disposizione della stazione appaltante, e anche qualora l’appaltatore abbia già</w:t>
      </w:r>
      <w:r>
        <w:rPr>
          <w:spacing w:val="1"/>
        </w:rPr>
        <w:t xml:space="preserve"> </w:t>
      </w:r>
      <w:r>
        <w:t>usufruito di un’anticipazione contrattualmente prevista ovvero abbia già dato inizio alla prestazione senza</w:t>
      </w:r>
      <w:r>
        <w:rPr>
          <w:spacing w:val="1"/>
        </w:rPr>
        <w:t xml:space="preserve"> </w:t>
      </w:r>
      <w:r>
        <w:t>aver</w:t>
      </w:r>
      <w:r>
        <w:rPr>
          <w:spacing w:val="1"/>
        </w:rPr>
        <w:t xml:space="preserve"> </w:t>
      </w:r>
      <w:r>
        <w:t>usufruito</w:t>
      </w:r>
      <w:r>
        <w:rPr>
          <w:spacing w:val="1"/>
        </w:rPr>
        <w:t xml:space="preserve"> </w:t>
      </w:r>
      <w:r>
        <w:t>di</w:t>
      </w:r>
      <w:r>
        <w:rPr>
          <w:spacing w:val="1"/>
        </w:rPr>
        <w:t xml:space="preserve"> </w:t>
      </w:r>
      <w:r>
        <w:t>anticipazione.</w:t>
      </w:r>
      <w:r>
        <w:rPr>
          <w:spacing w:val="1"/>
        </w:rPr>
        <w:t xml:space="preserve"> </w:t>
      </w:r>
      <w:r>
        <w:t>Nel</w:t>
      </w:r>
      <w:r>
        <w:rPr>
          <w:spacing w:val="1"/>
        </w:rPr>
        <w:t xml:space="preserve"> </w:t>
      </w:r>
      <w:r>
        <w:t>caso</w:t>
      </w:r>
      <w:r>
        <w:rPr>
          <w:spacing w:val="1"/>
        </w:rPr>
        <w:t xml:space="preserve"> </w:t>
      </w:r>
      <w:r>
        <w:t>in</w:t>
      </w:r>
      <w:r>
        <w:rPr>
          <w:spacing w:val="1"/>
        </w:rPr>
        <w:t xml:space="preserve"> </w:t>
      </w:r>
      <w:r>
        <w:t>cui</w:t>
      </w:r>
      <w:r>
        <w:rPr>
          <w:spacing w:val="1"/>
        </w:rPr>
        <w:t xml:space="preserve"> </w:t>
      </w:r>
      <w:r>
        <w:t>l’esecutore</w:t>
      </w:r>
      <w:r>
        <w:rPr>
          <w:spacing w:val="1"/>
        </w:rPr>
        <w:t xml:space="preserve"> </w:t>
      </w:r>
      <w:r>
        <w:t>abbia</w:t>
      </w:r>
      <w:r>
        <w:rPr>
          <w:spacing w:val="1"/>
        </w:rPr>
        <w:t xml:space="preserve"> </w:t>
      </w:r>
      <w:r>
        <w:t>già</w:t>
      </w:r>
      <w:r>
        <w:rPr>
          <w:spacing w:val="1"/>
        </w:rPr>
        <w:t xml:space="preserve"> </w:t>
      </w:r>
      <w:r>
        <w:t>usufruito</w:t>
      </w:r>
      <w:r>
        <w:rPr>
          <w:spacing w:val="1"/>
        </w:rPr>
        <w:t xml:space="preserve"> </w:t>
      </w:r>
      <w:r>
        <w:t>dell’anticipazione,</w:t>
      </w:r>
      <w:r>
        <w:rPr>
          <w:spacing w:val="1"/>
        </w:rPr>
        <w:t xml:space="preserve"> </w:t>
      </w:r>
      <w:r>
        <w:t>la</w:t>
      </w:r>
      <w:r>
        <w:rPr>
          <w:spacing w:val="1"/>
        </w:rPr>
        <w:t xml:space="preserve"> </w:t>
      </w:r>
      <w:r>
        <w:t>determinazione</w:t>
      </w:r>
      <w:r>
        <w:rPr>
          <w:spacing w:val="37"/>
        </w:rPr>
        <w:t xml:space="preserve"> </w:t>
      </w:r>
      <w:r>
        <w:t>dell’importo</w:t>
      </w:r>
      <w:r>
        <w:rPr>
          <w:spacing w:val="35"/>
        </w:rPr>
        <w:t xml:space="preserve"> </w:t>
      </w:r>
      <w:r>
        <w:t>massimo</w:t>
      </w:r>
      <w:r>
        <w:rPr>
          <w:spacing w:val="38"/>
        </w:rPr>
        <w:t xml:space="preserve"> </w:t>
      </w:r>
      <w:r>
        <w:t>attribuibile</w:t>
      </w:r>
      <w:r>
        <w:rPr>
          <w:spacing w:val="37"/>
        </w:rPr>
        <w:t xml:space="preserve"> </w:t>
      </w:r>
      <w:r>
        <w:t>verrà</w:t>
      </w:r>
      <w:r>
        <w:rPr>
          <w:spacing w:val="38"/>
        </w:rPr>
        <w:t xml:space="preserve"> </w:t>
      </w:r>
      <w:r>
        <w:t>calcolata</w:t>
      </w:r>
      <w:r>
        <w:rPr>
          <w:spacing w:val="37"/>
        </w:rPr>
        <w:t xml:space="preserve"> </w:t>
      </w:r>
      <w:r>
        <w:t>dalla</w:t>
      </w:r>
      <w:r>
        <w:rPr>
          <w:spacing w:val="38"/>
        </w:rPr>
        <w:t xml:space="preserve"> </w:t>
      </w:r>
      <w:r>
        <w:t>stazione</w:t>
      </w:r>
      <w:r>
        <w:rPr>
          <w:spacing w:val="39"/>
        </w:rPr>
        <w:t xml:space="preserve"> </w:t>
      </w:r>
      <w:r>
        <w:t>appaltante</w:t>
      </w:r>
      <w:r>
        <w:rPr>
          <w:spacing w:val="38"/>
        </w:rPr>
        <w:t xml:space="preserve"> </w:t>
      </w:r>
      <w:r>
        <w:t>tenendo</w:t>
      </w:r>
      <w:r>
        <w:rPr>
          <w:spacing w:val="37"/>
        </w:rPr>
        <w:t xml:space="preserve"> </w:t>
      </w:r>
      <w:r>
        <w:t>conto</w:t>
      </w:r>
      <w:r>
        <w:rPr>
          <w:spacing w:val="1"/>
        </w:rPr>
        <w:t xml:space="preserve"> </w:t>
      </w:r>
      <w:r>
        <w:t>delle eventuali</w:t>
      </w:r>
      <w:r>
        <w:rPr>
          <w:spacing w:val="-2"/>
        </w:rPr>
        <w:t xml:space="preserve"> </w:t>
      </w:r>
      <w:r>
        <w:t>somme</w:t>
      </w:r>
      <w:r>
        <w:rPr>
          <w:spacing w:val="-2"/>
        </w:rPr>
        <w:t xml:space="preserve"> </w:t>
      </w:r>
      <w:r>
        <w:t>già</w:t>
      </w:r>
      <w:r>
        <w:rPr>
          <w:spacing w:val="1"/>
        </w:rPr>
        <w:t xml:space="preserve"> </w:t>
      </w:r>
      <w:r>
        <w:t>versate</w:t>
      </w:r>
      <w:r>
        <w:rPr>
          <w:spacing w:val="-1"/>
        </w:rPr>
        <w:t xml:space="preserve"> </w:t>
      </w:r>
      <w:r>
        <w:t>a</w:t>
      </w:r>
      <w:r>
        <w:rPr>
          <w:spacing w:val="-1"/>
        </w:rPr>
        <w:t xml:space="preserve"> </w:t>
      </w:r>
      <w:r>
        <w:t>tale titolo</w:t>
      </w:r>
      <w:r>
        <w:rPr>
          <w:spacing w:val="-1"/>
        </w:rPr>
        <w:t xml:space="preserve"> </w:t>
      </w:r>
      <w:r>
        <w:t>all’appaltatore.</w:t>
      </w:r>
    </w:p>
    <w:p w14:paraId="518259EA" w14:textId="77777777" w:rsidR="00873549" w:rsidRDefault="004B7E2E">
      <w:pPr>
        <w:pStyle w:val="Corpotesto"/>
        <w:spacing w:before="123"/>
      </w:pPr>
      <w:r>
        <w:t>Il</w:t>
      </w:r>
      <w:r>
        <w:rPr>
          <w:spacing w:val="-6"/>
        </w:rPr>
        <w:t xml:space="preserve"> </w:t>
      </w:r>
      <w:r>
        <w:t>recupero</w:t>
      </w:r>
      <w:r>
        <w:rPr>
          <w:spacing w:val="-5"/>
        </w:rPr>
        <w:t xml:space="preserve"> </w:t>
      </w:r>
      <w:r>
        <w:t>dell'anticipazione</w:t>
      </w:r>
      <w:r>
        <w:rPr>
          <w:spacing w:val="-4"/>
        </w:rPr>
        <w:t xml:space="preserve"> </w:t>
      </w:r>
      <w:r>
        <w:t>avverrà</w:t>
      </w:r>
      <w:r>
        <w:rPr>
          <w:spacing w:val="-5"/>
        </w:rPr>
        <w:t xml:space="preserve"> </w:t>
      </w:r>
      <w:r>
        <w:t>progressivamente</w:t>
      </w:r>
      <w:r>
        <w:rPr>
          <w:spacing w:val="-5"/>
        </w:rPr>
        <w:t xml:space="preserve"> </w:t>
      </w:r>
      <w:r>
        <w:t>e</w:t>
      </w:r>
      <w:r>
        <w:rPr>
          <w:spacing w:val="-3"/>
        </w:rPr>
        <w:t xml:space="preserve"> </w:t>
      </w:r>
      <w:r>
        <w:t>in</w:t>
      </w:r>
      <w:r>
        <w:rPr>
          <w:spacing w:val="-5"/>
        </w:rPr>
        <w:t xml:space="preserve"> </w:t>
      </w:r>
      <w:r>
        <w:t>rate</w:t>
      </w:r>
      <w:r>
        <w:rPr>
          <w:spacing w:val="-5"/>
        </w:rPr>
        <w:t xml:space="preserve"> </w:t>
      </w:r>
      <w:r>
        <w:t>costanti</w:t>
      </w:r>
      <w:r>
        <w:rPr>
          <w:spacing w:val="-3"/>
        </w:rPr>
        <w:t xml:space="preserve"> </w:t>
      </w:r>
      <w:r>
        <w:t>in</w:t>
      </w:r>
      <w:r>
        <w:rPr>
          <w:spacing w:val="-3"/>
        </w:rPr>
        <w:t xml:space="preserve"> </w:t>
      </w:r>
      <w:r>
        <w:t>occasione</w:t>
      </w:r>
      <w:r>
        <w:rPr>
          <w:spacing w:val="-5"/>
        </w:rPr>
        <w:t xml:space="preserve"> </w:t>
      </w:r>
      <w:r>
        <w:t>di</w:t>
      </w:r>
      <w:r>
        <w:rPr>
          <w:spacing w:val="-5"/>
        </w:rPr>
        <w:t xml:space="preserve"> </w:t>
      </w:r>
      <w:r>
        <w:t>ciascun</w:t>
      </w:r>
      <w:r>
        <w:rPr>
          <w:spacing w:val="-4"/>
        </w:rPr>
        <w:t xml:space="preserve"> </w:t>
      </w:r>
      <w:r>
        <w:t>SAL.</w:t>
      </w:r>
    </w:p>
    <w:p w14:paraId="10C0349C" w14:textId="6489682D" w:rsidR="00873549" w:rsidRDefault="004B7E2E">
      <w:pPr>
        <w:pStyle w:val="Corpotesto"/>
        <w:spacing w:before="154" w:line="276" w:lineRule="auto"/>
        <w:ind w:right="234"/>
      </w:pPr>
      <w:r>
        <w:t>Il corrispettivo contrattuale per l’esecuzione dei lavori è soggetto all’applicazione dell’I.V.A. mediante sistema</w:t>
      </w:r>
      <w:r>
        <w:rPr>
          <w:spacing w:val="-53"/>
        </w:rPr>
        <w:t xml:space="preserve"> </w:t>
      </w:r>
      <w:r>
        <w:t xml:space="preserve">di Split Payment e verrà effettuato nel rispetto del </w:t>
      </w:r>
      <w:r w:rsidR="0062727C">
        <w:t>D.lgs.</w:t>
      </w:r>
      <w:r>
        <w:t xml:space="preserve"> n. 231/2002 e degli obblighi di tracciabilità dei flussi</w:t>
      </w:r>
      <w:r>
        <w:rPr>
          <w:spacing w:val="-53"/>
        </w:rPr>
        <w:t xml:space="preserve"> </w:t>
      </w:r>
      <w:r>
        <w:t>finanziari</w:t>
      </w:r>
      <w:r>
        <w:rPr>
          <w:spacing w:val="-3"/>
        </w:rPr>
        <w:t xml:space="preserve"> </w:t>
      </w:r>
      <w:r>
        <w:t>di</w:t>
      </w:r>
      <w:r>
        <w:rPr>
          <w:spacing w:val="-2"/>
        </w:rPr>
        <w:t xml:space="preserve"> </w:t>
      </w:r>
      <w:r>
        <w:t>cui all’art.</w:t>
      </w:r>
      <w:r>
        <w:rPr>
          <w:spacing w:val="-1"/>
        </w:rPr>
        <w:t xml:space="preserve"> </w:t>
      </w:r>
      <w:r>
        <w:t>3</w:t>
      </w:r>
      <w:r>
        <w:rPr>
          <w:spacing w:val="-1"/>
        </w:rPr>
        <w:t xml:space="preserve"> </w:t>
      </w:r>
      <w:r>
        <w:t>della</w:t>
      </w:r>
      <w:r>
        <w:rPr>
          <w:spacing w:val="-1"/>
        </w:rPr>
        <w:t xml:space="preserve"> </w:t>
      </w:r>
      <w:r>
        <w:t>Legge</w:t>
      </w:r>
      <w:r>
        <w:rPr>
          <w:spacing w:val="1"/>
        </w:rPr>
        <w:t xml:space="preserve"> </w:t>
      </w:r>
      <w:r>
        <w:t>n.</w:t>
      </w:r>
      <w:r>
        <w:rPr>
          <w:spacing w:val="-3"/>
        </w:rPr>
        <w:t xml:space="preserve"> </w:t>
      </w:r>
      <w:r>
        <w:t>136/2010.</w:t>
      </w:r>
    </w:p>
    <w:p w14:paraId="38AF0CE7" w14:textId="58550A98" w:rsidR="00873549" w:rsidRDefault="004B7E2E">
      <w:pPr>
        <w:pStyle w:val="Corpotesto"/>
        <w:spacing w:before="121" w:line="276" w:lineRule="auto"/>
        <w:ind w:right="234"/>
      </w:pPr>
      <w:r>
        <w:t>Pertanto, il pagamento delle prestazioni oggetto dell’appalto sarà liquidato in stati di avanzamento lavori,</w:t>
      </w:r>
      <w:r>
        <w:rPr>
          <w:spacing w:val="1"/>
        </w:rPr>
        <w:t xml:space="preserve"> </w:t>
      </w:r>
      <w:r>
        <w:t>come meglio specificato nel Capitolato Speciale d’Appalto, previa verifica dei lavori resi a i fini dell’emissione</w:t>
      </w:r>
      <w:r>
        <w:rPr>
          <w:spacing w:val="-53"/>
        </w:rPr>
        <w:t xml:space="preserve"> </w:t>
      </w:r>
      <w:r>
        <w:t>del collaudo.</w:t>
      </w:r>
      <w:r>
        <w:rPr>
          <w:spacing w:val="1"/>
        </w:rPr>
        <w:t xml:space="preserve"> </w:t>
      </w:r>
      <w:r>
        <w:t>I</w:t>
      </w:r>
      <w:r>
        <w:rPr>
          <w:spacing w:val="1"/>
        </w:rPr>
        <w:t xml:space="preserve"> </w:t>
      </w:r>
      <w:r>
        <w:t>certificati di</w:t>
      </w:r>
      <w:r>
        <w:rPr>
          <w:spacing w:val="1"/>
        </w:rPr>
        <w:t xml:space="preserve"> </w:t>
      </w:r>
      <w:r>
        <w:t>pagamento relativi agli acconti del corrispettivo</w:t>
      </w:r>
      <w:r>
        <w:rPr>
          <w:spacing w:val="1"/>
        </w:rPr>
        <w:t xml:space="preserve"> </w:t>
      </w:r>
      <w:r>
        <w:t>di appalto saranno emessi,</w:t>
      </w:r>
      <w:r>
        <w:rPr>
          <w:spacing w:val="55"/>
        </w:rPr>
        <w:t xml:space="preserve"> </w:t>
      </w:r>
      <w:r>
        <w:t>ai</w:t>
      </w:r>
      <w:r>
        <w:rPr>
          <w:spacing w:val="1"/>
        </w:rPr>
        <w:t xml:space="preserve"> </w:t>
      </w:r>
      <w:r>
        <w:t xml:space="preserve">sensi dell’art. 113 bis del </w:t>
      </w:r>
      <w:r w:rsidR="0062727C">
        <w:t>D.lgs.</w:t>
      </w:r>
      <w:r>
        <w:t xml:space="preserve"> n. 50/2016 nel termine di trenta giorni decorrenti dall'adozione di ogni stato</w:t>
      </w:r>
      <w:r>
        <w:rPr>
          <w:spacing w:val="1"/>
        </w:rPr>
        <w:t xml:space="preserve"> </w:t>
      </w:r>
      <w:r>
        <w:t>di avanzamento dei lavori. All’esito positivo del collaudo il RUP rilascia il certificato di pagamento ai fini</w:t>
      </w:r>
      <w:r>
        <w:rPr>
          <w:spacing w:val="1"/>
        </w:rPr>
        <w:t xml:space="preserve"> </w:t>
      </w:r>
      <w:r>
        <w:t>dell’emissione</w:t>
      </w:r>
      <w:r>
        <w:rPr>
          <w:spacing w:val="-2"/>
        </w:rPr>
        <w:t xml:space="preserve"> </w:t>
      </w:r>
      <w:r>
        <w:t>della</w:t>
      </w:r>
      <w:r>
        <w:rPr>
          <w:spacing w:val="-1"/>
        </w:rPr>
        <w:t xml:space="preserve"> </w:t>
      </w:r>
      <w:r>
        <w:t>fattura da</w:t>
      </w:r>
      <w:r>
        <w:rPr>
          <w:spacing w:val="-2"/>
        </w:rPr>
        <w:t xml:space="preserve"> </w:t>
      </w:r>
      <w:r>
        <w:t>parte</w:t>
      </w:r>
      <w:r>
        <w:rPr>
          <w:spacing w:val="-2"/>
        </w:rPr>
        <w:t xml:space="preserve"> </w:t>
      </w:r>
      <w:r>
        <w:t>del</w:t>
      </w:r>
      <w:r>
        <w:rPr>
          <w:spacing w:val="-2"/>
        </w:rPr>
        <w:t xml:space="preserve"> </w:t>
      </w:r>
      <w:r>
        <w:t>soggetto appaltatore.</w:t>
      </w:r>
    </w:p>
    <w:p w14:paraId="2E8ED7A8" w14:textId="408E33B9" w:rsidR="00873549" w:rsidRDefault="004B7E2E">
      <w:pPr>
        <w:pStyle w:val="Corpotesto"/>
        <w:spacing w:before="120" w:line="276" w:lineRule="auto"/>
        <w:ind w:right="238"/>
        <w:rPr>
          <w:rFonts w:ascii="Arial" w:hAnsi="Arial"/>
          <w:b/>
        </w:rPr>
      </w:pPr>
      <w:r>
        <w:t xml:space="preserve">Le fatture, intestate al Comune di </w:t>
      </w:r>
      <w:r w:rsidR="00681C3A">
        <w:t>CLAVESANA</w:t>
      </w:r>
      <w:r>
        <w:t xml:space="preserve"> dovranno essere emesse e trasmesse in formato elettronico</w:t>
      </w:r>
      <w:r>
        <w:rPr>
          <w:spacing w:val="1"/>
        </w:rPr>
        <w:t xml:space="preserve"> </w:t>
      </w:r>
      <w:r>
        <w:t>attraverso il Sistema di Interscambio (SDI) secondo quanto previsto dal D.M. 3 Aprile 2013, n. 55, riportando</w:t>
      </w:r>
      <w:r>
        <w:rPr>
          <w:spacing w:val="1"/>
        </w:rPr>
        <w:t xml:space="preserve"> </w:t>
      </w:r>
      <w:r>
        <w:t>le informazioni</w:t>
      </w:r>
      <w:r>
        <w:rPr>
          <w:spacing w:val="-1"/>
        </w:rPr>
        <w:t xml:space="preserve"> </w:t>
      </w:r>
      <w:r>
        <w:t>indicate</w:t>
      </w:r>
      <w:r>
        <w:rPr>
          <w:spacing w:val="-1"/>
        </w:rPr>
        <w:t xml:space="preserve"> </w:t>
      </w:r>
      <w:r>
        <w:t>in</w:t>
      </w:r>
      <w:r>
        <w:rPr>
          <w:spacing w:val="-2"/>
        </w:rPr>
        <w:t xml:space="preserve"> </w:t>
      </w:r>
      <w:r>
        <w:t>quest’ultimo</w:t>
      </w:r>
      <w:r>
        <w:rPr>
          <w:spacing w:val="-1"/>
        </w:rPr>
        <w:t xml:space="preserve"> </w:t>
      </w:r>
      <w:r>
        <w:t>al</w:t>
      </w:r>
      <w:r>
        <w:rPr>
          <w:spacing w:val="-3"/>
        </w:rPr>
        <w:t xml:space="preserve"> </w:t>
      </w:r>
      <w:r>
        <w:t>seguente codice</w:t>
      </w:r>
      <w:r>
        <w:rPr>
          <w:spacing w:val="-1"/>
        </w:rPr>
        <w:t xml:space="preserve"> </w:t>
      </w:r>
      <w:r>
        <w:t>IPA:</w:t>
      </w:r>
      <w:r>
        <w:rPr>
          <w:spacing w:val="6"/>
        </w:rPr>
        <w:t xml:space="preserve"> </w:t>
      </w:r>
      <w:r w:rsidR="00CA7F9D">
        <w:rPr>
          <w:rFonts w:ascii="Arial" w:hAnsi="Arial"/>
          <w:b/>
        </w:rPr>
        <w:t>UFECJC</w:t>
      </w:r>
    </w:p>
    <w:p w14:paraId="38F4046D" w14:textId="77777777" w:rsidR="00873549" w:rsidRDefault="004B7E2E">
      <w:pPr>
        <w:pStyle w:val="Corpotesto"/>
        <w:spacing w:before="121" w:line="276" w:lineRule="auto"/>
        <w:ind w:right="243"/>
      </w:pPr>
      <w:r>
        <w:t>Il pagamento del dovuto avrà luogo entro 30 giorni dal ricevimento della fattura trasmessa dal SDI, a mezzo</w:t>
      </w:r>
      <w:r>
        <w:rPr>
          <w:spacing w:val="1"/>
        </w:rPr>
        <w:t xml:space="preserve"> </w:t>
      </w:r>
      <w:r>
        <w:t>bonifico bancario, sul numero di conto corrente dedicato che l’Aggiudicatario si impegna a comunicare ai</w:t>
      </w:r>
      <w:r>
        <w:rPr>
          <w:spacing w:val="1"/>
        </w:rPr>
        <w:t xml:space="preserve"> </w:t>
      </w:r>
      <w:r>
        <w:t>sensi</w:t>
      </w:r>
      <w:r>
        <w:rPr>
          <w:spacing w:val="-3"/>
        </w:rPr>
        <w:t xml:space="preserve"> </w:t>
      </w:r>
      <w:r>
        <w:t>dell’art.</w:t>
      </w:r>
      <w:r>
        <w:rPr>
          <w:spacing w:val="2"/>
        </w:rPr>
        <w:t xml:space="preserve"> </w:t>
      </w:r>
      <w:r>
        <w:t>3</w:t>
      </w:r>
      <w:r>
        <w:rPr>
          <w:spacing w:val="-2"/>
        </w:rPr>
        <w:t xml:space="preserve"> </w:t>
      </w:r>
      <w:r>
        <w:t>della</w:t>
      </w:r>
      <w:r>
        <w:rPr>
          <w:spacing w:val="1"/>
        </w:rPr>
        <w:t xml:space="preserve"> </w:t>
      </w:r>
      <w:r>
        <w:t>Legge n.</w:t>
      </w:r>
      <w:r>
        <w:rPr>
          <w:spacing w:val="-2"/>
        </w:rPr>
        <w:t xml:space="preserve"> </w:t>
      </w:r>
      <w:r>
        <w:t>136/2010.</w:t>
      </w:r>
    </w:p>
    <w:p w14:paraId="045A8C83" w14:textId="77777777" w:rsidR="00873549" w:rsidRDefault="004B7E2E">
      <w:pPr>
        <w:pStyle w:val="Corpotesto"/>
        <w:spacing w:before="119" w:line="278" w:lineRule="auto"/>
        <w:ind w:right="241"/>
      </w:pPr>
      <w:r>
        <w:t>L’Aggiudicatario si impegna altresì a comunicare alla Stazione Appaltante ogni eventuale variazione relativa</w:t>
      </w:r>
      <w:r>
        <w:rPr>
          <w:spacing w:val="1"/>
        </w:rPr>
        <w:t xml:space="preserve"> </w:t>
      </w:r>
      <w:r>
        <w:t>al</w:t>
      </w:r>
      <w:r>
        <w:rPr>
          <w:spacing w:val="-5"/>
        </w:rPr>
        <w:t xml:space="preserve"> </w:t>
      </w:r>
      <w:r>
        <w:t>conto</w:t>
      </w:r>
      <w:r>
        <w:rPr>
          <w:spacing w:val="-3"/>
        </w:rPr>
        <w:t xml:space="preserve"> </w:t>
      </w:r>
      <w:r>
        <w:t>comunicato</w:t>
      </w:r>
      <w:r>
        <w:rPr>
          <w:spacing w:val="-3"/>
        </w:rPr>
        <w:t xml:space="preserve"> </w:t>
      </w:r>
      <w:r>
        <w:t>e</w:t>
      </w:r>
      <w:r>
        <w:rPr>
          <w:spacing w:val="-3"/>
        </w:rPr>
        <w:t xml:space="preserve"> </w:t>
      </w:r>
      <w:r>
        <w:t>ai</w:t>
      </w:r>
      <w:r>
        <w:rPr>
          <w:spacing w:val="-4"/>
        </w:rPr>
        <w:t xml:space="preserve"> </w:t>
      </w:r>
      <w:r>
        <w:t>soggetti</w:t>
      </w:r>
      <w:r>
        <w:rPr>
          <w:spacing w:val="-5"/>
        </w:rPr>
        <w:t xml:space="preserve"> </w:t>
      </w:r>
      <w:r>
        <w:t>autorizzati</w:t>
      </w:r>
      <w:r>
        <w:rPr>
          <w:spacing w:val="-4"/>
        </w:rPr>
        <w:t xml:space="preserve"> </w:t>
      </w:r>
      <w:r>
        <w:t>a</w:t>
      </w:r>
      <w:r>
        <w:rPr>
          <w:spacing w:val="-2"/>
        </w:rPr>
        <w:t xml:space="preserve"> </w:t>
      </w:r>
      <w:r>
        <w:t>operare</w:t>
      </w:r>
      <w:r>
        <w:rPr>
          <w:spacing w:val="-1"/>
        </w:rPr>
        <w:t xml:space="preserve"> </w:t>
      </w:r>
      <w:r>
        <w:t>su</w:t>
      </w:r>
      <w:r>
        <w:rPr>
          <w:spacing w:val="-4"/>
        </w:rPr>
        <w:t xml:space="preserve"> </w:t>
      </w:r>
      <w:r>
        <w:t>di</w:t>
      </w:r>
      <w:r>
        <w:rPr>
          <w:spacing w:val="-2"/>
        </w:rPr>
        <w:t xml:space="preserve"> </w:t>
      </w:r>
      <w:r>
        <w:t>esso</w:t>
      </w:r>
      <w:r>
        <w:rPr>
          <w:spacing w:val="-3"/>
        </w:rPr>
        <w:t xml:space="preserve"> </w:t>
      </w:r>
      <w:r>
        <w:t>entro</w:t>
      </w:r>
      <w:r>
        <w:rPr>
          <w:spacing w:val="-2"/>
        </w:rPr>
        <w:t xml:space="preserve"> </w:t>
      </w:r>
      <w:r>
        <w:t>7</w:t>
      </w:r>
      <w:r>
        <w:rPr>
          <w:spacing w:val="-3"/>
        </w:rPr>
        <w:t xml:space="preserve"> </w:t>
      </w:r>
      <w:r>
        <w:t>giorni</w:t>
      </w:r>
      <w:r>
        <w:rPr>
          <w:spacing w:val="-5"/>
        </w:rPr>
        <w:t xml:space="preserve"> </w:t>
      </w:r>
      <w:r>
        <w:t>dall’avvenuta</w:t>
      </w:r>
      <w:r>
        <w:rPr>
          <w:spacing w:val="-2"/>
        </w:rPr>
        <w:t xml:space="preserve"> </w:t>
      </w:r>
      <w:r>
        <w:t>variazione.</w:t>
      </w:r>
    </w:p>
    <w:p w14:paraId="20CD38EF" w14:textId="77777777" w:rsidR="00873549" w:rsidRDefault="004B7E2E">
      <w:pPr>
        <w:pStyle w:val="Corpotesto"/>
        <w:spacing w:before="117" w:line="276" w:lineRule="auto"/>
        <w:ind w:right="240"/>
      </w:pPr>
      <w:r>
        <w:t>L’inadempimento degli obblighi sopra richiamati costituisce ipotesi di risoluzione espressa del contratto ai</w:t>
      </w:r>
      <w:r>
        <w:rPr>
          <w:spacing w:val="1"/>
        </w:rPr>
        <w:t xml:space="preserve"> </w:t>
      </w:r>
      <w:r>
        <w:t>sensi</w:t>
      </w:r>
      <w:r>
        <w:rPr>
          <w:spacing w:val="-3"/>
        </w:rPr>
        <w:t xml:space="preserve"> </w:t>
      </w:r>
      <w:r>
        <w:t>dell’art.</w:t>
      </w:r>
      <w:r>
        <w:rPr>
          <w:spacing w:val="2"/>
        </w:rPr>
        <w:t xml:space="preserve"> </w:t>
      </w:r>
      <w:r>
        <w:t>1456</w:t>
      </w:r>
      <w:r>
        <w:rPr>
          <w:spacing w:val="-2"/>
        </w:rPr>
        <w:t xml:space="preserve"> </w:t>
      </w:r>
      <w:r>
        <w:t>c.c.</w:t>
      </w:r>
    </w:p>
    <w:p w14:paraId="7C0DFD44" w14:textId="77777777" w:rsidR="00873549" w:rsidRDefault="004B7E2E">
      <w:pPr>
        <w:pStyle w:val="Corpotesto"/>
        <w:spacing w:before="119" w:line="276" w:lineRule="auto"/>
        <w:ind w:right="247"/>
      </w:pPr>
      <w:r>
        <w:t>Sono a carico dell’appaltatore tutte le eventuali spese e gli oneri di legge necessari e conseguenti alla stipula</w:t>
      </w:r>
      <w:r>
        <w:rPr>
          <w:spacing w:val="-54"/>
        </w:rPr>
        <w:t xml:space="preserve"> </w:t>
      </w:r>
      <w:r>
        <w:t>del</w:t>
      </w:r>
      <w:r>
        <w:rPr>
          <w:spacing w:val="-3"/>
        </w:rPr>
        <w:t xml:space="preserve"> </w:t>
      </w:r>
      <w:r>
        <w:t>contratto</w:t>
      </w:r>
      <w:r>
        <w:rPr>
          <w:spacing w:val="-1"/>
        </w:rPr>
        <w:t xml:space="preserve"> </w:t>
      </w:r>
      <w:r>
        <w:t>dei lavori</w:t>
      </w:r>
      <w:r>
        <w:rPr>
          <w:spacing w:val="1"/>
        </w:rPr>
        <w:t xml:space="preserve"> </w:t>
      </w:r>
      <w:r>
        <w:t>in</w:t>
      </w:r>
      <w:r>
        <w:rPr>
          <w:spacing w:val="1"/>
        </w:rPr>
        <w:t xml:space="preserve"> </w:t>
      </w:r>
      <w:r>
        <w:t>oggetto.</w:t>
      </w:r>
    </w:p>
    <w:p w14:paraId="3FBA0EBE" w14:textId="77777777" w:rsidR="00873549" w:rsidRDefault="00873549">
      <w:pPr>
        <w:pStyle w:val="Corpotesto"/>
        <w:spacing w:before="2"/>
        <w:ind w:left="0"/>
        <w:jc w:val="left"/>
        <w:rPr>
          <w:sz w:val="31"/>
        </w:rPr>
      </w:pPr>
    </w:p>
    <w:p w14:paraId="5FD45E5F" w14:textId="77777777" w:rsidR="00873549" w:rsidRDefault="004B7E2E">
      <w:pPr>
        <w:pStyle w:val="Titolo1"/>
        <w:numPr>
          <w:ilvl w:val="0"/>
          <w:numId w:val="8"/>
        </w:numPr>
        <w:tabs>
          <w:tab w:val="left" w:pos="641"/>
        </w:tabs>
        <w:ind w:left="640" w:hanging="429"/>
        <w:jc w:val="left"/>
      </w:pPr>
      <w:r>
        <w:t>CESSIONE</w:t>
      </w:r>
      <w:r>
        <w:rPr>
          <w:spacing w:val="-5"/>
        </w:rPr>
        <w:t xml:space="preserve"> </w:t>
      </w:r>
      <w:r>
        <w:t>CONTRATTO</w:t>
      </w:r>
    </w:p>
    <w:p w14:paraId="71354A0F" w14:textId="77777777" w:rsidR="00873549" w:rsidRDefault="004B7E2E">
      <w:pPr>
        <w:pStyle w:val="Corpotesto"/>
        <w:spacing w:before="157"/>
      </w:pPr>
      <w:r>
        <w:t>È’</w:t>
      </w:r>
      <w:r>
        <w:rPr>
          <w:spacing w:val="-3"/>
        </w:rPr>
        <w:t xml:space="preserve"> </w:t>
      </w:r>
      <w:r>
        <w:t>vietata</w:t>
      </w:r>
      <w:r>
        <w:rPr>
          <w:spacing w:val="-4"/>
        </w:rPr>
        <w:t xml:space="preserve"> </w:t>
      </w:r>
      <w:r>
        <w:t>la</w:t>
      </w:r>
      <w:r>
        <w:rPr>
          <w:spacing w:val="-4"/>
        </w:rPr>
        <w:t xml:space="preserve"> </w:t>
      </w:r>
      <w:r>
        <w:t>cessione,</w:t>
      </w:r>
      <w:r>
        <w:rPr>
          <w:spacing w:val="-2"/>
        </w:rPr>
        <w:t xml:space="preserve"> </w:t>
      </w:r>
      <w:r>
        <w:t>anche</w:t>
      </w:r>
      <w:r>
        <w:rPr>
          <w:spacing w:val="-4"/>
        </w:rPr>
        <w:t xml:space="preserve"> </w:t>
      </w:r>
      <w:r>
        <w:t>parziale,</w:t>
      </w:r>
      <w:r>
        <w:rPr>
          <w:spacing w:val="-4"/>
        </w:rPr>
        <w:t xml:space="preserve"> </w:t>
      </w:r>
      <w:r>
        <w:t>del</w:t>
      </w:r>
      <w:r>
        <w:rPr>
          <w:spacing w:val="-6"/>
        </w:rPr>
        <w:t xml:space="preserve"> </w:t>
      </w:r>
      <w:r>
        <w:t>contratto</w:t>
      </w:r>
      <w:r>
        <w:rPr>
          <w:spacing w:val="-2"/>
        </w:rPr>
        <w:t xml:space="preserve"> </w:t>
      </w:r>
      <w:r>
        <w:t>a</w:t>
      </w:r>
      <w:r>
        <w:rPr>
          <w:spacing w:val="-4"/>
        </w:rPr>
        <w:t xml:space="preserve"> </w:t>
      </w:r>
      <w:r>
        <w:t>pena</w:t>
      </w:r>
      <w:r>
        <w:rPr>
          <w:spacing w:val="-2"/>
        </w:rPr>
        <w:t xml:space="preserve"> </w:t>
      </w:r>
      <w:r>
        <w:t>di</w:t>
      </w:r>
      <w:r>
        <w:rPr>
          <w:spacing w:val="-3"/>
        </w:rPr>
        <w:t xml:space="preserve"> </w:t>
      </w:r>
      <w:r>
        <w:t>nullità.</w:t>
      </w:r>
    </w:p>
    <w:p w14:paraId="246722B4" w14:textId="77777777" w:rsidR="00873549" w:rsidRDefault="00873549">
      <w:pPr>
        <w:pStyle w:val="Corpotesto"/>
        <w:ind w:left="0"/>
        <w:jc w:val="left"/>
        <w:rPr>
          <w:sz w:val="22"/>
        </w:rPr>
      </w:pPr>
    </w:p>
    <w:p w14:paraId="23AB139B" w14:textId="77777777" w:rsidR="00873549" w:rsidRDefault="004B7E2E">
      <w:pPr>
        <w:pStyle w:val="Titolo1"/>
        <w:numPr>
          <w:ilvl w:val="0"/>
          <w:numId w:val="8"/>
        </w:numPr>
        <w:tabs>
          <w:tab w:val="left" w:pos="639"/>
        </w:tabs>
        <w:spacing w:before="139"/>
        <w:ind w:left="638" w:hanging="427"/>
        <w:jc w:val="left"/>
      </w:pPr>
      <w:r>
        <w:t>DOCUMENTAZIONE</w:t>
      </w:r>
      <w:r>
        <w:rPr>
          <w:spacing w:val="-4"/>
        </w:rPr>
        <w:t xml:space="preserve"> </w:t>
      </w:r>
      <w:r>
        <w:t>E</w:t>
      </w:r>
      <w:r>
        <w:rPr>
          <w:spacing w:val="-3"/>
        </w:rPr>
        <w:t xml:space="preserve"> </w:t>
      </w:r>
      <w:r>
        <w:t>ACCESSO AGLI</w:t>
      </w:r>
      <w:r>
        <w:rPr>
          <w:spacing w:val="-2"/>
        </w:rPr>
        <w:t xml:space="preserve"> </w:t>
      </w:r>
      <w:r>
        <w:t>ATTI</w:t>
      </w:r>
    </w:p>
    <w:p w14:paraId="751BEE55" w14:textId="5A4F8525" w:rsidR="00873549" w:rsidRDefault="004B7E2E">
      <w:pPr>
        <w:pStyle w:val="Corpotesto"/>
        <w:spacing w:before="156" w:line="276" w:lineRule="auto"/>
        <w:ind w:left="135" w:right="167"/>
      </w:pPr>
      <w:r>
        <w:t>Tutta la documentazione di gara viene inviata tramite PEC, i documenti saranno altresì disponibili anche sul</w:t>
      </w:r>
      <w:r>
        <w:rPr>
          <w:spacing w:val="1"/>
        </w:rPr>
        <w:t xml:space="preserve"> </w:t>
      </w:r>
      <w:r>
        <w:t xml:space="preserve">portale telematico </w:t>
      </w:r>
      <w:r>
        <w:rPr>
          <w:rFonts w:ascii="Arial" w:hAnsi="Arial"/>
          <w:b/>
        </w:rPr>
        <w:t>Tutto Gare - CUC Comune di CARRU’</w:t>
      </w:r>
      <w:r>
        <w:t xml:space="preserve">. </w:t>
      </w:r>
      <w:r>
        <w:rPr>
          <w:color w:val="151515"/>
        </w:rPr>
        <w:t>Il diritto di accesso agli atti sarà consentito ai sensi</w:t>
      </w:r>
      <w:r>
        <w:rPr>
          <w:color w:val="151515"/>
          <w:spacing w:val="-53"/>
        </w:rPr>
        <w:t xml:space="preserve"> </w:t>
      </w:r>
      <w:r>
        <w:rPr>
          <w:color w:val="151515"/>
        </w:rPr>
        <w:t>dell’art.</w:t>
      </w:r>
      <w:r>
        <w:rPr>
          <w:color w:val="151515"/>
          <w:spacing w:val="-3"/>
        </w:rPr>
        <w:t xml:space="preserve"> </w:t>
      </w:r>
      <w:r>
        <w:rPr>
          <w:color w:val="151515"/>
        </w:rPr>
        <w:t>53</w:t>
      </w:r>
      <w:r>
        <w:rPr>
          <w:color w:val="151515"/>
          <w:spacing w:val="-2"/>
        </w:rPr>
        <w:t xml:space="preserve"> </w:t>
      </w:r>
      <w:r>
        <w:rPr>
          <w:color w:val="151515"/>
        </w:rPr>
        <w:t>del</w:t>
      </w:r>
      <w:r>
        <w:rPr>
          <w:color w:val="151515"/>
          <w:spacing w:val="-3"/>
        </w:rPr>
        <w:t xml:space="preserve"> </w:t>
      </w:r>
      <w:r w:rsidR="0062727C">
        <w:rPr>
          <w:color w:val="151515"/>
        </w:rPr>
        <w:t>D.lgs.</w:t>
      </w:r>
      <w:r>
        <w:rPr>
          <w:color w:val="151515"/>
          <w:spacing w:val="-2"/>
        </w:rPr>
        <w:t xml:space="preserve"> </w:t>
      </w:r>
      <w:r>
        <w:rPr>
          <w:color w:val="151515"/>
        </w:rPr>
        <w:t>n.</w:t>
      </w:r>
      <w:r>
        <w:rPr>
          <w:color w:val="151515"/>
          <w:spacing w:val="-2"/>
        </w:rPr>
        <w:t xml:space="preserve"> </w:t>
      </w:r>
      <w:r>
        <w:rPr>
          <w:color w:val="151515"/>
        </w:rPr>
        <w:t>50/2016 e</w:t>
      </w:r>
      <w:r>
        <w:rPr>
          <w:color w:val="151515"/>
          <w:spacing w:val="-4"/>
        </w:rPr>
        <w:t xml:space="preserve"> </w:t>
      </w:r>
      <w:r>
        <w:rPr>
          <w:color w:val="151515"/>
        </w:rPr>
        <w:t>secondo</w:t>
      </w:r>
      <w:r>
        <w:rPr>
          <w:color w:val="151515"/>
          <w:spacing w:val="-1"/>
        </w:rPr>
        <w:t xml:space="preserve"> </w:t>
      </w:r>
      <w:r>
        <w:rPr>
          <w:color w:val="151515"/>
        </w:rPr>
        <w:t>la disciplina</w:t>
      </w:r>
      <w:r>
        <w:rPr>
          <w:color w:val="151515"/>
          <w:spacing w:val="4"/>
        </w:rPr>
        <w:t xml:space="preserve"> </w:t>
      </w:r>
      <w:r>
        <w:t>contemplata</w:t>
      </w:r>
      <w:r>
        <w:rPr>
          <w:spacing w:val="-2"/>
        </w:rPr>
        <w:t xml:space="preserve"> </w:t>
      </w:r>
      <w:r>
        <w:t>nella</w:t>
      </w:r>
      <w:r>
        <w:rPr>
          <w:spacing w:val="-2"/>
        </w:rPr>
        <w:t xml:space="preserve"> </w:t>
      </w:r>
      <w:r>
        <w:rPr>
          <w:color w:val="151515"/>
        </w:rPr>
        <w:t>Legge n.</w:t>
      </w:r>
      <w:r>
        <w:rPr>
          <w:color w:val="151515"/>
          <w:spacing w:val="-3"/>
        </w:rPr>
        <w:t xml:space="preserve"> </w:t>
      </w:r>
      <w:r>
        <w:rPr>
          <w:color w:val="151515"/>
        </w:rPr>
        <w:t>241/1990.</w:t>
      </w:r>
    </w:p>
    <w:p w14:paraId="4B932897" w14:textId="77777777" w:rsidR="00873549" w:rsidRDefault="00873549">
      <w:pPr>
        <w:pStyle w:val="Corpotesto"/>
        <w:spacing w:before="2"/>
        <w:ind w:left="0"/>
        <w:jc w:val="left"/>
        <w:rPr>
          <w:sz w:val="31"/>
        </w:rPr>
      </w:pPr>
    </w:p>
    <w:p w14:paraId="6789107B" w14:textId="77777777" w:rsidR="00873549" w:rsidRDefault="004B7E2E">
      <w:pPr>
        <w:pStyle w:val="Titolo1"/>
        <w:numPr>
          <w:ilvl w:val="0"/>
          <w:numId w:val="8"/>
        </w:numPr>
        <w:tabs>
          <w:tab w:val="left" w:pos="922"/>
        </w:tabs>
        <w:ind w:left="921" w:hanging="426"/>
        <w:jc w:val="left"/>
      </w:pPr>
      <w:r>
        <w:t>RESPONSABILE</w:t>
      </w:r>
      <w:r>
        <w:rPr>
          <w:spacing w:val="-6"/>
        </w:rPr>
        <w:t xml:space="preserve"> </w:t>
      </w:r>
      <w:r>
        <w:t>DEL</w:t>
      </w:r>
      <w:r>
        <w:rPr>
          <w:spacing w:val="-2"/>
        </w:rPr>
        <w:t xml:space="preserve"> </w:t>
      </w:r>
      <w:r>
        <w:t>PROCEDIMENTO</w:t>
      </w:r>
      <w:r>
        <w:rPr>
          <w:spacing w:val="-2"/>
        </w:rPr>
        <w:t xml:space="preserve"> </w:t>
      </w:r>
      <w:r>
        <w:t>E</w:t>
      </w:r>
      <w:r>
        <w:rPr>
          <w:spacing w:val="-6"/>
        </w:rPr>
        <w:t xml:space="preserve"> </w:t>
      </w:r>
      <w:r>
        <w:t>QUESITI</w:t>
      </w:r>
    </w:p>
    <w:p w14:paraId="7824FBB7" w14:textId="77777777" w:rsidR="002A629B" w:rsidRDefault="002A629B" w:rsidP="002A629B">
      <w:pPr>
        <w:pStyle w:val="Corpotesto"/>
        <w:spacing w:before="123"/>
        <w:ind w:left="115" w:right="105"/>
      </w:pPr>
      <w:r>
        <w:t>Il Responsabile Unico del Procedimento: Arch. Alessandra Corino – tel. 0173/790103 int.4</w:t>
      </w:r>
      <w:r w:rsidRPr="0033379A">
        <w:t xml:space="preserve"> </w:t>
      </w:r>
      <w:r>
        <w:t>dal martedì al sabato dalle 9:00 alle 13:00</w:t>
      </w:r>
    </w:p>
    <w:p w14:paraId="3DD9953D" w14:textId="77777777" w:rsidR="002A629B" w:rsidRDefault="002A629B" w:rsidP="002A629B">
      <w:pPr>
        <w:pStyle w:val="Corpotesto"/>
        <w:spacing w:before="123"/>
        <w:ind w:left="115" w:right="105"/>
        <w:rPr>
          <w:spacing w:val="-8"/>
        </w:rPr>
      </w:pPr>
      <w:r>
        <w:t>PEC</w:t>
      </w:r>
      <w:r>
        <w:rPr>
          <w:spacing w:val="-10"/>
        </w:rPr>
        <w:t xml:space="preserve">: </w:t>
      </w:r>
      <w:hyperlink r:id="rId23" w:history="1">
        <w:r w:rsidRPr="00C6565C">
          <w:rPr>
            <w:rStyle w:val="Collegamentoipertestuale"/>
          </w:rPr>
          <w:t>postamaster@pec.clavesana.info</w:t>
        </w:r>
      </w:hyperlink>
    </w:p>
    <w:p w14:paraId="5F3F2571" w14:textId="77777777" w:rsidR="002A629B" w:rsidRDefault="002A629B" w:rsidP="002A629B">
      <w:pPr>
        <w:pStyle w:val="Corpotesto"/>
        <w:spacing w:before="123"/>
        <w:ind w:left="115" w:right="105"/>
      </w:pPr>
      <w:r>
        <w:t xml:space="preserve">EMAIL: </w:t>
      </w:r>
      <w:hyperlink r:id="rId24" w:history="1">
        <w:r w:rsidRPr="00C6565C">
          <w:rPr>
            <w:rStyle w:val="Collegamentoipertestuale"/>
          </w:rPr>
          <w:t>tecnico@clavesana.info</w:t>
        </w:r>
      </w:hyperlink>
    </w:p>
    <w:p w14:paraId="64EE7678" w14:textId="77777777" w:rsidR="002A629B" w:rsidRDefault="002A629B" w:rsidP="002A629B">
      <w:pPr>
        <w:spacing w:before="75" w:line="273" w:lineRule="auto"/>
        <w:ind w:left="192" w:right="103"/>
        <w:jc w:val="both"/>
        <w:rPr>
          <w:sz w:val="20"/>
        </w:rPr>
      </w:pPr>
      <w:r>
        <w:rPr>
          <w:sz w:val="20"/>
        </w:rPr>
        <w:t xml:space="preserve">Il termine per la presentazione di eventuali quesiti è </w:t>
      </w:r>
      <w:r>
        <w:rPr>
          <w:spacing w:val="2"/>
          <w:sz w:val="20"/>
        </w:rPr>
        <w:t xml:space="preserve"> </w:t>
      </w:r>
      <w:r>
        <w:rPr>
          <w:rFonts w:ascii="Arial"/>
          <w:b/>
          <w:sz w:val="20"/>
          <w:shd w:val="clear" w:color="auto" w:fill="FFFF00"/>
        </w:rPr>
        <w:t>fissato al 03/08/2022 alle ore 18:00.</w:t>
      </w:r>
    </w:p>
    <w:p w14:paraId="4FC9080C" w14:textId="77777777" w:rsidR="00873549" w:rsidRDefault="004B7E2E">
      <w:pPr>
        <w:pStyle w:val="Corpotesto"/>
        <w:spacing w:before="122" w:line="273" w:lineRule="auto"/>
        <w:ind w:right="166"/>
        <w:rPr>
          <w:rFonts w:ascii="Arial" w:hAnsi="Arial"/>
          <w:i/>
        </w:rPr>
      </w:pPr>
      <w:r>
        <w:t>Le risposte ai quesiti di interesse generale e/o eventuali</w:t>
      </w:r>
      <w:r>
        <w:rPr>
          <w:spacing w:val="1"/>
        </w:rPr>
        <w:t xml:space="preserve"> </w:t>
      </w:r>
      <w:r>
        <w:t>ulteriori informazioni sostanziali in merito alla</w:t>
      </w:r>
      <w:r>
        <w:rPr>
          <w:spacing w:val="1"/>
        </w:rPr>
        <w:t xml:space="preserve"> </w:t>
      </w:r>
      <w:r>
        <w:t>presente</w:t>
      </w:r>
      <w:r>
        <w:rPr>
          <w:spacing w:val="-1"/>
        </w:rPr>
        <w:t xml:space="preserve"> </w:t>
      </w:r>
      <w:r>
        <w:t>gara verranno</w:t>
      </w:r>
      <w:r>
        <w:rPr>
          <w:spacing w:val="-1"/>
        </w:rPr>
        <w:t xml:space="preserve"> </w:t>
      </w:r>
      <w:r>
        <w:t>pubblicate</w:t>
      </w:r>
      <w:r>
        <w:rPr>
          <w:spacing w:val="-3"/>
        </w:rPr>
        <w:t xml:space="preserve"> </w:t>
      </w:r>
      <w:r>
        <w:t>sul</w:t>
      </w:r>
      <w:r>
        <w:rPr>
          <w:spacing w:val="-1"/>
        </w:rPr>
        <w:t xml:space="preserve"> </w:t>
      </w:r>
      <w:r>
        <w:t>Portale</w:t>
      </w:r>
      <w:r>
        <w:rPr>
          <w:spacing w:val="-3"/>
        </w:rPr>
        <w:t xml:space="preserve"> </w:t>
      </w:r>
      <w:r>
        <w:t>telematico</w:t>
      </w:r>
      <w:r>
        <w:rPr>
          <w:spacing w:val="3"/>
        </w:rPr>
        <w:t xml:space="preserve"> </w:t>
      </w:r>
      <w:r>
        <w:t>Tutto</w:t>
      </w:r>
      <w:r>
        <w:rPr>
          <w:spacing w:val="-2"/>
        </w:rPr>
        <w:t xml:space="preserve"> </w:t>
      </w:r>
      <w:r>
        <w:t>Gare</w:t>
      </w:r>
      <w:r>
        <w:rPr>
          <w:spacing w:val="-2"/>
        </w:rPr>
        <w:t xml:space="preserve"> </w:t>
      </w:r>
      <w:r>
        <w:t>-</w:t>
      </w:r>
      <w:r>
        <w:rPr>
          <w:spacing w:val="-1"/>
        </w:rPr>
        <w:t xml:space="preserve"> </w:t>
      </w:r>
      <w:r>
        <w:t>CUC</w:t>
      </w:r>
      <w:r>
        <w:rPr>
          <w:spacing w:val="-2"/>
        </w:rPr>
        <w:t xml:space="preserve"> </w:t>
      </w:r>
      <w:r>
        <w:t>Comune</w:t>
      </w:r>
      <w:r>
        <w:rPr>
          <w:spacing w:val="-3"/>
        </w:rPr>
        <w:t xml:space="preserve"> </w:t>
      </w:r>
      <w:r>
        <w:t>di</w:t>
      </w:r>
      <w:r>
        <w:rPr>
          <w:spacing w:val="-3"/>
        </w:rPr>
        <w:t xml:space="preserve"> </w:t>
      </w:r>
      <w:r>
        <w:t>CARRU’</w:t>
      </w:r>
      <w:r>
        <w:rPr>
          <w:rFonts w:ascii="Arial" w:hAnsi="Arial"/>
          <w:i/>
        </w:rPr>
        <w:t>.</w:t>
      </w:r>
    </w:p>
    <w:p w14:paraId="6E469DDB" w14:textId="77777777" w:rsidR="00873549" w:rsidRDefault="00873549">
      <w:pPr>
        <w:pStyle w:val="Corpotesto"/>
        <w:spacing w:before="5"/>
        <w:ind w:left="0"/>
        <w:jc w:val="left"/>
        <w:rPr>
          <w:rFonts w:ascii="Arial"/>
          <w:i/>
          <w:sz w:val="31"/>
        </w:rPr>
      </w:pPr>
    </w:p>
    <w:p w14:paraId="2622D12C" w14:textId="77777777" w:rsidR="00873549" w:rsidRDefault="004B7E2E">
      <w:pPr>
        <w:pStyle w:val="Titolo1"/>
        <w:numPr>
          <w:ilvl w:val="0"/>
          <w:numId w:val="8"/>
        </w:numPr>
        <w:tabs>
          <w:tab w:val="left" w:pos="639"/>
        </w:tabs>
        <w:ind w:left="638" w:hanging="427"/>
        <w:jc w:val="left"/>
      </w:pPr>
      <w:r>
        <w:t>TRATTAMENTO</w:t>
      </w:r>
      <w:r>
        <w:rPr>
          <w:spacing w:val="-5"/>
        </w:rPr>
        <w:t xml:space="preserve"> </w:t>
      </w:r>
      <w:r>
        <w:t>DATI</w:t>
      </w:r>
      <w:r>
        <w:rPr>
          <w:spacing w:val="-2"/>
        </w:rPr>
        <w:t xml:space="preserve"> </w:t>
      </w:r>
      <w:r>
        <w:t>PERSONALI</w:t>
      </w:r>
    </w:p>
    <w:p w14:paraId="20BF4D24" w14:textId="77777777" w:rsidR="00873549" w:rsidRDefault="004B7E2E">
      <w:pPr>
        <w:pStyle w:val="Corpotesto"/>
        <w:spacing w:before="156" w:line="276" w:lineRule="auto"/>
        <w:ind w:right="234"/>
      </w:pPr>
      <w:r>
        <w:t>I dati personali acquisiti obbligatoriamente dall'Amministrazione ai fini dell'accertamento dei requisiti di</w:t>
      </w:r>
      <w:r>
        <w:rPr>
          <w:spacing w:val="1"/>
        </w:rPr>
        <w:t xml:space="preserve"> </w:t>
      </w:r>
      <w:r>
        <w:t>partecipazione</w:t>
      </w:r>
      <w:r>
        <w:rPr>
          <w:spacing w:val="1"/>
        </w:rPr>
        <w:t xml:space="preserve"> </w:t>
      </w:r>
      <w:r>
        <w:t>degli</w:t>
      </w:r>
      <w:r>
        <w:rPr>
          <w:spacing w:val="1"/>
        </w:rPr>
        <w:t xml:space="preserve"> </w:t>
      </w:r>
      <w:r>
        <w:t>operatori</w:t>
      </w:r>
      <w:r>
        <w:rPr>
          <w:spacing w:val="1"/>
        </w:rPr>
        <w:t xml:space="preserve"> </w:t>
      </w:r>
      <w:r>
        <w:t>economici,</w:t>
      </w:r>
      <w:r>
        <w:rPr>
          <w:spacing w:val="1"/>
        </w:rPr>
        <w:t xml:space="preserve"> </w:t>
      </w:r>
      <w:r>
        <w:t>saranno</w:t>
      </w:r>
      <w:r>
        <w:rPr>
          <w:spacing w:val="1"/>
        </w:rPr>
        <w:t xml:space="preserve"> </w:t>
      </w:r>
      <w:r>
        <w:t>trattati,</w:t>
      </w:r>
      <w:r>
        <w:rPr>
          <w:spacing w:val="1"/>
        </w:rPr>
        <w:t xml:space="preserve"> </w:t>
      </w:r>
      <w:r>
        <w:t>raccolti</w:t>
      </w:r>
      <w:r>
        <w:rPr>
          <w:spacing w:val="1"/>
        </w:rPr>
        <w:t xml:space="preserve"> </w:t>
      </w:r>
      <w:r>
        <w:t>e</w:t>
      </w:r>
      <w:r>
        <w:rPr>
          <w:spacing w:val="1"/>
        </w:rPr>
        <w:t xml:space="preserve"> </w:t>
      </w:r>
      <w:r>
        <w:t>conservati</w:t>
      </w:r>
      <w:r>
        <w:rPr>
          <w:spacing w:val="1"/>
        </w:rPr>
        <w:t xml:space="preserve"> </w:t>
      </w:r>
      <w:r>
        <w:t>presso</w:t>
      </w:r>
      <w:r>
        <w:rPr>
          <w:spacing w:val="55"/>
        </w:rPr>
        <w:t xml:space="preserve"> </w:t>
      </w:r>
      <w:r>
        <w:t>la</w:t>
      </w:r>
      <w:r>
        <w:rPr>
          <w:spacing w:val="56"/>
        </w:rPr>
        <w:t xml:space="preserve"> </w:t>
      </w:r>
      <w:r>
        <w:t>stazione</w:t>
      </w:r>
      <w:r>
        <w:rPr>
          <w:spacing w:val="1"/>
        </w:rPr>
        <w:t xml:space="preserve"> </w:t>
      </w:r>
      <w:r>
        <w:t>appaltante, esclusivamente per finalità inerenti la procedura di gara, l'aggiudicazione e la gestione del</w:t>
      </w:r>
      <w:r>
        <w:rPr>
          <w:spacing w:val="1"/>
        </w:rPr>
        <w:t xml:space="preserve"> </w:t>
      </w:r>
      <w:r>
        <w:t>contratto, e, comunque, in modo da garantirne la sicurezza e la riservatezza, secondo quanto previsto dal</w:t>
      </w:r>
      <w:r>
        <w:rPr>
          <w:spacing w:val="1"/>
        </w:rPr>
        <w:t xml:space="preserve"> </w:t>
      </w:r>
      <w:r>
        <w:t>Regolamento UE n. 679/2016 in materia di protezione dei dati personali e dal D. Lgs. n. 196/2003, per le</w:t>
      </w:r>
      <w:r>
        <w:rPr>
          <w:spacing w:val="1"/>
        </w:rPr>
        <w:t xml:space="preserve"> </w:t>
      </w:r>
      <w:r>
        <w:t>disposizioni</w:t>
      </w:r>
      <w:r>
        <w:rPr>
          <w:spacing w:val="-3"/>
        </w:rPr>
        <w:t xml:space="preserve"> </w:t>
      </w:r>
      <w:r>
        <w:t>non incompatibili</w:t>
      </w:r>
      <w:r>
        <w:rPr>
          <w:spacing w:val="-3"/>
        </w:rPr>
        <w:t xml:space="preserve"> </w:t>
      </w:r>
      <w:r>
        <w:t>con il</w:t>
      </w:r>
      <w:r>
        <w:rPr>
          <w:spacing w:val="-2"/>
        </w:rPr>
        <w:t xml:space="preserve"> </w:t>
      </w:r>
      <w:r>
        <w:t>citato</w:t>
      </w:r>
      <w:r>
        <w:rPr>
          <w:spacing w:val="-2"/>
        </w:rPr>
        <w:t xml:space="preserve"> </w:t>
      </w:r>
      <w:r>
        <w:t>Regolamento</w:t>
      </w:r>
      <w:r>
        <w:rPr>
          <w:spacing w:val="-1"/>
        </w:rPr>
        <w:t xml:space="preserve"> </w:t>
      </w:r>
      <w:r>
        <w:t>UE.</w:t>
      </w:r>
    </w:p>
    <w:p w14:paraId="65FF34D8" w14:textId="77777777" w:rsidR="00873549" w:rsidRDefault="004B7E2E">
      <w:pPr>
        <w:pStyle w:val="Corpotesto"/>
        <w:spacing w:before="122" w:line="276" w:lineRule="auto"/>
        <w:ind w:right="239"/>
      </w:pPr>
      <w:r>
        <w:t>I dati personali acquisiti potranno essere comunicati o potranno essere messi a disposizione di enti pubblici</w:t>
      </w:r>
      <w:r>
        <w:rPr>
          <w:spacing w:val="1"/>
        </w:rPr>
        <w:t xml:space="preserve"> </w:t>
      </w:r>
      <w:r>
        <w:t>terzi interessati alla procedura. Tali soggetti agiranno in qualità di Responsabili o Incaricati del trattamento. I</w:t>
      </w:r>
      <w:r>
        <w:rPr>
          <w:spacing w:val="1"/>
        </w:rPr>
        <w:t xml:space="preserve"> </w:t>
      </w:r>
      <w:r>
        <w:t>dati personali potranno essere comunicati ad altri soggetti pubblici e/o privati unicamente in forza di una</w:t>
      </w:r>
      <w:r>
        <w:rPr>
          <w:spacing w:val="1"/>
        </w:rPr>
        <w:t xml:space="preserve"> </w:t>
      </w:r>
      <w:r>
        <w:t>disposizione</w:t>
      </w:r>
      <w:r>
        <w:rPr>
          <w:spacing w:val="-3"/>
        </w:rPr>
        <w:t xml:space="preserve"> </w:t>
      </w:r>
      <w:r>
        <w:t>di</w:t>
      </w:r>
      <w:r>
        <w:rPr>
          <w:spacing w:val="-4"/>
        </w:rPr>
        <w:t xml:space="preserve"> </w:t>
      </w:r>
      <w:r>
        <w:t>legge,</w:t>
      </w:r>
      <w:r>
        <w:rPr>
          <w:spacing w:val="-3"/>
        </w:rPr>
        <w:t xml:space="preserve"> </w:t>
      </w:r>
      <w:r>
        <w:t>di</w:t>
      </w:r>
      <w:r>
        <w:rPr>
          <w:spacing w:val="-4"/>
        </w:rPr>
        <w:t xml:space="preserve"> </w:t>
      </w:r>
      <w:r>
        <w:t>regolamento</w:t>
      </w:r>
      <w:r>
        <w:rPr>
          <w:spacing w:val="-2"/>
        </w:rPr>
        <w:t xml:space="preserve"> </w:t>
      </w:r>
      <w:r>
        <w:t>o</w:t>
      </w:r>
      <w:r>
        <w:rPr>
          <w:spacing w:val="-3"/>
        </w:rPr>
        <w:t xml:space="preserve"> </w:t>
      </w:r>
      <w:r>
        <w:t>di</w:t>
      </w:r>
      <w:r>
        <w:rPr>
          <w:spacing w:val="-3"/>
        </w:rPr>
        <w:t xml:space="preserve"> </w:t>
      </w:r>
      <w:r>
        <w:t>specifici</w:t>
      </w:r>
      <w:r>
        <w:rPr>
          <w:spacing w:val="-2"/>
        </w:rPr>
        <w:t xml:space="preserve"> </w:t>
      </w:r>
      <w:r>
        <w:t>protocolli</w:t>
      </w:r>
      <w:r>
        <w:rPr>
          <w:spacing w:val="-1"/>
        </w:rPr>
        <w:t xml:space="preserve"> </w:t>
      </w:r>
      <w:r>
        <w:t>d’intesa</w:t>
      </w:r>
      <w:r>
        <w:rPr>
          <w:spacing w:val="-1"/>
        </w:rPr>
        <w:t xml:space="preserve"> </w:t>
      </w:r>
      <w:r>
        <w:t>approvati</w:t>
      </w:r>
      <w:r>
        <w:rPr>
          <w:spacing w:val="-2"/>
        </w:rPr>
        <w:t xml:space="preserve"> </w:t>
      </w:r>
      <w:r>
        <w:t>dal</w:t>
      </w:r>
      <w:r>
        <w:rPr>
          <w:spacing w:val="-3"/>
        </w:rPr>
        <w:t xml:space="preserve"> </w:t>
      </w:r>
      <w:r>
        <w:t>Garante</w:t>
      </w:r>
      <w:r>
        <w:rPr>
          <w:spacing w:val="-1"/>
        </w:rPr>
        <w:t xml:space="preserve"> </w:t>
      </w:r>
      <w:r>
        <w:t>Privacy.</w:t>
      </w:r>
    </w:p>
    <w:p w14:paraId="0A9B2959" w14:textId="77777777" w:rsidR="00873549" w:rsidRDefault="004B7E2E">
      <w:pPr>
        <w:pStyle w:val="Corpotesto"/>
        <w:spacing w:before="119"/>
      </w:pPr>
      <w:r>
        <w:t>Titolare</w:t>
      </w:r>
      <w:r>
        <w:rPr>
          <w:spacing w:val="-4"/>
        </w:rPr>
        <w:t xml:space="preserve"> </w:t>
      </w:r>
      <w:r>
        <w:t>del</w:t>
      </w:r>
      <w:r>
        <w:rPr>
          <w:spacing w:val="-3"/>
        </w:rPr>
        <w:t xml:space="preserve"> </w:t>
      </w:r>
      <w:r>
        <w:t>trattamento</w:t>
      </w:r>
      <w:r>
        <w:rPr>
          <w:spacing w:val="-4"/>
        </w:rPr>
        <w:t xml:space="preserve"> </w:t>
      </w:r>
      <w:r>
        <w:t>dei</w:t>
      </w:r>
      <w:r>
        <w:rPr>
          <w:spacing w:val="-3"/>
        </w:rPr>
        <w:t xml:space="preserve"> </w:t>
      </w:r>
      <w:r>
        <w:t>dati</w:t>
      </w:r>
      <w:r>
        <w:rPr>
          <w:spacing w:val="-3"/>
        </w:rPr>
        <w:t xml:space="preserve"> </w:t>
      </w:r>
      <w:r>
        <w:t>è</w:t>
      </w:r>
      <w:r>
        <w:rPr>
          <w:spacing w:val="-2"/>
        </w:rPr>
        <w:t xml:space="preserve"> </w:t>
      </w:r>
      <w:r>
        <w:t>il</w:t>
      </w:r>
      <w:r>
        <w:rPr>
          <w:spacing w:val="-5"/>
        </w:rPr>
        <w:t xml:space="preserve"> </w:t>
      </w:r>
      <w:r>
        <w:t>Comune</w:t>
      </w:r>
      <w:r>
        <w:rPr>
          <w:spacing w:val="-4"/>
        </w:rPr>
        <w:t xml:space="preserve"> </w:t>
      </w:r>
      <w:r>
        <w:t>di</w:t>
      </w:r>
      <w:r>
        <w:rPr>
          <w:spacing w:val="1"/>
        </w:rPr>
        <w:t xml:space="preserve"> </w:t>
      </w:r>
      <w:r>
        <w:t>Carrù.</w:t>
      </w:r>
    </w:p>
    <w:p w14:paraId="7D8DFDDD" w14:textId="77777777" w:rsidR="00873549" w:rsidRDefault="004B7E2E">
      <w:pPr>
        <w:pStyle w:val="Corpotesto"/>
        <w:spacing w:before="154" w:line="278" w:lineRule="auto"/>
        <w:jc w:val="left"/>
      </w:pPr>
      <w:r>
        <w:t>Si</w:t>
      </w:r>
      <w:r>
        <w:rPr>
          <w:spacing w:val="4"/>
        </w:rPr>
        <w:t xml:space="preserve"> </w:t>
      </w:r>
      <w:r>
        <w:t>precisa</w:t>
      </w:r>
      <w:r>
        <w:rPr>
          <w:spacing w:val="5"/>
        </w:rPr>
        <w:t xml:space="preserve"> </w:t>
      </w:r>
      <w:r>
        <w:t>che</w:t>
      </w:r>
      <w:r>
        <w:rPr>
          <w:spacing w:val="5"/>
        </w:rPr>
        <w:t xml:space="preserve"> </w:t>
      </w:r>
      <w:r>
        <w:t>il</w:t>
      </w:r>
      <w:r>
        <w:rPr>
          <w:spacing w:val="4"/>
        </w:rPr>
        <w:t xml:space="preserve"> </w:t>
      </w:r>
      <w:r>
        <w:t>trattamento</w:t>
      </w:r>
      <w:r>
        <w:rPr>
          <w:spacing w:val="5"/>
        </w:rPr>
        <w:t xml:space="preserve"> </w:t>
      </w:r>
      <w:r>
        <w:t>dei</w:t>
      </w:r>
      <w:r>
        <w:rPr>
          <w:spacing w:val="4"/>
        </w:rPr>
        <w:t xml:space="preserve"> </w:t>
      </w:r>
      <w:r>
        <w:t>dati</w:t>
      </w:r>
      <w:r>
        <w:rPr>
          <w:spacing w:val="6"/>
        </w:rPr>
        <w:t xml:space="preserve"> </w:t>
      </w:r>
      <w:r>
        <w:t>personali</w:t>
      </w:r>
      <w:r>
        <w:rPr>
          <w:spacing w:val="4"/>
        </w:rPr>
        <w:t xml:space="preserve"> </w:t>
      </w:r>
      <w:r>
        <w:t>sarà</w:t>
      </w:r>
      <w:r>
        <w:rPr>
          <w:spacing w:val="6"/>
        </w:rPr>
        <w:t xml:space="preserve"> </w:t>
      </w:r>
      <w:r>
        <w:t>improntato</w:t>
      </w:r>
      <w:r>
        <w:rPr>
          <w:spacing w:val="5"/>
        </w:rPr>
        <w:t xml:space="preserve"> </w:t>
      </w:r>
      <w:r>
        <w:t>a</w:t>
      </w:r>
      <w:r>
        <w:rPr>
          <w:spacing w:val="5"/>
        </w:rPr>
        <w:t xml:space="preserve"> </w:t>
      </w:r>
      <w:r>
        <w:t>liceità</w:t>
      </w:r>
      <w:r>
        <w:rPr>
          <w:spacing w:val="5"/>
        </w:rPr>
        <w:t xml:space="preserve"> </w:t>
      </w:r>
      <w:r>
        <w:t>e</w:t>
      </w:r>
      <w:r>
        <w:rPr>
          <w:spacing w:val="5"/>
        </w:rPr>
        <w:t xml:space="preserve"> </w:t>
      </w:r>
      <w:r>
        <w:t>a</w:t>
      </w:r>
      <w:r>
        <w:rPr>
          <w:spacing w:val="5"/>
        </w:rPr>
        <w:t xml:space="preserve"> </w:t>
      </w:r>
      <w:r>
        <w:t>correttezza</w:t>
      </w:r>
      <w:r>
        <w:rPr>
          <w:spacing w:val="5"/>
        </w:rPr>
        <w:t xml:space="preserve"> </w:t>
      </w:r>
      <w:r>
        <w:t>nella</w:t>
      </w:r>
      <w:r>
        <w:rPr>
          <w:spacing w:val="5"/>
        </w:rPr>
        <w:t xml:space="preserve"> </w:t>
      </w:r>
      <w:r>
        <w:t>piena</w:t>
      </w:r>
      <w:r>
        <w:rPr>
          <w:spacing w:val="6"/>
        </w:rPr>
        <w:t xml:space="preserve"> </w:t>
      </w:r>
      <w:r>
        <w:t>tutela</w:t>
      </w:r>
      <w:r>
        <w:rPr>
          <w:spacing w:val="5"/>
        </w:rPr>
        <w:t xml:space="preserve"> </w:t>
      </w:r>
      <w:r>
        <w:t>del</w:t>
      </w:r>
      <w:r>
        <w:rPr>
          <w:spacing w:val="1"/>
        </w:rPr>
        <w:t xml:space="preserve"> </w:t>
      </w:r>
      <w:r>
        <w:t>diritto</w:t>
      </w:r>
      <w:r>
        <w:rPr>
          <w:spacing w:val="-2"/>
        </w:rPr>
        <w:t xml:space="preserve"> </w:t>
      </w:r>
      <w:r>
        <w:t>dei</w:t>
      </w:r>
      <w:r>
        <w:rPr>
          <w:spacing w:val="-2"/>
        </w:rPr>
        <w:t xml:space="preserve"> </w:t>
      </w:r>
      <w:r>
        <w:t>concorrenti</w:t>
      </w:r>
      <w:r>
        <w:rPr>
          <w:spacing w:val="-2"/>
        </w:rPr>
        <w:t xml:space="preserve"> </w:t>
      </w:r>
      <w:r>
        <w:t>e della</w:t>
      </w:r>
      <w:r>
        <w:rPr>
          <w:spacing w:val="-1"/>
        </w:rPr>
        <w:t xml:space="preserve"> </w:t>
      </w:r>
      <w:r>
        <w:t>loro</w:t>
      </w:r>
      <w:r>
        <w:rPr>
          <w:spacing w:val="2"/>
        </w:rPr>
        <w:t xml:space="preserve"> </w:t>
      </w:r>
      <w:r>
        <w:t>riservatezza.</w:t>
      </w:r>
    </w:p>
    <w:p w14:paraId="4B5112E0" w14:textId="77777777" w:rsidR="00873549" w:rsidRDefault="004B7E2E">
      <w:pPr>
        <w:pStyle w:val="Corpotesto"/>
        <w:spacing w:before="117" w:line="276" w:lineRule="auto"/>
        <w:ind w:right="233"/>
        <w:jc w:val="left"/>
      </w:pPr>
      <w:r>
        <w:t>L'informativa</w:t>
      </w:r>
      <w:r>
        <w:rPr>
          <w:spacing w:val="5"/>
        </w:rPr>
        <w:t xml:space="preserve"> </w:t>
      </w:r>
      <w:r>
        <w:t>di</w:t>
      </w:r>
      <w:r>
        <w:rPr>
          <w:spacing w:val="2"/>
        </w:rPr>
        <w:t xml:space="preserve"> </w:t>
      </w:r>
      <w:r>
        <w:t>cui</w:t>
      </w:r>
      <w:r>
        <w:rPr>
          <w:spacing w:val="4"/>
        </w:rPr>
        <w:t xml:space="preserve"> </w:t>
      </w:r>
      <w:r>
        <w:t>agli</w:t>
      </w:r>
      <w:r>
        <w:rPr>
          <w:spacing w:val="5"/>
        </w:rPr>
        <w:t xml:space="preserve"> </w:t>
      </w:r>
      <w:r>
        <w:t>artt.</w:t>
      </w:r>
      <w:r>
        <w:rPr>
          <w:spacing w:val="5"/>
        </w:rPr>
        <w:t xml:space="preserve"> </w:t>
      </w:r>
      <w:r>
        <w:t>13</w:t>
      </w:r>
      <w:r>
        <w:rPr>
          <w:spacing w:val="5"/>
        </w:rPr>
        <w:t xml:space="preserve"> </w:t>
      </w:r>
      <w:r>
        <w:t>e</w:t>
      </w:r>
      <w:r>
        <w:rPr>
          <w:spacing w:val="3"/>
        </w:rPr>
        <w:t xml:space="preserve"> </w:t>
      </w:r>
      <w:r>
        <w:t>14</w:t>
      </w:r>
      <w:r>
        <w:rPr>
          <w:spacing w:val="6"/>
        </w:rPr>
        <w:t xml:space="preserve"> </w:t>
      </w:r>
      <w:r>
        <w:t>del</w:t>
      </w:r>
      <w:r>
        <w:rPr>
          <w:spacing w:val="4"/>
        </w:rPr>
        <w:t xml:space="preserve"> </w:t>
      </w:r>
      <w:r>
        <w:t>citato</w:t>
      </w:r>
      <w:r>
        <w:rPr>
          <w:spacing w:val="5"/>
        </w:rPr>
        <w:t xml:space="preserve"> </w:t>
      </w:r>
      <w:r>
        <w:t>Regolamento</w:t>
      </w:r>
      <w:r>
        <w:rPr>
          <w:spacing w:val="3"/>
        </w:rPr>
        <w:t xml:space="preserve"> </w:t>
      </w:r>
      <w:r>
        <w:t>UE</w:t>
      </w:r>
      <w:r>
        <w:rPr>
          <w:spacing w:val="3"/>
        </w:rPr>
        <w:t xml:space="preserve"> </w:t>
      </w:r>
      <w:r>
        <w:t>679/2016</w:t>
      </w:r>
      <w:r>
        <w:rPr>
          <w:spacing w:val="3"/>
        </w:rPr>
        <w:t xml:space="preserve"> </w:t>
      </w:r>
      <w:r>
        <w:t>è</w:t>
      </w:r>
      <w:r>
        <w:rPr>
          <w:spacing w:val="5"/>
        </w:rPr>
        <w:t xml:space="preserve"> </w:t>
      </w:r>
      <w:r>
        <w:t>pubblicata</w:t>
      </w:r>
      <w:r>
        <w:rPr>
          <w:spacing w:val="3"/>
        </w:rPr>
        <w:t xml:space="preserve"> </w:t>
      </w:r>
      <w:r>
        <w:t>sulla</w:t>
      </w:r>
      <w:r>
        <w:rPr>
          <w:spacing w:val="4"/>
        </w:rPr>
        <w:t xml:space="preserve"> </w:t>
      </w:r>
      <w:r>
        <w:t>Home</w:t>
      </w:r>
      <w:r>
        <w:rPr>
          <w:spacing w:val="3"/>
        </w:rPr>
        <w:t xml:space="preserve"> </w:t>
      </w:r>
      <w:r>
        <w:t>Page</w:t>
      </w:r>
      <w:r>
        <w:rPr>
          <w:spacing w:val="5"/>
        </w:rPr>
        <w:t xml:space="preserve"> </w:t>
      </w:r>
      <w:r>
        <w:t>del</w:t>
      </w:r>
      <w:r>
        <w:rPr>
          <w:spacing w:val="1"/>
        </w:rPr>
        <w:t xml:space="preserve"> </w:t>
      </w:r>
      <w:r>
        <w:t>sito</w:t>
      </w:r>
      <w:r>
        <w:rPr>
          <w:spacing w:val="-3"/>
        </w:rPr>
        <w:t xml:space="preserve"> </w:t>
      </w:r>
      <w:r>
        <w:t>dell'Ente,</w:t>
      </w:r>
      <w:r>
        <w:rPr>
          <w:spacing w:val="-1"/>
        </w:rPr>
        <w:t xml:space="preserve"> </w:t>
      </w:r>
      <w:r>
        <w:t>accessibile</w:t>
      </w:r>
      <w:r>
        <w:rPr>
          <w:spacing w:val="-2"/>
        </w:rPr>
        <w:t xml:space="preserve"> </w:t>
      </w:r>
      <w:r>
        <w:t>mediante</w:t>
      </w:r>
      <w:r>
        <w:rPr>
          <w:spacing w:val="-1"/>
        </w:rPr>
        <w:t xml:space="preserve"> </w:t>
      </w:r>
      <w:r>
        <w:t>collegamento</w:t>
      </w:r>
      <w:r>
        <w:rPr>
          <w:spacing w:val="-3"/>
        </w:rPr>
        <w:t xml:space="preserve"> </w:t>
      </w:r>
      <w:r>
        <w:t>all'indirizzo</w:t>
      </w:r>
      <w:r>
        <w:rPr>
          <w:spacing w:val="5"/>
        </w:rPr>
        <w:t xml:space="preserve"> </w:t>
      </w:r>
      <w:r>
        <w:t>https://</w:t>
      </w:r>
      <w:hyperlink r:id="rId25">
        <w:r>
          <w:t>www.comune.carru.cn.it</w:t>
        </w:r>
      </w:hyperlink>
    </w:p>
    <w:p w14:paraId="004E0481" w14:textId="77777777" w:rsidR="00873549" w:rsidRDefault="004B7E2E">
      <w:pPr>
        <w:pStyle w:val="Corpotesto"/>
        <w:spacing w:before="119" w:line="276" w:lineRule="auto"/>
        <w:jc w:val="left"/>
      </w:pPr>
      <w:r>
        <w:t>Con</w:t>
      </w:r>
      <w:r>
        <w:rPr>
          <w:spacing w:val="43"/>
        </w:rPr>
        <w:t xml:space="preserve"> </w:t>
      </w:r>
      <w:r>
        <w:t>l’invio</w:t>
      </w:r>
      <w:r>
        <w:rPr>
          <w:spacing w:val="43"/>
        </w:rPr>
        <w:t xml:space="preserve"> </w:t>
      </w:r>
      <w:r>
        <w:t>e</w:t>
      </w:r>
      <w:r>
        <w:rPr>
          <w:spacing w:val="43"/>
        </w:rPr>
        <w:t xml:space="preserve"> </w:t>
      </w:r>
      <w:r>
        <w:t>la</w:t>
      </w:r>
      <w:r>
        <w:rPr>
          <w:spacing w:val="43"/>
        </w:rPr>
        <w:t xml:space="preserve"> </w:t>
      </w:r>
      <w:r>
        <w:t>sottoscrizione</w:t>
      </w:r>
      <w:r>
        <w:rPr>
          <w:spacing w:val="43"/>
        </w:rPr>
        <w:t xml:space="preserve"> </w:t>
      </w:r>
      <w:r>
        <w:t>dell’offerta,</w:t>
      </w:r>
      <w:r>
        <w:rPr>
          <w:spacing w:val="43"/>
        </w:rPr>
        <w:t xml:space="preserve"> </w:t>
      </w:r>
      <w:r>
        <w:t>i</w:t>
      </w:r>
      <w:r>
        <w:rPr>
          <w:spacing w:val="42"/>
        </w:rPr>
        <w:t xml:space="preserve"> </w:t>
      </w:r>
      <w:r>
        <w:t>concorrenti</w:t>
      </w:r>
      <w:r>
        <w:rPr>
          <w:spacing w:val="42"/>
        </w:rPr>
        <w:t xml:space="preserve"> </w:t>
      </w:r>
      <w:r>
        <w:t>esprimono</w:t>
      </w:r>
      <w:r>
        <w:rPr>
          <w:spacing w:val="43"/>
        </w:rPr>
        <w:t xml:space="preserve"> </w:t>
      </w:r>
      <w:r>
        <w:t>pertanto</w:t>
      </w:r>
      <w:r>
        <w:rPr>
          <w:spacing w:val="43"/>
        </w:rPr>
        <w:t xml:space="preserve"> </w:t>
      </w:r>
      <w:r>
        <w:t>il</w:t>
      </w:r>
      <w:r>
        <w:rPr>
          <w:spacing w:val="42"/>
        </w:rPr>
        <w:t xml:space="preserve"> </w:t>
      </w:r>
      <w:r>
        <w:t>loro</w:t>
      </w:r>
      <w:r>
        <w:rPr>
          <w:spacing w:val="44"/>
        </w:rPr>
        <w:t xml:space="preserve"> </w:t>
      </w:r>
      <w:r>
        <w:t>consenso</w:t>
      </w:r>
      <w:r>
        <w:rPr>
          <w:spacing w:val="44"/>
        </w:rPr>
        <w:t xml:space="preserve"> </w:t>
      </w:r>
      <w:r>
        <w:t>al</w:t>
      </w:r>
      <w:r>
        <w:rPr>
          <w:spacing w:val="42"/>
        </w:rPr>
        <w:t xml:space="preserve"> </w:t>
      </w:r>
      <w:r>
        <w:t>predetto</w:t>
      </w:r>
      <w:r>
        <w:rPr>
          <w:spacing w:val="1"/>
        </w:rPr>
        <w:t xml:space="preserve"> </w:t>
      </w:r>
      <w:r>
        <w:t>trattamento.</w:t>
      </w:r>
    </w:p>
    <w:p w14:paraId="4C0F7645" w14:textId="77777777" w:rsidR="00873549" w:rsidRDefault="00873549">
      <w:pPr>
        <w:pStyle w:val="Corpotesto"/>
        <w:spacing w:before="2"/>
        <w:ind w:left="0"/>
        <w:jc w:val="left"/>
        <w:rPr>
          <w:sz w:val="31"/>
        </w:rPr>
      </w:pPr>
    </w:p>
    <w:p w14:paraId="083911C2" w14:textId="77777777" w:rsidR="00873549" w:rsidRDefault="004B7E2E">
      <w:pPr>
        <w:pStyle w:val="Titolo1"/>
        <w:numPr>
          <w:ilvl w:val="0"/>
          <w:numId w:val="8"/>
        </w:numPr>
        <w:tabs>
          <w:tab w:val="left" w:pos="641"/>
        </w:tabs>
        <w:ind w:left="640" w:hanging="429"/>
        <w:jc w:val="left"/>
      </w:pPr>
      <w:r>
        <w:t>INFORMAZIONI</w:t>
      </w:r>
      <w:r>
        <w:rPr>
          <w:spacing w:val="-7"/>
        </w:rPr>
        <w:t xml:space="preserve"> </w:t>
      </w:r>
      <w:r>
        <w:t>COMPLEMENTARI</w:t>
      </w:r>
    </w:p>
    <w:p w14:paraId="106AF56E" w14:textId="77777777" w:rsidR="00873549" w:rsidRDefault="004B7E2E">
      <w:pPr>
        <w:pStyle w:val="Paragrafoelenco"/>
        <w:numPr>
          <w:ilvl w:val="0"/>
          <w:numId w:val="2"/>
        </w:numPr>
        <w:tabs>
          <w:tab w:val="left" w:pos="497"/>
        </w:tabs>
        <w:spacing w:before="156" w:line="273" w:lineRule="auto"/>
        <w:ind w:right="245"/>
        <w:rPr>
          <w:sz w:val="20"/>
        </w:rPr>
      </w:pPr>
      <w:r>
        <w:rPr>
          <w:sz w:val="20"/>
        </w:rPr>
        <w:t>Qualora la documentazione non sia in regola con l’imposta da bollo si procederà ai sensi del D.P.R. n.</w:t>
      </w:r>
      <w:r>
        <w:rPr>
          <w:spacing w:val="1"/>
          <w:sz w:val="20"/>
        </w:rPr>
        <w:t xml:space="preserve"> </w:t>
      </w:r>
      <w:r>
        <w:rPr>
          <w:sz w:val="20"/>
        </w:rPr>
        <w:t>642/1972</w:t>
      </w:r>
      <w:r>
        <w:rPr>
          <w:spacing w:val="-2"/>
          <w:sz w:val="20"/>
        </w:rPr>
        <w:t xml:space="preserve"> </w:t>
      </w:r>
      <w:r>
        <w:rPr>
          <w:sz w:val="20"/>
        </w:rPr>
        <w:t>e</w:t>
      </w:r>
      <w:r>
        <w:rPr>
          <w:spacing w:val="-2"/>
          <w:sz w:val="20"/>
        </w:rPr>
        <w:t xml:space="preserve"> </w:t>
      </w:r>
      <w:r>
        <w:rPr>
          <w:sz w:val="20"/>
        </w:rPr>
        <w:t>ss.mm.ii.</w:t>
      </w:r>
    </w:p>
    <w:p w14:paraId="7256280B" w14:textId="77777777" w:rsidR="00873549" w:rsidRDefault="004B7E2E">
      <w:pPr>
        <w:pStyle w:val="Paragrafoelenco"/>
        <w:numPr>
          <w:ilvl w:val="0"/>
          <w:numId w:val="2"/>
        </w:numPr>
        <w:tabs>
          <w:tab w:val="left" w:pos="497"/>
        </w:tabs>
        <w:spacing w:before="121" w:line="276" w:lineRule="auto"/>
        <w:ind w:right="233"/>
        <w:rPr>
          <w:sz w:val="20"/>
        </w:rPr>
      </w:pPr>
      <w:r>
        <w:rPr>
          <w:sz w:val="20"/>
        </w:rPr>
        <w:t>La</w:t>
      </w:r>
      <w:r>
        <w:rPr>
          <w:spacing w:val="1"/>
          <w:sz w:val="20"/>
        </w:rPr>
        <w:t xml:space="preserve"> </w:t>
      </w:r>
      <w:r>
        <w:rPr>
          <w:sz w:val="20"/>
        </w:rPr>
        <w:t>presentazione</w:t>
      </w:r>
      <w:r>
        <w:rPr>
          <w:spacing w:val="1"/>
          <w:sz w:val="20"/>
        </w:rPr>
        <w:t xml:space="preserve"> </w:t>
      </w:r>
      <w:r>
        <w:rPr>
          <w:sz w:val="20"/>
        </w:rPr>
        <w:t>delle</w:t>
      </w:r>
      <w:r>
        <w:rPr>
          <w:spacing w:val="1"/>
          <w:sz w:val="20"/>
        </w:rPr>
        <w:t xml:space="preserve"> </w:t>
      </w:r>
      <w:r>
        <w:rPr>
          <w:sz w:val="20"/>
        </w:rPr>
        <w:t>offerte</w:t>
      </w:r>
      <w:r>
        <w:rPr>
          <w:spacing w:val="1"/>
          <w:sz w:val="20"/>
        </w:rPr>
        <w:t xml:space="preserve"> </w:t>
      </w:r>
      <w:r>
        <w:rPr>
          <w:sz w:val="20"/>
        </w:rPr>
        <w:t>non</w:t>
      </w:r>
      <w:r>
        <w:rPr>
          <w:spacing w:val="1"/>
          <w:sz w:val="20"/>
        </w:rPr>
        <w:t xml:space="preserve"> </w:t>
      </w:r>
      <w:r>
        <w:rPr>
          <w:sz w:val="20"/>
        </w:rPr>
        <w:t>vincola</w:t>
      </w:r>
      <w:r>
        <w:rPr>
          <w:spacing w:val="1"/>
          <w:sz w:val="20"/>
        </w:rPr>
        <w:t xml:space="preserve"> </w:t>
      </w:r>
      <w:r>
        <w:rPr>
          <w:sz w:val="20"/>
        </w:rPr>
        <w:t>l’Amministrazione</w:t>
      </w:r>
      <w:r>
        <w:rPr>
          <w:spacing w:val="1"/>
          <w:sz w:val="20"/>
        </w:rPr>
        <w:t xml:space="preserve"> </w:t>
      </w:r>
      <w:r>
        <w:rPr>
          <w:sz w:val="20"/>
        </w:rPr>
        <w:t>appaltante</w:t>
      </w:r>
      <w:r>
        <w:rPr>
          <w:spacing w:val="1"/>
          <w:sz w:val="20"/>
        </w:rPr>
        <w:t xml:space="preserve"> </w:t>
      </w:r>
      <w:r>
        <w:rPr>
          <w:sz w:val="20"/>
        </w:rPr>
        <w:t>all’aggiudicazione</w:t>
      </w:r>
      <w:r>
        <w:rPr>
          <w:spacing w:val="1"/>
          <w:sz w:val="20"/>
        </w:rPr>
        <w:t xml:space="preserve"> </w:t>
      </w:r>
      <w:r>
        <w:rPr>
          <w:sz w:val="20"/>
        </w:rPr>
        <w:t>della</w:t>
      </w:r>
      <w:r>
        <w:rPr>
          <w:spacing w:val="1"/>
          <w:sz w:val="20"/>
        </w:rPr>
        <w:t xml:space="preserve"> </w:t>
      </w:r>
      <w:r>
        <w:rPr>
          <w:sz w:val="20"/>
        </w:rPr>
        <w:t>procedura, né è costitutiva dei diritti dei concorrenti all’espletamento della procedura di aggiudicazione</w:t>
      </w:r>
      <w:r>
        <w:rPr>
          <w:spacing w:val="1"/>
          <w:sz w:val="20"/>
        </w:rPr>
        <w:t xml:space="preserve"> </w:t>
      </w:r>
      <w:r>
        <w:rPr>
          <w:sz w:val="20"/>
        </w:rPr>
        <w:t>che l’amministrazione appaltante si riserva di sospendere o annullare in qualsiasi momento, in base a</w:t>
      </w:r>
      <w:r>
        <w:rPr>
          <w:spacing w:val="1"/>
          <w:sz w:val="20"/>
        </w:rPr>
        <w:t xml:space="preserve"> </w:t>
      </w:r>
      <w:r>
        <w:rPr>
          <w:sz w:val="20"/>
        </w:rPr>
        <w:t>valutazioni di propria esclusiva convenienza, ad esempio qualora nessuna offerta risulti conveniente o</w:t>
      </w:r>
      <w:r>
        <w:rPr>
          <w:spacing w:val="1"/>
          <w:sz w:val="20"/>
        </w:rPr>
        <w:t xml:space="preserve"> </w:t>
      </w:r>
      <w:r>
        <w:rPr>
          <w:sz w:val="20"/>
        </w:rPr>
        <w:t>idonea in relazione all’oggetto del contratto. Agli offerenti, in caso di sospensione o annullamento delle</w:t>
      </w:r>
      <w:r>
        <w:rPr>
          <w:spacing w:val="1"/>
          <w:sz w:val="20"/>
        </w:rPr>
        <w:t xml:space="preserve"> </w:t>
      </w:r>
      <w:r>
        <w:rPr>
          <w:sz w:val="20"/>
        </w:rPr>
        <w:t>procedure non</w:t>
      </w:r>
      <w:r>
        <w:rPr>
          <w:spacing w:val="1"/>
          <w:sz w:val="20"/>
        </w:rPr>
        <w:t xml:space="preserve"> </w:t>
      </w:r>
      <w:r>
        <w:rPr>
          <w:sz w:val="20"/>
        </w:rPr>
        <w:t>spetterà</w:t>
      </w:r>
      <w:r>
        <w:rPr>
          <w:spacing w:val="-2"/>
          <w:sz w:val="20"/>
        </w:rPr>
        <w:t xml:space="preserve"> </w:t>
      </w:r>
      <w:r>
        <w:rPr>
          <w:sz w:val="20"/>
        </w:rPr>
        <w:t>alcun</w:t>
      </w:r>
      <w:r>
        <w:rPr>
          <w:spacing w:val="-1"/>
          <w:sz w:val="20"/>
        </w:rPr>
        <w:t xml:space="preserve"> </w:t>
      </w:r>
      <w:r>
        <w:rPr>
          <w:sz w:val="20"/>
        </w:rPr>
        <w:t>risarcimento</w:t>
      </w:r>
      <w:r>
        <w:rPr>
          <w:spacing w:val="-2"/>
          <w:sz w:val="20"/>
        </w:rPr>
        <w:t xml:space="preserve"> </w:t>
      </w:r>
      <w:r>
        <w:rPr>
          <w:sz w:val="20"/>
        </w:rPr>
        <w:t>o</w:t>
      </w:r>
      <w:r>
        <w:rPr>
          <w:spacing w:val="1"/>
          <w:sz w:val="20"/>
        </w:rPr>
        <w:t xml:space="preserve"> </w:t>
      </w:r>
      <w:r>
        <w:rPr>
          <w:sz w:val="20"/>
        </w:rPr>
        <w:t>indennizzo.</w:t>
      </w:r>
    </w:p>
    <w:p w14:paraId="6E4B18D7" w14:textId="77777777" w:rsidR="00873549" w:rsidRDefault="004B7E2E">
      <w:pPr>
        <w:pStyle w:val="Paragrafoelenco"/>
        <w:numPr>
          <w:ilvl w:val="0"/>
          <w:numId w:val="2"/>
        </w:numPr>
        <w:tabs>
          <w:tab w:val="left" w:pos="497"/>
        </w:tabs>
        <w:spacing w:before="116" w:line="271" w:lineRule="auto"/>
        <w:ind w:right="234"/>
        <w:rPr>
          <w:rFonts w:ascii="Times New Roman" w:hAnsi="Times New Roman"/>
          <w:sz w:val="20"/>
        </w:rPr>
      </w:pPr>
      <w:r>
        <w:rPr>
          <w:sz w:val="20"/>
        </w:rPr>
        <w:t>Il Responsabile unico del procedimento si riserva la facoltà insindacabile di non far luogo alla procedura</w:t>
      </w:r>
      <w:r>
        <w:rPr>
          <w:spacing w:val="1"/>
          <w:sz w:val="20"/>
        </w:rPr>
        <w:t xml:space="preserve"> </w:t>
      </w:r>
      <w:r>
        <w:rPr>
          <w:sz w:val="20"/>
        </w:rPr>
        <w:t>stessa o di prorogarne la data, dandone comunque comunicazione ai concorrenti per PEC o Avviso su</w:t>
      </w:r>
      <w:r>
        <w:rPr>
          <w:spacing w:val="1"/>
          <w:sz w:val="20"/>
        </w:rPr>
        <w:t xml:space="preserve"> </w:t>
      </w:r>
      <w:r>
        <w:rPr>
          <w:sz w:val="20"/>
        </w:rPr>
        <w:t>portale</w:t>
      </w:r>
      <w:r>
        <w:rPr>
          <w:spacing w:val="-2"/>
          <w:sz w:val="20"/>
        </w:rPr>
        <w:t xml:space="preserve"> </w:t>
      </w:r>
      <w:r>
        <w:rPr>
          <w:sz w:val="20"/>
        </w:rPr>
        <w:t>Tuttogare,</w:t>
      </w:r>
      <w:r>
        <w:rPr>
          <w:color w:val="0000FF"/>
          <w:spacing w:val="3"/>
          <w:sz w:val="20"/>
        </w:rPr>
        <w:t xml:space="preserve"> </w:t>
      </w:r>
      <w:hyperlink r:id="rId26">
        <w:r>
          <w:rPr>
            <w:rFonts w:ascii="Times New Roman" w:hAnsi="Times New Roman"/>
            <w:color w:val="0000FF"/>
            <w:sz w:val="20"/>
            <w:u w:val="single" w:color="0000FF"/>
          </w:rPr>
          <w:t>http://cuccarru.tuttogare.it/index.php.</w:t>
        </w:r>
      </w:hyperlink>
    </w:p>
    <w:p w14:paraId="5204F135" w14:textId="77777777" w:rsidR="00873549" w:rsidRDefault="004B7E2E">
      <w:pPr>
        <w:pStyle w:val="Paragrafoelenco"/>
        <w:numPr>
          <w:ilvl w:val="0"/>
          <w:numId w:val="2"/>
        </w:numPr>
        <w:tabs>
          <w:tab w:val="left" w:pos="497"/>
        </w:tabs>
        <w:spacing w:before="129" w:line="273" w:lineRule="auto"/>
        <w:ind w:right="243"/>
        <w:rPr>
          <w:sz w:val="20"/>
        </w:rPr>
      </w:pPr>
      <w:r>
        <w:rPr>
          <w:sz w:val="20"/>
        </w:rPr>
        <w:t>Con la presentazione dell’offerta l’impresa implicitamente accetta senza riserve o eccezioni le norme e le</w:t>
      </w:r>
      <w:r>
        <w:rPr>
          <w:spacing w:val="1"/>
          <w:sz w:val="20"/>
        </w:rPr>
        <w:t xml:space="preserve"> </w:t>
      </w:r>
      <w:r>
        <w:rPr>
          <w:sz w:val="20"/>
        </w:rPr>
        <w:t>condizioni</w:t>
      </w:r>
      <w:r>
        <w:rPr>
          <w:spacing w:val="-3"/>
          <w:sz w:val="20"/>
        </w:rPr>
        <w:t xml:space="preserve"> </w:t>
      </w:r>
      <w:r>
        <w:rPr>
          <w:sz w:val="20"/>
        </w:rPr>
        <w:t>contenute</w:t>
      </w:r>
      <w:r>
        <w:rPr>
          <w:spacing w:val="-1"/>
          <w:sz w:val="20"/>
        </w:rPr>
        <w:t xml:space="preserve"> </w:t>
      </w:r>
      <w:r>
        <w:rPr>
          <w:sz w:val="20"/>
        </w:rPr>
        <w:t>nella</w:t>
      </w:r>
      <w:r>
        <w:rPr>
          <w:spacing w:val="1"/>
          <w:sz w:val="20"/>
        </w:rPr>
        <w:t xml:space="preserve"> </w:t>
      </w:r>
      <w:r>
        <w:rPr>
          <w:sz w:val="20"/>
        </w:rPr>
        <w:t>presente</w:t>
      </w:r>
      <w:r>
        <w:rPr>
          <w:spacing w:val="-2"/>
          <w:sz w:val="20"/>
        </w:rPr>
        <w:t xml:space="preserve"> </w:t>
      </w:r>
      <w:r>
        <w:rPr>
          <w:sz w:val="20"/>
        </w:rPr>
        <w:t>richiesta.</w:t>
      </w:r>
    </w:p>
    <w:p w14:paraId="22A656E5" w14:textId="77777777" w:rsidR="00873549" w:rsidRDefault="004B7E2E">
      <w:pPr>
        <w:pStyle w:val="Paragrafoelenco"/>
        <w:numPr>
          <w:ilvl w:val="0"/>
          <w:numId w:val="2"/>
        </w:numPr>
        <w:tabs>
          <w:tab w:val="left" w:pos="497"/>
        </w:tabs>
        <w:spacing w:before="122" w:line="273" w:lineRule="auto"/>
        <w:ind w:right="237"/>
        <w:rPr>
          <w:sz w:val="20"/>
        </w:rPr>
      </w:pPr>
      <w:r>
        <w:rPr>
          <w:sz w:val="20"/>
        </w:rPr>
        <w:t>Per le controversie derivanti dall’esecuzione del contratto è esclusa la competenza arbitrale, invero è</w:t>
      </w:r>
      <w:r>
        <w:rPr>
          <w:spacing w:val="1"/>
          <w:sz w:val="20"/>
        </w:rPr>
        <w:t xml:space="preserve"> </w:t>
      </w:r>
      <w:r>
        <w:rPr>
          <w:sz w:val="20"/>
        </w:rPr>
        <w:t>competente il</w:t>
      </w:r>
      <w:r>
        <w:rPr>
          <w:spacing w:val="-2"/>
          <w:sz w:val="20"/>
        </w:rPr>
        <w:t xml:space="preserve"> </w:t>
      </w:r>
      <w:r>
        <w:rPr>
          <w:sz w:val="20"/>
        </w:rPr>
        <w:t>Foro</w:t>
      </w:r>
      <w:r>
        <w:rPr>
          <w:spacing w:val="1"/>
          <w:sz w:val="20"/>
        </w:rPr>
        <w:t xml:space="preserve"> </w:t>
      </w:r>
      <w:r>
        <w:rPr>
          <w:sz w:val="20"/>
        </w:rPr>
        <w:t>di</w:t>
      </w:r>
      <w:r>
        <w:rPr>
          <w:spacing w:val="1"/>
          <w:sz w:val="20"/>
        </w:rPr>
        <w:t xml:space="preserve"> </w:t>
      </w:r>
      <w:r>
        <w:rPr>
          <w:sz w:val="20"/>
        </w:rPr>
        <w:t>Cuneo.</w:t>
      </w:r>
    </w:p>
    <w:p w14:paraId="62606475" w14:textId="77777777" w:rsidR="00873549" w:rsidRDefault="004B7E2E">
      <w:pPr>
        <w:pStyle w:val="Paragrafoelenco"/>
        <w:numPr>
          <w:ilvl w:val="0"/>
          <w:numId w:val="2"/>
        </w:numPr>
        <w:tabs>
          <w:tab w:val="left" w:pos="497"/>
        </w:tabs>
        <w:spacing w:before="120" w:line="276" w:lineRule="auto"/>
        <w:ind w:right="234"/>
        <w:rPr>
          <w:sz w:val="20"/>
        </w:rPr>
      </w:pPr>
      <w:r>
        <w:rPr>
          <w:sz w:val="20"/>
        </w:rPr>
        <w:t>Il</w:t>
      </w:r>
      <w:r>
        <w:rPr>
          <w:spacing w:val="1"/>
          <w:sz w:val="20"/>
        </w:rPr>
        <w:t xml:space="preserve"> </w:t>
      </w:r>
      <w:r>
        <w:rPr>
          <w:sz w:val="20"/>
        </w:rPr>
        <w:t>presente</w:t>
      </w:r>
      <w:r>
        <w:rPr>
          <w:spacing w:val="1"/>
          <w:sz w:val="20"/>
        </w:rPr>
        <w:t xml:space="preserve"> </w:t>
      </w:r>
      <w:r>
        <w:rPr>
          <w:sz w:val="20"/>
        </w:rPr>
        <w:t>atto</w:t>
      </w:r>
      <w:r>
        <w:rPr>
          <w:spacing w:val="1"/>
          <w:sz w:val="20"/>
        </w:rPr>
        <w:t xml:space="preserve"> </w:t>
      </w:r>
      <w:r>
        <w:rPr>
          <w:sz w:val="20"/>
        </w:rPr>
        <w:t>disciplina</w:t>
      </w:r>
      <w:r>
        <w:rPr>
          <w:spacing w:val="1"/>
          <w:sz w:val="20"/>
        </w:rPr>
        <w:t xml:space="preserve"> </w:t>
      </w:r>
      <w:r>
        <w:rPr>
          <w:sz w:val="20"/>
        </w:rPr>
        <w:t>la</w:t>
      </w:r>
      <w:r>
        <w:rPr>
          <w:spacing w:val="1"/>
          <w:sz w:val="20"/>
        </w:rPr>
        <w:t xml:space="preserve"> </w:t>
      </w:r>
      <w:r>
        <w:rPr>
          <w:sz w:val="20"/>
        </w:rPr>
        <w:t>procedura</w:t>
      </w:r>
      <w:r>
        <w:rPr>
          <w:spacing w:val="1"/>
          <w:sz w:val="20"/>
        </w:rPr>
        <w:t xml:space="preserve"> </w:t>
      </w:r>
      <w:r>
        <w:rPr>
          <w:sz w:val="20"/>
        </w:rPr>
        <w:t>d’appalto,</w:t>
      </w:r>
      <w:r>
        <w:rPr>
          <w:spacing w:val="1"/>
          <w:sz w:val="20"/>
        </w:rPr>
        <w:t xml:space="preserve"> </w:t>
      </w:r>
      <w:r>
        <w:rPr>
          <w:sz w:val="20"/>
        </w:rPr>
        <w:t>le</w:t>
      </w:r>
      <w:r>
        <w:rPr>
          <w:spacing w:val="1"/>
          <w:sz w:val="20"/>
        </w:rPr>
        <w:t xml:space="preserve"> </w:t>
      </w:r>
      <w:r>
        <w:rPr>
          <w:sz w:val="20"/>
        </w:rPr>
        <w:t>modalità</w:t>
      </w:r>
      <w:r>
        <w:rPr>
          <w:spacing w:val="1"/>
          <w:sz w:val="20"/>
        </w:rPr>
        <w:t xml:space="preserve"> </w:t>
      </w:r>
      <w:r>
        <w:rPr>
          <w:sz w:val="20"/>
        </w:rPr>
        <w:t>di</w:t>
      </w:r>
      <w:r>
        <w:rPr>
          <w:spacing w:val="1"/>
          <w:sz w:val="20"/>
        </w:rPr>
        <w:t xml:space="preserve"> </w:t>
      </w:r>
      <w:r>
        <w:rPr>
          <w:sz w:val="20"/>
        </w:rPr>
        <w:t>partecipazione</w:t>
      </w:r>
      <w:r>
        <w:rPr>
          <w:spacing w:val="1"/>
          <w:sz w:val="20"/>
        </w:rPr>
        <w:t xml:space="preserve"> </w:t>
      </w:r>
      <w:r>
        <w:rPr>
          <w:sz w:val="20"/>
        </w:rPr>
        <w:t>alla</w:t>
      </w:r>
      <w:r>
        <w:rPr>
          <w:spacing w:val="1"/>
          <w:sz w:val="20"/>
        </w:rPr>
        <w:t xml:space="preserve"> </w:t>
      </w:r>
      <w:r>
        <w:rPr>
          <w:sz w:val="20"/>
        </w:rPr>
        <w:t>gara,</w:t>
      </w:r>
      <w:r>
        <w:rPr>
          <w:spacing w:val="1"/>
          <w:sz w:val="20"/>
        </w:rPr>
        <w:t xml:space="preserve"> </w:t>
      </w:r>
      <w:r>
        <w:rPr>
          <w:sz w:val="20"/>
        </w:rPr>
        <w:t>la</w:t>
      </w:r>
      <w:r>
        <w:rPr>
          <w:spacing w:val="1"/>
          <w:sz w:val="20"/>
        </w:rPr>
        <w:t xml:space="preserve"> </w:t>
      </w:r>
      <w:r>
        <w:rPr>
          <w:sz w:val="20"/>
        </w:rPr>
        <w:t>documentazione</w:t>
      </w:r>
      <w:r>
        <w:rPr>
          <w:spacing w:val="1"/>
          <w:sz w:val="20"/>
        </w:rPr>
        <w:t xml:space="preserve"> </w:t>
      </w:r>
      <w:r>
        <w:rPr>
          <w:sz w:val="20"/>
        </w:rPr>
        <w:t>da</w:t>
      </w:r>
      <w:r>
        <w:rPr>
          <w:spacing w:val="1"/>
          <w:sz w:val="20"/>
        </w:rPr>
        <w:t xml:space="preserve"> </w:t>
      </w:r>
      <w:r>
        <w:rPr>
          <w:sz w:val="20"/>
        </w:rPr>
        <w:t>presentare,</w:t>
      </w:r>
      <w:r>
        <w:rPr>
          <w:spacing w:val="1"/>
          <w:sz w:val="20"/>
        </w:rPr>
        <w:t xml:space="preserve"> </w:t>
      </w:r>
      <w:r>
        <w:rPr>
          <w:sz w:val="20"/>
        </w:rPr>
        <w:t>le</w:t>
      </w:r>
      <w:r>
        <w:rPr>
          <w:spacing w:val="1"/>
          <w:sz w:val="20"/>
        </w:rPr>
        <w:t xml:space="preserve"> </w:t>
      </w:r>
      <w:r>
        <w:rPr>
          <w:sz w:val="20"/>
        </w:rPr>
        <w:t>modalità</w:t>
      </w:r>
      <w:r>
        <w:rPr>
          <w:spacing w:val="1"/>
          <w:sz w:val="20"/>
        </w:rPr>
        <w:t xml:space="preserve"> </w:t>
      </w:r>
      <w:r>
        <w:rPr>
          <w:sz w:val="20"/>
        </w:rPr>
        <w:t>di</w:t>
      </w:r>
      <w:r>
        <w:rPr>
          <w:spacing w:val="1"/>
          <w:sz w:val="20"/>
        </w:rPr>
        <w:t xml:space="preserve"> </w:t>
      </w:r>
      <w:r>
        <w:rPr>
          <w:sz w:val="20"/>
        </w:rPr>
        <w:t>presentazione</w:t>
      </w:r>
      <w:r>
        <w:rPr>
          <w:spacing w:val="1"/>
          <w:sz w:val="20"/>
        </w:rPr>
        <w:t xml:space="preserve"> </w:t>
      </w:r>
      <w:r>
        <w:rPr>
          <w:sz w:val="20"/>
        </w:rPr>
        <w:t>dell’offerta;</w:t>
      </w:r>
      <w:r>
        <w:rPr>
          <w:spacing w:val="1"/>
          <w:sz w:val="20"/>
        </w:rPr>
        <w:t xml:space="preserve"> </w:t>
      </w:r>
      <w:r>
        <w:rPr>
          <w:sz w:val="20"/>
        </w:rPr>
        <w:t>per</w:t>
      </w:r>
      <w:r>
        <w:rPr>
          <w:spacing w:val="1"/>
          <w:sz w:val="20"/>
        </w:rPr>
        <w:t xml:space="preserve"> </w:t>
      </w:r>
      <w:r>
        <w:rPr>
          <w:sz w:val="20"/>
        </w:rPr>
        <w:t>ulteriori</w:t>
      </w:r>
      <w:r>
        <w:rPr>
          <w:spacing w:val="1"/>
          <w:sz w:val="20"/>
        </w:rPr>
        <w:t xml:space="preserve"> </w:t>
      </w:r>
      <w:r>
        <w:rPr>
          <w:sz w:val="20"/>
        </w:rPr>
        <w:t>condizioni</w:t>
      </w:r>
      <w:r>
        <w:rPr>
          <w:spacing w:val="55"/>
          <w:sz w:val="20"/>
        </w:rPr>
        <w:t xml:space="preserve"> </w:t>
      </w:r>
      <w:r>
        <w:rPr>
          <w:sz w:val="20"/>
        </w:rPr>
        <w:t>e</w:t>
      </w:r>
      <w:r>
        <w:rPr>
          <w:spacing w:val="1"/>
          <w:sz w:val="20"/>
        </w:rPr>
        <w:t xml:space="preserve"> </w:t>
      </w:r>
      <w:r>
        <w:rPr>
          <w:sz w:val="20"/>
        </w:rPr>
        <w:t>modalità</w:t>
      </w:r>
      <w:r>
        <w:rPr>
          <w:spacing w:val="-1"/>
          <w:sz w:val="20"/>
        </w:rPr>
        <w:t xml:space="preserve"> </w:t>
      </w:r>
      <w:r>
        <w:rPr>
          <w:sz w:val="20"/>
        </w:rPr>
        <w:t>di</w:t>
      </w:r>
      <w:r>
        <w:rPr>
          <w:spacing w:val="-1"/>
          <w:sz w:val="20"/>
        </w:rPr>
        <w:t xml:space="preserve"> </w:t>
      </w:r>
      <w:r>
        <w:rPr>
          <w:sz w:val="20"/>
        </w:rPr>
        <w:t>esecuzione</w:t>
      </w:r>
      <w:r>
        <w:rPr>
          <w:spacing w:val="-2"/>
          <w:sz w:val="20"/>
        </w:rPr>
        <w:t xml:space="preserve"> </w:t>
      </w:r>
      <w:r>
        <w:rPr>
          <w:sz w:val="20"/>
        </w:rPr>
        <w:t>dell’appalto</w:t>
      </w:r>
      <w:r>
        <w:rPr>
          <w:spacing w:val="1"/>
          <w:sz w:val="20"/>
        </w:rPr>
        <w:t xml:space="preserve"> </w:t>
      </w:r>
      <w:r>
        <w:rPr>
          <w:sz w:val="20"/>
        </w:rPr>
        <w:t>si</w:t>
      </w:r>
      <w:r>
        <w:rPr>
          <w:spacing w:val="-3"/>
          <w:sz w:val="20"/>
        </w:rPr>
        <w:t xml:space="preserve"> </w:t>
      </w:r>
      <w:r>
        <w:rPr>
          <w:sz w:val="20"/>
        </w:rPr>
        <w:t>fa</w:t>
      </w:r>
      <w:r>
        <w:rPr>
          <w:spacing w:val="-2"/>
          <w:sz w:val="20"/>
        </w:rPr>
        <w:t xml:space="preserve"> </w:t>
      </w:r>
      <w:r>
        <w:rPr>
          <w:sz w:val="20"/>
        </w:rPr>
        <w:t>espresso</w:t>
      </w:r>
      <w:r>
        <w:rPr>
          <w:spacing w:val="-3"/>
          <w:sz w:val="20"/>
        </w:rPr>
        <w:t xml:space="preserve"> </w:t>
      </w:r>
      <w:r>
        <w:rPr>
          <w:sz w:val="20"/>
        </w:rPr>
        <w:t>rinvio</w:t>
      </w:r>
      <w:r>
        <w:rPr>
          <w:spacing w:val="-2"/>
          <w:sz w:val="20"/>
        </w:rPr>
        <w:t xml:space="preserve"> </w:t>
      </w:r>
      <w:r>
        <w:rPr>
          <w:sz w:val="20"/>
        </w:rPr>
        <w:t>al</w:t>
      </w:r>
      <w:r>
        <w:rPr>
          <w:spacing w:val="-1"/>
          <w:sz w:val="20"/>
        </w:rPr>
        <w:t xml:space="preserve"> </w:t>
      </w:r>
      <w:r>
        <w:rPr>
          <w:sz w:val="20"/>
        </w:rPr>
        <w:t>Capitolato Speciale</w:t>
      </w:r>
      <w:r>
        <w:rPr>
          <w:spacing w:val="-2"/>
          <w:sz w:val="20"/>
        </w:rPr>
        <w:t xml:space="preserve"> </w:t>
      </w:r>
      <w:r>
        <w:rPr>
          <w:sz w:val="20"/>
        </w:rPr>
        <w:t>d’appalto.</w:t>
      </w:r>
    </w:p>
    <w:p w14:paraId="26FAD178" w14:textId="77777777" w:rsidR="00873549" w:rsidRDefault="00873549">
      <w:pPr>
        <w:pStyle w:val="Corpotesto"/>
        <w:spacing w:before="1"/>
        <w:ind w:left="0"/>
        <w:jc w:val="left"/>
        <w:rPr>
          <w:sz w:val="31"/>
        </w:rPr>
      </w:pPr>
    </w:p>
    <w:p w14:paraId="7F42B0D2" w14:textId="77777777" w:rsidR="00873549" w:rsidRDefault="004B7E2E">
      <w:pPr>
        <w:pStyle w:val="Titolo1"/>
        <w:numPr>
          <w:ilvl w:val="0"/>
          <w:numId w:val="8"/>
        </w:numPr>
        <w:tabs>
          <w:tab w:val="left" w:pos="641"/>
        </w:tabs>
        <w:ind w:left="640" w:hanging="429"/>
        <w:jc w:val="left"/>
      </w:pPr>
      <w:r>
        <w:t>RIFERIMENTI</w:t>
      </w:r>
      <w:r>
        <w:rPr>
          <w:spacing w:val="-6"/>
        </w:rPr>
        <w:t xml:space="preserve"> </w:t>
      </w:r>
      <w:r>
        <w:t>SPECIFICI</w:t>
      </w:r>
      <w:r>
        <w:rPr>
          <w:spacing w:val="-4"/>
        </w:rPr>
        <w:t xml:space="preserve"> </w:t>
      </w:r>
      <w:r>
        <w:t>DI</w:t>
      </w:r>
      <w:r>
        <w:rPr>
          <w:spacing w:val="-5"/>
        </w:rPr>
        <w:t xml:space="preserve"> </w:t>
      </w:r>
      <w:r>
        <w:t>LEGGE</w:t>
      </w:r>
    </w:p>
    <w:p w14:paraId="0BF8F4CC" w14:textId="4E1D706E" w:rsidR="00873549" w:rsidRDefault="004B7E2E">
      <w:pPr>
        <w:pStyle w:val="Corpotesto"/>
        <w:spacing w:before="74" w:line="276" w:lineRule="auto"/>
        <w:ind w:right="237"/>
      </w:pPr>
      <w:r>
        <w:t>Trattandosi di finanziamento afferente al PNRR, per quanto non previsto, si applicano in linea generale le</w:t>
      </w:r>
      <w:r>
        <w:rPr>
          <w:spacing w:val="1"/>
        </w:rPr>
        <w:t xml:space="preserve"> </w:t>
      </w:r>
      <w:r>
        <w:t xml:space="preserve">norme afferenti al Titolo IV </w:t>
      </w:r>
      <w:r>
        <w:rPr>
          <w:rFonts w:ascii="Arial" w:hAnsi="Arial"/>
          <w:i/>
        </w:rPr>
        <w:t xml:space="preserve">“Contratti pubblici” </w:t>
      </w:r>
      <w:r>
        <w:t xml:space="preserve">di cui alla Legge n. 108/2021, nonché il </w:t>
      </w:r>
      <w:r w:rsidR="0062727C">
        <w:t>d.lgs.</w:t>
      </w:r>
      <w:r>
        <w:t xml:space="preserve"> n. 50/2016 e</w:t>
      </w:r>
      <w:r>
        <w:rPr>
          <w:spacing w:val="1"/>
        </w:rPr>
        <w:t xml:space="preserve"> </w:t>
      </w:r>
      <w:r>
        <w:t>s.m.i.</w:t>
      </w:r>
    </w:p>
    <w:p w14:paraId="68D3FFFD" w14:textId="77777777" w:rsidR="00873549" w:rsidRDefault="00873549">
      <w:pPr>
        <w:pStyle w:val="Corpotesto"/>
        <w:spacing w:before="2"/>
        <w:ind w:left="0"/>
        <w:jc w:val="left"/>
        <w:rPr>
          <w:sz w:val="31"/>
        </w:rPr>
      </w:pPr>
    </w:p>
    <w:p w14:paraId="28106A7F" w14:textId="77777777" w:rsidR="00873549" w:rsidRDefault="004B7E2E">
      <w:pPr>
        <w:pStyle w:val="Titolo1"/>
        <w:numPr>
          <w:ilvl w:val="0"/>
          <w:numId w:val="8"/>
        </w:numPr>
        <w:tabs>
          <w:tab w:val="left" w:pos="641"/>
        </w:tabs>
        <w:ind w:left="640" w:hanging="429"/>
        <w:jc w:val="left"/>
      </w:pPr>
      <w:r>
        <w:t>PROCEDURE</w:t>
      </w:r>
      <w:r>
        <w:rPr>
          <w:spacing w:val="-5"/>
        </w:rPr>
        <w:t xml:space="preserve"> </w:t>
      </w:r>
      <w:r>
        <w:t>DI</w:t>
      </w:r>
      <w:r>
        <w:rPr>
          <w:spacing w:val="-5"/>
        </w:rPr>
        <w:t xml:space="preserve"> </w:t>
      </w:r>
      <w:r>
        <w:t>RICORSO</w:t>
      </w:r>
    </w:p>
    <w:p w14:paraId="18D25EF5" w14:textId="77777777" w:rsidR="00873549" w:rsidRDefault="004B7E2E">
      <w:pPr>
        <w:pStyle w:val="Corpotesto"/>
        <w:spacing w:before="157" w:line="276" w:lineRule="auto"/>
        <w:ind w:right="231"/>
      </w:pPr>
      <w:r>
        <w:t>Eventuali ricorsi potranno essere presentati nei termini di cui all’art. 120 del D.Lgs. n. 104/2010 innanzi al</w:t>
      </w:r>
      <w:r>
        <w:rPr>
          <w:spacing w:val="1"/>
        </w:rPr>
        <w:t xml:space="preserve"> </w:t>
      </w:r>
      <w:r>
        <w:t>Tribunale Amministrativo</w:t>
      </w:r>
      <w:r>
        <w:rPr>
          <w:spacing w:val="-1"/>
        </w:rPr>
        <w:t xml:space="preserve"> </w:t>
      </w:r>
      <w:r>
        <w:t>Regionale</w:t>
      </w:r>
      <w:r>
        <w:rPr>
          <w:spacing w:val="5"/>
        </w:rPr>
        <w:t xml:space="preserve"> </w:t>
      </w:r>
      <w:r>
        <w:t>del</w:t>
      </w:r>
      <w:r>
        <w:rPr>
          <w:spacing w:val="-1"/>
        </w:rPr>
        <w:t xml:space="preserve"> </w:t>
      </w:r>
      <w:r>
        <w:t>Piemonte.</w:t>
      </w:r>
    </w:p>
    <w:p w14:paraId="5991A828" w14:textId="77777777" w:rsidR="00873549" w:rsidRDefault="00873549">
      <w:pPr>
        <w:pStyle w:val="Corpotesto"/>
        <w:ind w:left="0"/>
        <w:jc w:val="left"/>
        <w:rPr>
          <w:sz w:val="22"/>
        </w:rPr>
      </w:pPr>
    </w:p>
    <w:p w14:paraId="43ECE77D" w14:textId="77777777" w:rsidR="00873549" w:rsidRDefault="00873549">
      <w:pPr>
        <w:pStyle w:val="Corpotesto"/>
        <w:ind w:left="0"/>
        <w:jc w:val="left"/>
        <w:rPr>
          <w:sz w:val="22"/>
        </w:rPr>
      </w:pPr>
    </w:p>
    <w:p w14:paraId="727981E5" w14:textId="77777777" w:rsidR="00873549" w:rsidRDefault="00873549">
      <w:pPr>
        <w:pStyle w:val="Corpotesto"/>
        <w:spacing w:before="7"/>
        <w:ind w:left="0"/>
        <w:jc w:val="left"/>
      </w:pPr>
    </w:p>
    <w:p w14:paraId="3A792614" w14:textId="77777777" w:rsidR="00873549" w:rsidRDefault="004B7E2E">
      <w:pPr>
        <w:ind w:left="212"/>
        <w:rPr>
          <w:rFonts w:ascii="Arial"/>
          <w:b/>
          <w:sz w:val="20"/>
        </w:rPr>
      </w:pPr>
      <w:r>
        <w:rPr>
          <w:rFonts w:ascii="Arial"/>
          <w:b/>
          <w:sz w:val="20"/>
          <w:u w:val="thick"/>
        </w:rPr>
        <w:t>Allegati:</w:t>
      </w:r>
    </w:p>
    <w:p w14:paraId="54B698B8" w14:textId="77777777" w:rsidR="00873549" w:rsidRDefault="004B7E2E">
      <w:pPr>
        <w:pStyle w:val="Paragrafoelenco"/>
        <w:numPr>
          <w:ilvl w:val="0"/>
          <w:numId w:val="1"/>
        </w:numPr>
        <w:tabs>
          <w:tab w:val="left" w:pos="497"/>
        </w:tabs>
        <w:spacing w:before="156"/>
        <w:ind w:hanging="285"/>
        <w:jc w:val="left"/>
        <w:rPr>
          <w:sz w:val="20"/>
        </w:rPr>
      </w:pPr>
      <w:r>
        <w:rPr>
          <w:sz w:val="20"/>
        </w:rPr>
        <w:t>DGUE;</w:t>
      </w:r>
    </w:p>
    <w:p w14:paraId="7C0DA14F" w14:textId="77777777" w:rsidR="00873549" w:rsidRDefault="004B7E2E">
      <w:pPr>
        <w:pStyle w:val="Paragrafoelenco"/>
        <w:numPr>
          <w:ilvl w:val="0"/>
          <w:numId w:val="1"/>
        </w:numPr>
        <w:tabs>
          <w:tab w:val="left" w:pos="497"/>
        </w:tabs>
        <w:spacing w:before="94"/>
        <w:ind w:hanging="285"/>
        <w:jc w:val="left"/>
        <w:rPr>
          <w:sz w:val="20"/>
        </w:rPr>
      </w:pPr>
      <w:r>
        <w:rPr>
          <w:sz w:val="20"/>
        </w:rPr>
        <w:t>Modello</w:t>
      </w:r>
      <w:r>
        <w:rPr>
          <w:spacing w:val="-6"/>
          <w:sz w:val="20"/>
        </w:rPr>
        <w:t xml:space="preserve"> </w:t>
      </w:r>
      <w:r>
        <w:rPr>
          <w:sz w:val="20"/>
        </w:rPr>
        <w:t>offerta</w:t>
      </w:r>
      <w:r>
        <w:rPr>
          <w:spacing w:val="-6"/>
          <w:sz w:val="20"/>
        </w:rPr>
        <w:t xml:space="preserve"> </w:t>
      </w:r>
      <w:r>
        <w:rPr>
          <w:sz w:val="20"/>
        </w:rPr>
        <w:t>economica;</w:t>
      </w:r>
    </w:p>
    <w:p w14:paraId="31F24511" w14:textId="77777777" w:rsidR="00873549" w:rsidRDefault="004B7E2E">
      <w:pPr>
        <w:pStyle w:val="Paragrafoelenco"/>
        <w:numPr>
          <w:ilvl w:val="0"/>
          <w:numId w:val="1"/>
        </w:numPr>
        <w:tabs>
          <w:tab w:val="left" w:pos="497"/>
        </w:tabs>
        <w:spacing w:before="94"/>
        <w:ind w:hanging="285"/>
        <w:jc w:val="left"/>
        <w:rPr>
          <w:sz w:val="20"/>
        </w:rPr>
      </w:pPr>
      <w:r>
        <w:rPr>
          <w:sz w:val="20"/>
        </w:rPr>
        <w:t>Modello</w:t>
      </w:r>
      <w:r>
        <w:rPr>
          <w:spacing w:val="-8"/>
          <w:sz w:val="20"/>
        </w:rPr>
        <w:t xml:space="preserve"> </w:t>
      </w:r>
      <w:r>
        <w:rPr>
          <w:sz w:val="20"/>
        </w:rPr>
        <w:t>dichiarazione</w:t>
      </w:r>
      <w:r>
        <w:rPr>
          <w:spacing w:val="-7"/>
          <w:sz w:val="20"/>
        </w:rPr>
        <w:t xml:space="preserve"> </w:t>
      </w:r>
      <w:r>
        <w:rPr>
          <w:sz w:val="20"/>
        </w:rPr>
        <w:t>di</w:t>
      </w:r>
      <w:r>
        <w:rPr>
          <w:spacing w:val="-7"/>
          <w:sz w:val="20"/>
        </w:rPr>
        <w:t xml:space="preserve"> </w:t>
      </w:r>
      <w:r>
        <w:rPr>
          <w:sz w:val="20"/>
        </w:rPr>
        <w:t>avvenuto</w:t>
      </w:r>
      <w:r>
        <w:rPr>
          <w:spacing w:val="-8"/>
          <w:sz w:val="20"/>
        </w:rPr>
        <w:t xml:space="preserve"> </w:t>
      </w:r>
      <w:r>
        <w:rPr>
          <w:sz w:val="20"/>
        </w:rPr>
        <w:t>sopralluogo;</w:t>
      </w:r>
    </w:p>
    <w:p w14:paraId="36507046" w14:textId="77777777" w:rsidR="00873549" w:rsidRDefault="004B7E2E">
      <w:pPr>
        <w:pStyle w:val="Paragrafoelenco"/>
        <w:numPr>
          <w:ilvl w:val="0"/>
          <w:numId w:val="1"/>
        </w:numPr>
        <w:tabs>
          <w:tab w:val="left" w:pos="497"/>
        </w:tabs>
        <w:spacing w:before="97"/>
        <w:ind w:hanging="285"/>
        <w:jc w:val="left"/>
        <w:rPr>
          <w:sz w:val="20"/>
        </w:rPr>
      </w:pPr>
      <w:r>
        <w:rPr>
          <w:sz w:val="20"/>
        </w:rPr>
        <w:t>Modello</w:t>
      </w:r>
      <w:r>
        <w:rPr>
          <w:spacing w:val="-7"/>
          <w:sz w:val="20"/>
        </w:rPr>
        <w:t xml:space="preserve"> </w:t>
      </w:r>
      <w:r>
        <w:rPr>
          <w:sz w:val="20"/>
        </w:rPr>
        <w:t>dichiarazione</w:t>
      </w:r>
      <w:r>
        <w:rPr>
          <w:spacing w:val="-6"/>
          <w:sz w:val="20"/>
        </w:rPr>
        <w:t xml:space="preserve"> </w:t>
      </w:r>
      <w:r>
        <w:rPr>
          <w:sz w:val="20"/>
        </w:rPr>
        <w:t>versamento</w:t>
      </w:r>
      <w:r>
        <w:rPr>
          <w:spacing w:val="-7"/>
          <w:sz w:val="20"/>
        </w:rPr>
        <w:t xml:space="preserve"> </w:t>
      </w:r>
      <w:r>
        <w:rPr>
          <w:sz w:val="20"/>
        </w:rPr>
        <w:t>oneri</w:t>
      </w:r>
      <w:r>
        <w:rPr>
          <w:spacing w:val="-4"/>
          <w:sz w:val="20"/>
        </w:rPr>
        <w:t xml:space="preserve"> </w:t>
      </w:r>
      <w:r>
        <w:rPr>
          <w:sz w:val="20"/>
        </w:rPr>
        <w:t>ANAC;</w:t>
      </w:r>
    </w:p>
    <w:p w14:paraId="46EFF1C4" w14:textId="77777777" w:rsidR="00873549" w:rsidRDefault="004B7E2E">
      <w:pPr>
        <w:pStyle w:val="Paragrafoelenco"/>
        <w:numPr>
          <w:ilvl w:val="0"/>
          <w:numId w:val="1"/>
        </w:numPr>
        <w:tabs>
          <w:tab w:val="left" w:pos="497"/>
        </w:tabs>
        <w:spacing w:before="94"/>
        <w:ind w:hanging="285"/>
        <w:jc w:val="left"/>
        <w:rPr>
          <w:sz w:val="20"/>
        </w:rPr>
      </w:pPr>
      <w:r>
        <w:rPr>
          <w:sz w:val="20"/>
        </w:rPr>
        <w:t>Modello</w:t>
      </w:r>
      <w:r>
        <w:rPr>
          <w:spacing w:val="-7"/>
          <w:sz w:val="20"/>
        </w:rPr>
        <w:t xml:space="preserve"> </w:t>
      </w:r>
      <w:r>
        <w:rPr>
          <w:sz w:val="20"/>
        </w:rPr>
        <w:t>dichiarazione</w:t>
      </w:r>
      <w:r>
        <w:rPr>
          <w:spacing w:val="-7"/>
          <w:sz w:val="20"/>
        </w:rPr>
        <w:t xml:space="preserve"> </w:t>
      </w:r>
      <w:r>
        <w:rPr>
          <w:sz w:val="20"/>
        </w:rPr>
        <w:t>di</w:t>
      </w:r>
      <w:r>
        <w:rPr>
          <w:spacing w:val="-6"/>
          <w:sz w:val="20"/>
        </w:rPr>
        <w:t xml:space="preserve"> </w:t>
      </w:r>
      <w:r>
        <w:rPr>
          <w:sz w:val="20"/>
        </w:rPr>
        <w:t>partecipazione;</w:t>
      </w:r>
    </w:p>
    <w:p w14:paraId="7E1AB8DA" w14:textId="77777777" w:rsidR="00873549" w:rsidRDefault="004B7E2E">
      <w:pPr>
        <w:pStyle w:val="Paragrafoelenco"/>
        <w:numPr>
          <w:ilvl w:val="0"/>
          <w:numId w:val="1"/>
        </w:numPr>
        <w:tabs>
          <w:tab w:val="left" w:pos="497"/>
        </w:tabs>
        <w:spacing w:before="94"/>
        <w:ind w:hanging="285"/>
        <w:jc w:val="left"/>
        <w:rPr>
          <w:sz w:val="20"/>
        </w:rPr>
      </w:pPr>
      <w:r>
        <w:rPr>
          <w:sz w:val="20"/>
        </w:rPr>
        <w:t>Modello</w:t>
      </w:r>
      <w:r>
        <w:rPr>
          <w:spacing w:val="-9"/>
          <w:sz w:val="20"/>
        </w:rPr>
        <w:t xml:space="preserve"> </w:t>
      </w:r>
      <w:r>
        <w:rPr>
          <w:sz w:val="20"/>
        </w:rPr>
        <w:t>autocertificazione</w:t>
      </w:r>
      <w:r>
        <w:rPr>
          <w:spacing w:val="-6"/>
          <w:sz w:val="20"/>
        </w:rPr>
        <w:t xml:space="preserve"> </w:t>
      </w:r>
      <w:r>
        <w:rPr>
          <w:sz w:val="20"/>
        </w:rPr>
        <w:t>antimafia;</w:t>
      </w:r>
    </w:p>
    <w:p w14:paraId="62327C6D" w14:textId="77777777" w:rsidR="00873549" w:rsidRDefault="004B7E2E">
      <w:pPr>
        <w:pStyle w:val="Paragrafoelenco"/>
        <w:numPr>
          <w:ilvl w:val="0"/>
          <w:numId w:val="1"/>
        </w:numPr>
        <w:tabs>
          <w:tab w:val="left" w:pos="497"/>
        </w:tabs>
        <w:spacing w:before="94"/>
        <w:ind w:hanging="285"/>
        <w:jc w:val="left"/>
        <w:rPr>
          <w:sz w:val="20"/>
        </w:rPr>
      </w:pPr>
      <w:r>
        <w:rPr>
          <w:sz w:val="20"/>
        </w:rPr>
        <w:t>Elaborati</w:t>
      </w:r>
      <w:r>
        <w:rPr>
          <w:spacing w:val="-7"/>
          <w:sz w:val="20"/>
        </w:rPr>
        <w:t xml:space="preserve"> </w:t>
      </w:r>
      <w:r>
        <w:rPr>
          <w:sz w:val="20"/>
        </w:rPr>
        <w:t>grafici</w:t>
      </w:r>
      <w:r>
        <w:rPr>
          <w:spacing w:val="-6"/>
          <w:sz w:val="20"/>
        </w:rPr>
        <w:t xml:space="preserve"> </w:t>
      </w:r>
      <w:r>
        <w:rPr>
          <w:sz w:val="20"/>
        </w:rPr>
        <w:t>e</w:t>
      </w:r>
      <w:r>
        <w:rPr>
          <w:spacing w:val="-6"/>
          <w:sz w:val="20"/>
        </w:rPr>
        <w:t xml:space="preserve"> </w:t>
      </w:r>
      <w:r>
        <w:rPr>
          <w:sz w:val="20"/>
        </w:rPr>
        <w:t>tecnici</w:t>
      </w:r>
      <w:r>
        <w:rPr>
          <w:spacing w:val="-4"/>
          <w:sz w:val="20"/>
        </w:rPr>
        <w:t xml:space="preserve"> </w:t>
      </w:r>
      <w:r>
        <w:rPr>
          <w:sz w:val="20"/>
        </w:rPr>
        <w:t>del</w:t>
      </w:r>
      <w:r>
        <w:rPr>
          <w:spacing w:val="-7"/>
          <w:sz w:val="20"/>
        </w:rPr>
        <w:t xml:space="preserve"> </w:t>
      </w:r>
      <w:r>
        <w:rPr>
          <w:sz w:val="20"/>
        </w:rPr>
        <w:t>progetto</w:t>
      </w:r>
      <w:r>
        <w:rPr>
          <w:spacing w:val="-3"/>
          <w:sz w:val="20"/>
        </w:rPr>
        <w:t xml:space="preserve"> </w:t>
      </w:r>
      <w:r>
        <w:rPr>
          <w:sz w:val="20"/>
        </w:rPr>
        <w:t>esecutivo.</w:t>
      </w:r>
    </w:p>
    <w:p w14:paraId="45DC5DE7" w14:textId="77777777" w:rsidR="00873549" w:rsidRDefault="00873549">
      <w:pPr>
        <w:pStyle w:val="Corpotesto"/>
        <w:spacing w:before="11"/>
        <w:ind w:left="0"/>
        <w:jc w:val="left"/>
        <w:rPr>
          <w:sz w:val="30"/>
        </w:rPr>
      </w:pPr>
    </w:p>
    <w:p w14:paraId="320B4DDF" w14:textId="77777777" w:rsidR="00873549" w:rsidRDefault="004B7E2E">
      <w:pPr>
        <w:pStyle w:val="Titolo1"/>
        <w:ind w:left="6279"/>
      </w:pPr>
      <w:r>
        <w:t>Il</w:t>
      </w:r>
      <w:r>
        <w:rPr>
          <w:spacing w:val="-7"/>
        </w:rPr>
        <w:t xml:space="preserve"> </w:t>
      </w:r>
      <w:r>
        <w:t>Responsabile</w:t>
      </w:r>
      <w:r>
        <w:rPr>
          <w:spacing w:val="-7"/>
        </w:rPr>
        <w:t xml:space="preserve"> </w:t>
      </w:r>
      <w:r>
        <w:t>del</w:t>
      </w:r>
      <w:r>
        <w:rPr>
          <w:spacing w:val="-8"/>
        </w:rPr>
        <w:t xml:space="preserve"> </w:t>
      </w:r>
      <w:r>
        <w:t>servizio</w:t>
      </w:r>
    </w:p>
    <w:p w14:paraId="76B72D83" w14:textId="4ED3B1E5" w:rsidR="00873549" w:rsidRDefault="003F58DD" w:rsidP="003F58DD">
      <w:pPr>
        <w:ind w:left="6262"/>
        <w:rPr>
          <w:rFonts w:ascii="Arial"/>
          <w:i/>
          <w:sz w:val="20"/>
        </w:rPr>
      </w:pPr>
      <w:r w:rsidRPr="003F58DD">
        <w:rPr>
          <w:rFonts w:ascii="Arial"/>
          <w:i/>
          <w:sz w:val="20"/>
        </w:rPr>
        <w:t>F.to Arch. Pasquale S.G. Morroi</w:t>
      </w:r>
    </w:p>
    <w:sectPr w:rsidR="00873549">
      <w:pgSz w:w="11910" w:h="16840"/>
      <w:pgMar w:top="1040" w:right="900" w:bottom="520" w:left="920" w:header="0" w:footer="3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77618" w14:textId="77777777" w:rsidR="00DB4F00" w:rsidRDefault="004B7E2E">
      <w:r>
        <w:separator/>
      </w:r>
    </w:p>
  </w:endnote>
  <w:endnote w:type="continuationSeparator" w:id="0">
    <w:p w14:paraId="249A9720" w14:textId="77777777" w:rsidR="00DB4F00" w:rsidRDefault="004B7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35AA3" w14:textId="77777777" w:rsidR="00873549" w:rsidRDefault="009A00B2">
    <w:pPr>
      <w:pStyle w:val="Corpotesto"/>
      <w:spacing w:line="14" w:lineRule="auto"/>
      <w:ind w:left="0"/>
      <w:jc w:val="left"/>
      <w:rPr>
        <w:sz w:val="12"/>
      </w:rPr>
    </w:pPr>
    <w:r>
      <w:pict w14:anchorId="16608D41">
        <v:shapetype id="_x0000_t202" coordsize="21600,21600" o:spt="202" path="m,l,21600r21600,l21600,xe">
          <v:stroke joinstyle="miter"/>
          <v:path gradientshapeok="t" o:connecttype="rect"/>
        </v:shapetype>
        <v:shape id="_x0000_s2049" type="#_x0000_t202" style="position:absolute;margin-left:508.15pt;margin-top:809.8pt;width:34.55pt;height:11.85pt;z-index:-251658752;mso-position-horizontal-relative:page;mso-position-vertical-relative:page" filled="f" stroked="f">
          <v:textbox inset="0,0,0,0">
            <w:txbxContent>
              <w:p w14:paraId="1117BC99" w14:textId="77777777" w:rsidR="00873549" w:rsidRDefault="00873549">
                <w:pPr>
                  <w:pStyle w:val="Corpotesto"/>
                  <w:spacing w:before="9"/>
                  <w:ind w:left="0"/>
                  <w:jc w:val="left"/>
                  <w:rPr>
                    <w:rFonts w:ascii="Times New Roman"/>
                    <w:sz w:val="8"/>
                  </w:rPr>
                </w:pPr>
              </w:p>
              <w:p w14:paraId="56AB0615" w14:textId="77777777" w:rsidR="00873549" w:rsidRDefault="004B7E2E">
                <w:pPr>
                  <w:ind w:left="20"/>
                  <w:rPr>
                    <w:sz w:val="10"/>
                  </w:rPr>
                </w:pPr>
                <w:r>
                  <w:rPr>
                    <w:sz w:val="10"/>
                  </w:rPr>
                  <w:t xml:space="preserve">Pag. </w:t>
                </w:r>
                <w:r>
                  <w:fldChar w:fldCharType="begin"/>
                </w:r>
                <w:r>
                  <w:rPr>
                    <w:sz w:val="10"/>
                  </w:rPr>
                  <w:instrText xml:space="preserve"> PAGE </w:instrText>
                </w:r>
                <w:r>
                  <w:fldChar w:fldCharType="separate"/>
                </w:r>
                <w:r>
                  <w:t>10</w:t>
                </w:r>
                <w:r>
                  <w:fldChar w:fldCharType="end"/>
                </w:r>
                <w:r>
                  <w:rPr>
                    <w:sz w:val="10"/>
                  </w:rPr>
                  <w:t xml:space="preserve"> di 22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D4483" w14:textId="77777777" w:rsidR="00DB4F00" w:rsidRDefault="004B7E2E">
      <w:r>
        <w:separator/>
      </w:r>
    </w:p>
  </w:footnote>
  <w:footnote w:type="continuationSeparator" w:id="0">
    <w:p w14:paraId="34B87545" w14:textId="77777777" w:rsidR="00DB4F00" w:rsidRDefault="004B7E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F1404"/>
    <w:multiLevelType w:val="hybridMultilevel"/>
    <w:tmpl w:val="A8FA2644"/>
    <w:lvl w:ilvl="0" w:tplc="04100015">
      <w:start w:val="1"/>
      <w:numFmt w:val="upperLetter"/>
      <w:lvlText w:val="%1."/>
      <w:lvlJc w:val="left"/>
      <w:pPr>
        <w:ind w:left="640" w:hanging="428"/>
        <w:jc w:val="right"/>
      </w:pPr>
      <w:rPr>
        <w:rFonts w:hint="default"/>
        <w:b/>
        <w:bCs/>
        <w:spacing w:val="-1"/>
        <w:w w:val="99"/>
        <w:sz w:val="20"/>
        <w:szCs w:val="20"/>
        <w:lang w:val="it-IT" w:eastAsia="en-US" w:bidi="ar-SA"/>
      </w:rPr>
    </w:lvl>
    <w:lvl w:ilvl="1" w:tplc="96023FE6">
      <w:numFmt w:val="bullet"/>
      <w:lvlText w:val="-"/>
      <w:lvlJc w:val="left"/>
      <w:pPr>
        <w:ind w:left="640" w:hanging="231"/>
      </w:pPr>
      <w:rPr>
        <w:rFonts w:ascii="Arial MT" w:eastAsia="Arial MT" w:hAnsi="Arial MT" w:cs="Arial MT" w:hint="default"/>
        <w:w w:val="99"/>
        <w:sz w:val="20"/>
        <w:szCs w:val="20"/>
        <w:lang w:val="it-IT" w:eastAsia="en-US" w:bidi="ar-SA"/>
      </w:rPr>
    </w:lvl>
    <w:lvl w:ilvl="2" w:tplc="BDB8D2E6">
      <w:numFmt w:val="bullet"/>
      <w:lvlText w:val="-"/>
      <w:lvlJc w:val="left"/>
      <w:pPr>
        <w:ind w:left="921" w:hanging="128"/>
      </w:pPr>
      <w:rPr>
        <w:rFonts w:ascii="Arial MT" w:eastAsia="Arial MT" w:hAnsi="Arial MT" w:cs="Arial MT" w:hint="default"/>
        <w:w w:val="99"/>
        <w:sz w:val="20"/>
        <w:szCs w:val="20"/>
        <w:lang w:val="it-IT" w:eastAsia="en-US" w:bidi="ar-SA"/>
      </w:rPr>
    </w:lvl>
    <w:lvl w:ilvl="3" w:tplc="75884308">
      <w:numFmt w:val="bullet"/>
      <w:lvlText w:val="•"/>
      <w:lvlJc w:val="left"/>
      <w:pPr>
        <w:ind w:left="2956" w:hanging="128"/>
      </w:pPr>
      <w:rPr>
        <w:rFonts w:hint="default"/>
        <w:lang w:val="it-IT" w:eastAsia="en-US" w:bidi="ar-SA"/>
      </w:rPr>
    </w:lvl>
    <w:lvl w:ilvl="4" w:tplc="0690233C">
      <w:numFmt w:val="bullet"/>
      <w:lvlText w:val="•"/>
      <w:lvlJc w:val="left"/>
      <w:pPr>
        <w:ind w:left="3975" w:hanging="128"/>
      </w:pPr>
      <w:rPr>
        <w:rFonts w:hint="default"/>
        <w:lang w:val="it-IT" w:eastAsia="en-US" w:bidi="ar-SA"/>
      </w:rPr>
    </w:lvl>
    <w:lvl w:ilvl="5" w:tplc="0C569FF0">
      <w:numFmt w:val="bullet"/>
      <w:lvlText w:val="•"/>
      <w:lvlJc w:val="left"/>
      <w:pPr>
        <w:ind w:left="4993" w:hanging="128"/>
      </w:pPr>
      <w:rPr>
        <w:rFonts w:hint="default"/>
        <w:lang w:val="it-IT" w:eastAsia="en-US" w:bidi="ar-SA"/>
      </w:rPr>
    </w:lvl>
    <w:lvl w:ilvl="6" w:tplc="622CC22E">
      <w:numFmt w:val="bullet"/>
      <w:lvlText w:val="•"/>
      <w:lvlJc w:val="left"/>
      <w:pPr>
        <w:ind w:left="6012" w:hanging="128"/>
      </w:pPr>
      <w:rPr>
        <w:rFonts w:hint="default"/>
        <w:lang w:val="it-IT" w:eastAsia="en-US" w:bidi="ar-SA"/>
      </w:rPr>
    </w:lvl>
    <w:lvl w:ilvl="7" w:tplc="11A8C030">
      <w:numFmt w:val="bullet"/>
      <w:lvlText w:val="•"/>
      <w:lvlJc w:val="left"/>
      <w:pPr>
        <w:ind w:left="7030" w:hanging="128"/>
      </w:pPr>
      <w:rPr>
        <w:rFonts w:hint="default"/>
        <w:lang w:val="it-IT" w:eastAsia="en-US" w:bidi="ar-SA"/>
      </w:rPr>
    </w:lvl>
    <w:lvl w:ilvl="8" w:tplc="613461EE">
      <w:numFmt w:val="bullet"/>
      <w:lvlText w:val="•"/>
      <w:lvlJc w:val="left"/>
      <w:pPr>
        <w:ind w:left="8049" w:hanging="128"/>
      </w:pPr>
      <w:rPr>
        <w:rFonts w:hint="default"/>
        <w:lang w:val="it-IT" w:eastAsia="en-US" w:bidi="ar-SA"/>
      </w:rPr>
    </w:lvl>
  </w:abstractNum>
  <w:abstractNum w:abstractNumId="1" w15:restartNumberingAfterBreak="0">
    <w:nsid w:val="105374F3"/>
    <w:multiLevelType w:val="hybridMultilevel"/>
    <w:tmpl w:val="B55C3BD4"/>
    <w:lvl w:ilvl="0" w:tplc="8FA426E6">
      <w:numFmt w:val="bullet"/>
      <w:lvlText w:val="-"/>
      <w:lvlJc w:val="left"/>
      <w:pPr>
        <w:ind w:left="1000" w:hanging="360"/>
      </w:pPr>
      <w:rPr>
        <w:rFonts w:ascii="Arial MT" w:eastAsia="Arial MT" w:hAnsi="Arial MT" w:cs="Arial MT" w:hint="default"/>
        <w:w w:val="99"/>
        <w:sz w:val="20"/>
        <w:szCs w:val="20"/>
        <w:lang w:val="it-IT" w:eastAsia="en-US" w:bidi="ar-SA"/>
      </w:rPr>
    </w:lvl>
    <w:lvl w:ilvl="1" w:tplc="C026032E">
      <w:numFmt w:val="bullet"/>
      <w:lvlText w:val="•"/>
      <w:lvlJc w:val="left"/>
      <w:pPr>
        <w:ind w:left="1908" w:hanging="360"/>
      </w:pPr>
      <w:rPr>
        <w:rFonts w:hint="default"/>
        <w:lang w:val="it-IT" w:eastAsia="en-US" w:bidi="ar-SA"/>
      </w:rPr>
    </w:lvl>
    <w:lvl w:ilvl="2" w:tplc="3C10BAAE">
      <w:numFmt w:val="bullet"/>
      <w:lvlText w:val="•"/>
      <w:lvlJc w:val="left"/>
      <w:pPr>
        <w:ind w:left="2817" w:hanging="360"/>
      </w:pPr>
      <w:rPr>
        <w:rFonts w:hint="default"/>
        <w:lang w:val="it-IT" w:eastAsia="en-US" w:bidi="ar-SA"/>
      </w:rPr>
    </w:lvl>
    <w:lvl w:ilvl="3" w:tplc="446C341A">
      <w:numFmt w:val="bullet"/>
      <w:lvlText w:val="•"/>
      <w:lvlJc w:val="left"/>
      <w:pPr>
        <w:ind w:left="3725" w:hanging="360"/>
      </w:pPr>
      <w:rPr>
        <w:rFonts w:hint="default"/>
        <w:lang w:val="it-IT" w:eastAsia="en-US" w:bidi="ar-SA"/>
      </w:rPr>
    </w:lvl>
    <w:lvl w:ilvl="4" w:tplc="31F4D47A">
      <w:numFmt w:val="bullet"/>
      <w:lvlText w:val="•"/>
      <w:lvlJc w:val="left"/>
      <w:pPr>
        <w:ind w:left="4634" w:hanging="360"/>
      </w:pPr>
      <w:rPr>
        <w:rFonts w:hint="default"/>
        <w:lang w:val="it-IT" w:eastAsia="en-US" w:bidi="ar-SA"/>
      </w:rPr>
    </w:lvl>
    <w:lvl w:ilvl="5" w:tplc="0B587CE4">
      <w:numFmt w:val="bullet"/>
      <w:lvlText w:val="•"/>
      <w:lvlJc w:val="left"/>
      <w:pPr>
        <w:ind w:left="5543" w:hanging="360"/>
      </w:pPr>
      <w:rPr>
        <w:rFonts w:hint="default"/>
        <w:lang w:val="it-IT" w:eastAsia="en-US" w:bidi="ar-SA"/>
      </w:rPr>
    </w:lvl>
    <w:lvl w:ilvl="6" w:tplc="A900DA86">
      <w:numFmt w:val="bullet"/>
      <w:lvlText w:val="•"/>
      <w:lvlJc w:val="left"/>
      <w:pPr>
        <w:ind w:left="6451" w:hanging="360"/>
      </w:pPr>
      <w:rPr>
        <w:rFonts w:hint="default"/>
        <w:lang w:val="it-IT" w:eastAsia="en-US" w:bidi="ar-SA"/>
      </w:rPr>
    </w:lvl>
    <w:lvl w:ilvl="7" w:tplc="DD4A1764">
      <w:numFmt w:val="bullet"/>
      <w:lvlText w:val="•"/>
      <w:lvlJc w:val="left"/>
      <w:pPr>
        <w:ind w:left="7360" w:hanging="360"/>
      </w:pPr>
      <w:rPr>
        <w:rFonts w:hint="default"/>
        <w:lang w:val="it-IT" w:eastAsia="en-US" w:bidi="ar-SA"/>
      </w:rPr>
    </w:lvl>
    <w:lvl w:ilvl="8" w:tplc="B2666DD2">
      <w:numFmt w:val="bullet"/>
      <w:lvlText w:val="•"/>
      <w:lvlJc w:val="left"/>
      <w:pPr>
        <w:ind w:left="8269" w:hanging="360"/>
      </w:pPr>
      <w:rPr>
        <w:rFonts w:hint="default"/>
        <w:lang w:val="it-IT" w:eastAsia="en-US" w:bidi="ar-SA"/>
      </w:rPr>
    </w:lvl>
  </w:abstractNum>
  <w:abstractNum w:abstractNumId="2" w15:restartNumberingAfterBreak="0">
    <w:nsid w:val="13F26E74"/>
    <w:multiLevelType w:val="hybridMultilevel"/>
    <w:tmpl w:val="47B45902"/>
    <w:lvl w:ilvl="0" w:tplc="2F2065DE">
      <w:numFmt w:val="bullet"/>
      <w:lvlText w:val=""/>
      <w:lvlJc w:val="left"/>
      <w:pPr>
        <w:ind w:left="496" w:hanging="284"/>
      </w:pPr>
      <w:rPr>
        <w:rFonts w:ascii="Symbol" w:eastAsia="Symbol" w:hAnsi="Symbol" w:cs="Symbol" w:hint="default"/>
        <w:w w:val="99"/>
        <w:sz w:val="20"/>
        <w:szCs w:val="20"/>
        <w:lang w:val="it-IT" w:eastAsia="en-US" w:bidi="ar-SA"/>
      </w:rPr>
    </w:lvl>
    <w:lvl w:ilvl="1" w:tplc="5CEADECA">
      <w:numFmt w:val="bullet"/>
      <w:lvlText w:val="•"/>
      <w:lvlJc w:val="left"/>
      <w:pPr>
        <w:ind w:left="1458" w:hanging="284"/>
      </w:pPr>
      <w:rPr>
        <w:rFonts w:hint="default"/>
        <w:lang w:val="it-IT" w:eastAsia="en-US" w:bidi="ar-SA"/>
      </w:rPr>
    </w:lvl>
    <w:lvl w:ilvl="2" w:tplc="ACD87EE2">
      <w:numFmt w:val="bullet"/>
      <w:lvlText w:val="•"/>
      <w:lvlJc w:val="left"/>
      <w:pPr>
        <w:ind w:left="2417" w:hanging="284"/>
      </w:pPr>
      <w:rPr>
        <w:rFonts w:hint="default"/>
        <w:lang w:val="it-IT" w:eastAsia="en-US" w:bidi="ar-SA"/>
      </w:rPr>
    </w:lvl>
    <w:lvl w:ilvl="3" w:tplc="49A0DF9A">
      <w:numFmt w:val="bullet"/>
      <w:lvlText w:val="•"/>
      <w:lvlJc w:val="left"/>
      <w:pPr>
        <w:ind w:left="3375" w:hanging="284"/>
      </w:pPr>
      <w:rPr>
        <w:rFonts w:hint="default"/>
        <w:lang w:val="it-IT" w:eastAsia="en-US" w:bidi="ar-SA"/>
      </w:rPr>
    </w:lvl>
    <w:lvl w:ilvl="4" w:tplc="CACED5B2">
      <w:numFmt w:val="bullet"/>
      <w:lvlText w:val="•"/>
      <w:lvlJc w:val="left"/>
      <w:pPr>
        <w:ind w:left="4334" w:hanging="284"/>
      </w:pPr>
      <w:rPr>
        <w:rFonts w:hint="default"/>
        <w:lang w:val="it-IT" w:eastAsia="en-US" w:bidi="ar-SA"/>
      </w:rPr>
    </w:lvl>
    <w:lvl w:ilvl="5" w:tplc="91365C68">
      <w:numFmt w:val="bullet"/>
      <w:lvlText w:val="•"/>
      <w:lvlJc w:val="left"/>
      <w:pPr>
        <w:ind w:left="5293" w:hanging="284"/>
      </w:pPr>
      <w:rPr>
        <w:rFonts w:hint="default"/>
        <w:lang w:val="it-IT" w:eastAsia="en-US" w:bidi="ar-SA"/>
      </w:rPr>
    </w:lvl>
    <w:lvl w:ilvl="6" w:tplc="97B8F936">
      <w:numFmt w:val="bullet"/>
      <w:lvlText w:val="•"/>
      <w:lvlJc w:val="left"/>
      <w:pPr>
        <w:ind w:left="6251" w:hanging="284"/>
      </w:pPr>
      <w:rPr>
        <w:rFonts w:hint="default"/>
        <w:lang w:val="it-IT" w:eastAsia="en-US" w:bidi="ar-SA"/>
      </w:rPr>
    </w:lvl>
    <w:lvl w:ilvl="7" w:tplc="122203AE">
      <w:numFmt w:val="bullet"/>
      <w:lvlText w:val="•"/>
      <w:lvlJc w:val="left"/>
      <w:pPr>
        <w:ind w:left="7210" w:hanging="284"/>
      </w:pPr>
      <w:rPr>
        <w:rFonts w:hint="default"/>
        <w:lang w:val="it-IT" w:eastAsia="en-US" w:bidi="ar-SA"/>
      </w:rPr>
    </w:lvl>
    <w:lvl w:ilvl="8" w:tplc="9B9C4D18">
      <w:numFmt w:val="bullet"/>
      <w:lvlText w:val="•"/>
      <w:lvlJc w:val="left"/>
      <w:pPr>
        <w:ind w:left="8169" w:hanging="284"/>
      </w:pPr>
      <w:rPr>
        <w:rFonts w:hint="default"/>
        <w:lang w:val="it-IT" w:eastAsia="en-US" w:bidi="ar-SA"/>
      </w:rPr>
    </w:lvl>
  </w:abstractNum>
  <w:abstractNum w:abstractNumId="3" w15:restartNumberingAfterBreak="0">
    <w:nsid w:val="185641B9"/>
    <w:multiLevelType w:val="hybridMultilevel"/>
    <w:tmpl w:val="269A43B0"/>
    <w:lvl w:ilvl="0" w:tplc="36723A32">
      <w:start w:val="1"/>
      <w:numFmt w:val="lowerLetter"/>
      <w:lvlText w:val="%1)"/>
      <w:lvlJc w:val="left"/>
      <w:pPr>
        <w:ind w:left="729" w:hanging="233"/>
        <w:jc w:val="left"/>
      </w:pPr>
      <w:rPr>
        <w:rFonts w:ascii="Arial MT" w:eastAsia="Arial MT" w:hAnsi="Arial MT" w:cs="Arial MT" w:hint="default"/>
        <w:spacing w:val="-1"/>
        <w:w w:val="99"/>
        <w:sz w:val="20"/>
        <w:szCs w:val="20"/>
        <w:lang w:val="it-IT" w:eastAsia="en-US" w:bidi="ar-SA"/>
      </w:rPr>
    </w:lvl>
    <w:lvl w:ilvl="1" w:tplc="EA6269DC">
      <w:numFmt w:val="bullet"/>
      <w:lvlText w:val="•"/>
      <w:lvlJc w:val="left"/>
      <w:pPr>
        <w:ind w:left="1656" w:hanging="233"/>
      </w:pPr>
      <w:rPr>
        <w:rFonts w:hint="default"/>
        <w:lang w:val="it-IT" w:eastAsia="en-US" w:bidi="ar-SA"/>
      </w:rPr>
    </w:lvl>
    <w:lvl w:ilvl="2" w:tplc="B57CF11E">
      <w:numFmt w:val="bullet"/>
      <w:lvlText w:val="•"/>
      <w:lvlJc w:val="left"/>
      <w:pPr>
        <w:ind w:left="2593" w:hanging="233"/>
      </w:pPr>
      <w:rPr>
        <w:rFonts w:hint="default"/>
        <w:lang w:val="it-IT" w:eastAsia="en-US" w:bidi="ar-SA"/>
      </w:rPr>
    </w:lvl>
    <w:lvl w:ilvl="3" w:tplc="981CEFD8">
      <w:numFmt w:val="bullet"/>
      <w:lvlText w:val="•"/>
      <w:lvlJc w:val="left"/>
      <w:pPr>
        <w:ind w:left="3529" w:hanging="233"/>
      </w:pPr>
      <w:rPr>
        <w:rFonts w:hint="default"/>
        <w:lang w:val="it-IT" w:eastAsia="en-US" w:bidi="ar-SA"/>
      </w:rPr>
    </w:lvl>
    <w:lvl w:ilvl="4" w:tplc="C0004B5A">
      <w:numFmt w:val="bullet"/>
      <w:lvlText w:val="•"/>
      <w:lvlJc w:val="left"/>
      <w:pPr>
        <w:ind w:left="4466" w:hanging="233"/>
      </w:pPr>
      <w:rPr>
        <w:rFonts w:hint="default"/>
        <w:lang w:val="it-IT" w:eastAsia="en-US" w:bidi="ar-SA"/>
      </w:rPr>
    </w:lvl>
    <w:lvl w:ilvl="5" w:tplc="1A64AF12">
      <w:numFmt w:val="bullet"/>
      <w:lvlText w:val="•"/>
      <w:lvlJc w:val="left"/>
      <w:pPr>
        <w:ind w:left="5403" w:hanging="233"/>
      </w:pPr>
      <w:rPr>
        <w:rFonts w:hint="default"/>
        <w:lang w:val="it-IT" w:eastAsia="en-US" w:bidi="ar-SA"/>
      </w:rPr>
    </w:lvl>
    <w:lvl w:ilvl="6" w:tplc="D9C018FA">
      <w:numFmt w:val="bullet"/>
      <w:lvlText w:val="•"/>
      <w:lvlJc w:val="left"/>
      <w:pPr>
        <w:ind w:left="6339" w:hanging="233"/>
      </w:pPr>
      <w:rPr>
        <w:rFonts w:hint="default"/>
        <w:lang w:val="it-IT" w:eastAsia="en-US" w:bidi="ar-SA"/>
      </w:rPr>
    </w:lvl>
    <w:lvl w:ilvl="7" w:tplc="8D406B64">
      <w:numFmt w:val="bullet"/>
      <w:lvlText w:val="•"/>
      <w:lvlJc w:val="left"/>
      <w:pPr>
        <w:ind w:left="7276" w:hanging="233"/>
      </w:pPr>
      <w:rPr>
        <w:rFonts w:hint="default"/>
        <w:lang w:val="it-IT" w:eastAsia="en-US" w:bidi="ar-SA"/>
      </w:rPr>
    </w:lvl>
    <w:lvl w:ilvl="8" w:tplc="717AED98">
      <w:numFmt w:val="bullet"/>
      <w:lvlText w:val="•"/>
      <w:lvlJc w:val="left"/>
      <w:pPr>
        <w:ind w:left="8213" w:hanging="233"/>
      </w:pPr>
      <w:rPr>
        <w:rFonts w:hint="default"/>
        <w:lang w:val="it-IT" w:eastAsia="en-US" w:bidi="ar-SA"/>
      </w:rPr>
    </w:lvl>
  </w:abstractNum>
  <w:abstractNum w:abstractNumId="4" w15:restartNumberingAfterBreak="0">
    <w:nsid w:val="1EE27F0D"/>
    <w:multiLevelType w:val="hybridMultilevel"/>
    <w:tmpl w:val="DDBAD8C4"/>
    <w:lvl w:ilvl="0" w:tplc="5D865CF2">
      <w:numFmt w:val="bullet"/>
      <w:lvlText w:val=""/>
      <w:lvlJc w:val="left"/>
      <w:pPr>
        <w:ind w:left="933" w:hanging="360"/>
      </w:pPr>
      <w:rPr>
        <w:rFonts w:ascii="Symbol" w:eastAsia="Symbol" w:hAnsi="Symbol" w:cs="Symbol" w:hint="default"/>
        <w:w w:val="99"/>
        <w:sz w:val="20"/>
        <w:szCs w:val="20"/>
        <w:lang w:val="it-IT" w:eastAsia="en-US" w:bidi="ar-SA"/>
      </w:rPr>
    </w:lvl>
    <w:lvl w:ilvl="1" w:tplc="2EB09B32">
      <w:numFmt w:val="bullet"/>
      <w:lvlText w:val="•"/>
      <w:lvlJc w:val="left"/>
      <w:pPr>
        <w:ind w:left="1854" w:hanging="360"/>
      </w:pPr>
      <w:rPr>
        <w:rFonts w:hint="default"/>
        <w:lang w:val="it-IT" w:eastAsia="en-US" w:bidi="ar-SA"/>
      </w:rPr>
    </w:lvl>
    <w:lvl w:ilvl="2" w:tplc="6310B362">
      <w:numFmt w:val="bullet"/>
      <w:lvlText w:val="•"/>
      <w:lvlJc w:val="left"/>
      <w:pPr>
        <w:ind w:left="2769" w:hanging="360"/>
      </w:pPr>
      <w:rPr>
        <w:rFonts w:hint="default"/>
        <w:lang w:val="it-IT" w:eastAsia="en-US" w:bidi="ar-SA"/>
      </w:rPr>
    </w:lvl>
    <w:lvl w:ilvl="3" w:tplc="414ECE16">
      <w:numFmt w:val="bullet"/>
      <w:lvlText w:val="•"/>
      <w:lvlJc w:val="left"/>
      <w:pPr>
        <w:ind w:left="3683" w:hanging="360"/>
      </w:pPr>
      <w:rPr>
        <w:rFonts w:hint="default"/>
        <w:lang w:val="it-IT" w:eastAsia="en-US" w:bidi="ar-SA"/>
      </w:rPr>
    </w:lvl>
    <w:lvl w:ilvl="4" w:tplc="B86448AC">
      <w:numFmt w:val="bullet"/>
      <w:lvlText w:val="•"/>
      <w:lvlJc w:val="left"/>
      <w:pPr>
        <w:ind w:left="4598" w:hanging="360"/>
      </w:pPr>
      <w:rPr>
        <w:rFonts w:hint="default"/>
        <w:lang w:val="it-IT" w:eastAsia="en-US" w:bidi="ar-SA"/>
      </w:rPr>
    </w:lvl>
    <w:lvl w:ilvl="5" w:tplc="4898628C">
      <w:numFmt w:val="bullet"/>
      <w:lvlText w:val="•"/>
      <w:lvlJc w:val="left"/>
      <w:pPr>
        <w:ind w:left="5513" w:hanging="360"/>
      </w:pPr>
      <w:rPr>
        <w:rFonts w:hint="default"/>
        <w:lang w:val="it-IT" w:eastAsia="en-US" w:bidi="ar-SA"/>
      </w:rPr>
    </w:lvl>
    <w:lvl w:ilvl="6" w:tplc="045A490C">
      <w:numFmt w:val="bullet"/>
      <w:lvlText w:val="•"/>
      <w:lvlJc w:val="left"/>
      <w:pPr>
        <w:ind w:left="6427" w:hanging="360"/>
      </w:pPr>
      <w:rPr>
        <w:rFonts w:hint="default"/>
        <w:lang w:val="it-IT" w:eastAsia="en-US" w:bidi="ar-SA"/>
      </w:rPr>
    </w:lvl>
    <w:lvl w:ilvl="7" w:tplc="D87238B4">
      <w:numFmt w:val="bullet"/>
      <w:lvlText w:val="•"/>
      <w:lvlJc w:val="left"/>
      <w:pPr>
        <w:ind w:left="7342" w:hanging="360"/>
      </w:pPr>
      <w:rPr>
        <w:rFonts w:hint="default"/>
        <w:lang w:val="it-IT" w:eastAsia="en-US" w:bidi="ar-SA"/>
      </w:rPr>
    </w:lvl>
    <w:lvl w:ilvl="8" w:tplc="AFB0A7E8">
      <w:numFmt w:val="bullet"/>
      <w:lvlText w:val="•"/>
      <w:lvlJc w:val="left"/>
      <w:pPr>
        <w:ind w:left="8257" w:hanging="360"/>
      </w:pPr>
      <w:rPr>
        <w:rFonts w:hint="default"/>
        <w:lang w:val="it-IT" w:eastAsia="en-US" w:bidi="ar-SA"/>
      </w:rPr>
    </w:lvl>
  </w:abstractNum>
  <w:abstractNum w:abstractNumId="5" w15:restartNumberingAfterBreak="0">
    <w:nsid w:val="21476479"/>
    <w:multiLevelType w:val="hybridMultilevel"/>
    <w:tmpl w:val="9544C7C0"/>
    <w:lvl w:ilvl="0" w:tplc="9B8CD158">
      <w:numFmt w:val="bullet"/>
      <w:lvlText w:val=""/>
      <w:lvlJc w:val="left"/>
      <w:pPr>
        <w:ind w:left="933" w:hanging="293"/>
      </w:pPr>
      <w:rPr>
        <w:rFonts w:ascii="Symbol" w:eastAsia="Symbol" w:hAnsi="Symbol" w:cs="Symbol" w:hint="default"/>
        <w:w w:val="99"/>
        <w:sz w:val="20"/>
        <w:szCs w:val="20"/>
        <w:lang w:val="it-IT" w:eastAsia="en-US" w:bidi="ar-SA"/>
      </w:rPr>
    </w:lvl>
    <w:lvl w:ilvl="1" w:tplc="A112DBC6">
      <w:numFmt w:val="bullet"/>
      <w:lvlText w:val="•"/>
      <w:lvlJc w:val="left"/>
      <w:pPr>
        <w:ind w:left="1854" w:hanging="293"/>
      </w:pPr>
      <w:rPr>
        <w:rFonts w:hint="default"/>
        <w:lang w:val="it-IT" w:eastAsia="en-US" w:bidi="ar-SA"/>
      </w:rPr>
    </w:lvl>
    <w:lvl w:ilvl="2" w:tplc="C6CE5232">
      <w:numFmt w:val="bullet"/>
      <w:lvlText w:val="•"/>
      <w:lvlJc w:val="left"/>
      <w:pPr>
        <w:ind w:left="2769" w:hanging="293"/>
      </w:pPr>
      <w:rPr>
        <w:rFonts w:hint="default"/>
        <w:lang w:val="it-IT" w:eastAsia="en-US" w:bidi="ar-SA"/>
      </w:rPr>
    </w:lvl>
    <w:lvl w:ilvl="3" w:tplc="9B3AA862">
      <w:numFmt w:val="bullet"/>
      <w:lvlText w:val="•"/>
      <w:lvlJc w:val="left"/>
      <w:pPr>
        <w:ind w:left="3683" w:hanging="293"/>
      </w:pPr>
      <w:rPr>
        <w:rFonts w:hint="default"/>
        <w:lang w:val="it-IT" w:eastAsia="en-US" w:bidi="ar-SA"/>
      </w:rPr>
    </w:lvl>
    <w:lvl w:ilvl="4" w:tplc="463A923A">
      <w:numFmt w:val="bullet"/>
      <w:lvlText w:val="•"/>
      <w:lvlJc w:val="left"/>
      <w:pPr>
        <w:ind w:left="4598" w:hanging="293"/>
      </w:pPr>
      <w:rPr>
        <w:rFonts w:hint="default"/>
        <w:lang w:val="it-IT" w:eastAsia="en-US" w:bidi="ar-SA"/>
      </w:rPr>
    </w:lvl>
    <w:lvl w:ilvl="5" w:tplc="46708322">
      <w:numFmt w:val="bullet"/>
      <w:lvlText w:val="•"/>
      <w:lvlJc w:val="left"/>
      <w:pPr>
        <w:ind w:left="5513" w:hanging="293"/>
      </w:pPr>
      <w:rPr>
        <w:rFonts w:hint="default"/>
        <w:lang w:val="it-IT" w:eastAsia="en-US" w:bidi="ar-SA"/>
      </w:rPr>
    </w:lvl>
    <w:lvl w:ilvl="6" w:tplc="5666F4CE">
      <w:numFmt w:val="bullet"/>
      <w:lvlText w:val="•"/>
      <w:lvlJc w:val="left"/>
      <w:pPr>
        <w:ind w:left="6427" w:hanging="293"/>
      </w:pPr>
      <w:rPr>
        <w:rFonts w:hint="default"/>
        <w:lang w:val="it-IT" w:eastAsia="en-US" w:bidi="ar-SA"/>
      </w:rPr>
    </w:lvl>
    <w:lvl w:ilvl="7" w:tplc="1A7ECF32">
      <w:numFmt w:val="bullet"/>
      <w:lvlText w:val="•"/>
      <w:lvlJc w:val="left"/>
      <w:pPr>
        <w:ind w:left="7342" w:hanging="293"/>
      </w:pPr>
      <w:rPr>
        <w:rFonts w:hint="default"/>
        <w:lang w:val="it-IT" w:eastAsia="en-US" w:bidi="ar-SA"/>
      </w:rPr>
    </w:lvl>
    <w:lvl w:ilvl="8" w:tplc="2E388AC4">
      <w:numFmt w:val="bullet"/>
      <w:lvlText w:val="•"/>
      <w:lvlJc w:val="left"/>
      <w:pPr>
        <w:ind w:left="8257" w:hanging="293"/>
      </w:pPr>
      <w:rPr>
        <w:rFonts w:hint="default"/>
        <w:lang w:val="it-IT" w:eastAsia="en-US" w:bidi="ar-SA"/>
      </w:rPr>
    </w:lvl>
  </w:abstractNum>
  <w:abstractNum w:abstractNumId="6" w15:restartNumberingAfterBreak="0">
    <w:nsid w:val="23DE368D"/>
    <w:multiLevelType w:val="hybridMultilevel"/>
    <w:tmpl w:val="FBE40266"/>
    <w:lvl w:ilvl="0" w:tplc="42A2CC9A">
      <w:start w:val="1"/>
      <w:numFmt w:val="lowerLetter"/>
      <w:lvlText w:val="%1."/>
      <w:lvlJc w:val="left"/>
      <w:pPr>
        <w:ind w:left="779" w:hanging="284"/>
        <w:jc w:val="left"/>
      </w:pPr>
      <w:rPr>
        <w:rFonts w:ascii="Arial MT" w:eastAsia="Arial MT" w:hAnsi="Arial MT" w:cs="Arial MT" w:hint="default"/>
        <w:spacing w:val="-1"/>
        <w:w w:val="99"/>
        <w:sz w:val="20"/>
        <w:szCs w:val="20"/>
        <w:lang w:val="it-IT" w:eastAsia="en-US" w:bidi="ar-SA"/>
      </w:rPr>
    </w:lvl>
    <w:lvl w:ilvl="1" w:tplc="DD3E1778">
      <w:numFmt w:val="bullet"/>
      <w:lvlText w:val="•"/>
      <w:lvlJc w:val="left"/>
      <w:pPr>
        <w:ind w:left="1710" w:hanging="284"/>
      </w:pPr>
      <w:rPr>
        <w:rFonts w:hint="default"/>
        <w:lang w:val="it-IT" w:eastAsia="en-US" w:bidi="ar-SA"/>
      </w:rPr>
    </w:lvl>
    <w:lvl w:ilvl="2" w:tplc="D2CA3FBE">
      <w:numFmt w:val="bullet"/>
      <w:lvlText w:val="•"/>
      <w:lvlJc w:val="left"/>
      <w:pPr>
        <w:ind w:left="2641" w:hanging="284"/>
      </w:pPr>
      <w:rPr>
        <w:rFonts w:hint="default"/>
        <w:lang w:val="it-IT" w:eastAsia="en-US" w:bidi="ar-SA"/>
      </w:rPr>
    </w:lvl>
    <w:lvl w:ilvl="3" w:tplc="CA524B38">
      <w:numFmt w:val="bullet"/>
      <w:lvlText w:val="•"/>
      <w:lvlJc w:val="left"/>
      <w:pPr>
        <w:ind w:left="3571" w:hanging="284"/>
      </w:pPr>
      <w:rPr>
        <w:rFonts w:hint="default"/>
        <w:lang w:val="it-IT" w:eastAsia="en-US" w:bidi="ar-SA"/>
      </w:rPr>
    </w:lvl>
    <w:lvl w:ilvl="4" w:tplc="F8D25928">
      <w:numFmt w:val="bullet"/>
      <w:lvlText w:val="•"/>
      <w:lvlJc w:val="left"/>
      <w:pPr>
        <w:ind w:left="4502" w:hanging="284"/>
      </w:pPr>
      <w:rPr>
        <w:rFonts w:hint="default"/>
        <w:lang w:val="it-IT" w:eastAsia="en-US" w:bidi="ar-SA"/>
      </w:rPr>
    </w:lvl>
    <w:lvl w:ilvl="5" w:tplc="C068FBBE">
      <w:numFmt w:val="bullet"/>
      <w:lvlText w:val="•"/>
      <w:lvlJc w:val="left"/>
      <w:pPr>
        <w:ind w:left="5433" w:hanging="284"/>
      </w:pPr>
      <w:rPr>
        <w:rFonts w:hint="default"/>
        <w:lang w:val="it-IT" w:eastAsia="en-US" w:bidi="ar-SA"/>
      </w:rPr>
    </w:lvl>
    <w:lvl w:ilvl="6" w:tplc="5C302802">
      <w:numFmt w:val="bullet"/>
      <w:lvlText w:val="•"/>
      <w:lvlJc w:val="left"/>
      <w:pPr>
        <w:ind w:left="6363" w:hanging="284"/>
      </w:pPr>
      <w:rPr>
        <w:rFonts w:hint="default"/>
        <w:lang w:val="it-IT" w:eastAsia="en-US" w:bidi="ar-SA"/>
      </w:rPr>
    </w:lvl>
    <w:lvl w:ilvl="7" w:tplc="220A2CD6">
      <w:numFmt w:val="bullet"/>
      <w:lvlText w:val="•"/>
      <w:lvlJc w:val="left"/>
      <w:pPr>
        <w:ind w:left="7294" w:hanging="284"/>
      </w:pPr>
      <w:rPr>
        <w:rFonts w:hint="default"/>
        <w:lang w:val="it-IT" w:eastAsia="en-US" w:bidi="ar-SA"/>
      </w:rPr>
    </w:lvl>
    <w:lvl w:ilvl="8" w:tplc="629C8440">
      <w:numFmt w:val="bullet"/>
      <w:lvlText w:val="•"/>
      <w:lvlJc w:val="left"/>
      <w:pPr>
        <w:ind w:left="8225" w:hanging="284"/>
      </w:pPr>
      <w:rPr>
        <w:rFonts w:hint="default"/>
        <w:lang w:val="it-IT" w:eastAsia="en-US" w:bidi="ar-SA"/>
      </w:rPr>
    </w:lvl>
  </w:abstractNum>
  <w:abstractNum w:abstractNumId="7" w15:restartNumberingAfterBreak="0">
    <w:nsid w:val="25CD53BF"/>
    <w:multiLevelType w:val="hybridMultilevel"/>
    <w:tmpl w:val="18863160"/>
    <w:lvl w:ilvl="0" w:tplc="9DD22272">
      <w:start w:val="1"/>
      <w:numFmt w:val="decimal"/>
      <w:lvlText w:val="%1)"/>
      <w:lvlJc w:val="left"/>
      <w:pPr>
        <w:ind w:left="445" w:hanging="233"/>
        <w:jc w:val="left"/>
      </w:pPr>
      <w:rPr>
        <w:rFonts w:ascii="Arial" w:eastAsia="Arial" w:hAnsi="Arial" w:cs="Arial" w:hint="default"/>
        <w:b/>
        <w:bCs/>
        <w:spacing w:val="-1"/>
        <w:w w:val="99"/>
        <w:sz w:val="20"/>
        <w:szCs w:val="20"/>
        <w:lang w:val="it-IT" w:eastAsia="en-US" w:bidi="ar-SA"/>
      </w:rPr>
    </w:lvl>
    <w:lvl w:ilvl="1" w:tplc="E21E46BA">
      <w:numFmt w:val="bullet"/>
      <w:lvlText w:val=""/>
      <w:lvlJc w:val="left"/>
      <w:pPr>
        <w:ind w:left="640" w:hanging="287"/>
      </w:pPr>
      <w:rPr>
        <w:rFonts w:ascii="Symbol" w:eastAsia="Symbol" w:hAnsi="Symbol" w:cs="Symbol" w:hint="default"/>
        <w:w w:val="99"/>
        <w:sz w:val="20"/>
        <w:szCs w:val="20"/>
        <w:lang w:val="it-IT" w:eastAsia="en-US" w:bidi="ar-SA"/>
      </w:rPr>
    </w:lvl>
    <w:lvl w:ilvl="2" w:tplc="D9E242FA">
      <w:numFmt w:val="bullet"/>
      <w:lvlText w:val="•"/>
      <w:lvlJc w:val="left"/>
      <w:pPr>
        <w:ind w:left="1689" w:hanging="287"/>
      </w:pPr>
      <w:rPr>
        <w:rFonts w:hint="default"/>
        <w:lang w:val="it-IT" w:eastAsia="en-US" w:bidi="ar-SA"/>
      </w:rPr>
    </w:lvl>
    <w:lvl w:ilvl="3" w:tplc="DF4E3A98">
      <w:numFmt w:val="bullet"/>
      <w:lvlText w:val="•"/>
      <w:lvlJc w:val="left"/>
      <w:pPr>
        <w:ind w:left="2739" w:hanging="287"/>
      </w:pPr>
      <w:rPr>
        <w:rFonts w:hint="default"/>
        <w:lang w:val="it-IT" w:eastAsia="en-US" w:bidi="ar-SA"/>
      </w:rPr>
    </w:lvl>
    <w:lvl w:ilvl="4" w:tplc="24B832B0">
      <w:numFmt w:val="bullet"/>
      <w:lvlText w:val="•"/>
      <w:lvlJc w:val="left"/>
      <w:pPr>
        <w:ind w:left="3788" w:hanging="287"/>
      </w:pPr>
      <w:rPr>
        <w:rFonts w:hint="default"/>
        <w:lang w:val="it-IT" w:eastAsia="en-US" w:bidi="ar-SA"/>
      </w:rPr>
    </w:lvl>
    <w:lvl w:ilvl="5" w:tplc="F46A43B4">
      <w:numFmt w:val="bullet"/>
      <w:lvlText w:val="•"/>
      <w:lvlJc w:val="left"/>
      <w:pPr>
        <w:ind w:left="4838" w:hanging="287"/>
      </w:pPr>
      <w:rPr>
        <w:rFonts w:hint="default"/>
        <w:lang w:val="it-IT" w:eastAsia="en-US" w:bidi="ar-SA"/>
      </w:rPr>
    </w:lvl>
    <w:lvl w:ilvl="6" w:tplc="C01ED73A">
      <w:numFmt w:val="bullet"/>
      <w:lvlText w:val="•"/>
      <w:lvlJc w:val="left"/>
      <w:pPr>
        <w:ind w:left="5888" w:hanging="287"/>
      </w:pPr>
      <w:rPr>
        <w:rFonts w:hint="default"/>
        <w:lang w:val="it-IT" w:eastAsia="en-US" w:bidi="ar-SA"/>
      </w:rPr>
    </w:lvl>
    <w:lvl w:ilvl="7" w:tplc="724E8BFC">
      <w:numFmt w:val="bullet"/>
      <w:lvlText w:val="•"/>
      <w:lvlJc w:val="left"/>
      <w:pPr>
        <w:ind w:left="6937" w:hanging="287"/>
      </w:pPr>
      <w:rPr>
        <w:rFonts w:hint="default"/>
        <w:lang w:val="it-IT" w:eastAsia="en-US" w:bidi="ar-SA"/>
      </w:rPr>
    </w:lvl>
    <w:lvl w:ilvl="8" w:tplc="B700F7F8">
      <w:numFmt w:val="bullet"/>
      <w:lvlText w:val="•"/>
      <w:lvlJc w:val="left"/>
      <w:pPr>
        <w:ind w:left="7987" w:hanging="287"/>
      </w:pPr>
      <w:rPr>
        <w:rFonts w:hint="default"/>
        <w:lang w:val="it-IT" w:eastAsia="en-US" w:bidi="ar-SA"/>
      </w:rPr>
    </w:lvl>
  </w:abstractNum>
  <w:abstractNum w:abstractNumId="8" w15:restartNumberingAfterBreak="0">
    <w:nsid w:val="26AB2F52"/>
    <w:multiLevelType w:val="hybridMultilevel"/>
    <w:tmpl w:val="34F87C7E"/>
    <w:lvl w:ilvl="0" w:tplc="6688F934">
      <w:numFmt w:val="bullet"/>
      <w:lvlText w:val=""/>
      <w:lvlJc w:val="left"/>
      <w:pPr>
        <w:ind w:left="779" w:hanging="284"/>
      </w:pPr>
      <w:rPr>
        <w:rFonts w:ascii="Symbol" w:eastAsia="Symbol" w:hAnsi="Symbol" w:cs="Symbol" w:hint="default"/>
        <w:w w:val="99"/>
        <w:sz w:val="20"/>
        <w:szCs w:val="20"/>
        <w:lang w:val="it-IT" w:eastAsia="en-US" w:bidi="ar-SA"/>
      </w:rPr>
    </w:lvl>
    <w:lvl w:ilvl="1" w:tplc="F5903738">
      <w:numFmt w:val="bullet"/>
      <w:lvlText w:val="•"/>
      <w:lvlJc w:val="left"/>
      <w:pPr>
        <w:ind w:left="1710" w:hanging="284"/>
      </w:pPr>
      <w:rPr>
        <w:rFonts w:hint="default"/>
        <w:lang w:val="it-IT" w:eastAsia="en-US" w:bidi="ar-SA"/>
      </w:rPr>
    </w:lvl>
    <w:lvl w:ilvl="2" w:tplc="AB52F42A">
      <w:numFmt w:val="bullet"/>
      <w:lvlText w:val="•"/>
      <w:lvlJc w:val="left"/>
      <w:pPr>
        <w:ind w:left="2641" w:hanging="284"/>
      </w:pPr>
      <w:rPr>
        <w:rFonts w:hint="default"/>
        <w:lang w:val="it-IT" w:eastAsia="en-US" w:bidi="ar-SA"/>
      </w:rPr>
    </w:lvl>
    <w:lvl w:ilvl="3" w:tplc="91586522">
      <w:numFmt w:val="bullet"/>
      <w:lvlText w:val="•"/>
      <w:lvlJc w:val="left"/>
      <w:pPr>
        <w:ind w:left="3571" w:hanging="284"/>
      </w:pPr>
      <w:rPr>
        <w:rFonts w:hint="default"/>
        <w:lang w:val="it-IT" w:eastAsia="en-US" w:bidi="ar-SA"/>
      </w:rPr>
    </w:lvl>
    <w:lvl w:ilvl="4" w:tplc="63EE3748">
      <w:numFmt w:val="bullet"/>
      <w:lvlText w:val="•"/>
      <w:lvlJc w:val="left"/>
      <w:pPr>
        <w:ind w:left="4502" w:hanging="284"/>
      </w:pPr>
      <w:rPr>
        <w:rFonts w:hint="default"/>
        <w:lang w:val="it-IT" w:eastAsia="en-US" w:bidi="ar-SA"/>
      </w:rPr>
    </w:lvl>
    <w:lvl w:ilvl="5" w:tplc="394EDA86">
      <w:numFmt w:val="bullet"/>
      <w:lvlText w:val="•"/>
      <w:lvlJc w:val="left"/>
      <w:pPr>
        <w:ind w:left="5433" w:hanging="284"/>
      </w:pPr>
      <w:rPr>
        <w:rFonts w:hint="default"/>
        <w:lang w:val="it-IT" w:eastAsia="en-US" w:bidi="ar-SA"/>
      </w:rPr>
    </w:lvl>
    <w:lvl w:ilvl="6" w:tplc="ED129548">
      <w:numFmt w:val="bullet"/>
      <w:lvlText w:val="•"/>
      <w:lvlJc w:val="left"/>
      <w:pPr>
        <w:ind w:left="6363" w:hanging="284"/>
      </w:pPr>
      <w:rPr>
        <w:rFonts w:hint="default"/>
        <w:lang w:val="it-IT" w:eastAsia="en-US" w:bidi="ar-SA"/>
      </w:rPr>
    </w:lvl>
    <w:lvl w:ilvl="7" w:tplc="8F6820C0">
      <w:numFmt w:val="bullet"/>
      <w:lvlText w:val="•"/>
      <w:lvlJc w:val="left"/>
      <w:pPr>
        <w:ind w:left="7294" w:hanging="284"/>
      </w:pPr>
      <w:rPr>
        <w:rFonts w:hint="default"/>
        <w:lang w:val="it-IT" w:eastAsia="en-US" w:bidi="ar-SA"/>
      </w:rPr>
    </w:lvl>
    <w:lvl w:ilvl="8" w:tplc="F07C5E28">
      <w:numFmt w:val="bullet"/>
      <w:lvlText w:val="•"/>
      <w:lvlJc w:val="left"/>
      <w:pPr>
        <w:ind w:left="8225" w:hanging="284"/>
      </w:pPr>
      <w:rPr>
        <w:rFonts w:hint="default"/>
        <w:lang w:val="it-IT" w:eastAsia="en-US" w:bidi="ar-SA"/>
      </w:rPr>
    </w:lvl>
  </w:abstractNum>
  <w:abstractNum w:abstractNumId="9" w15:restartNumberingAfterBreak="0">
    <w:nsid w:val="362974C6"/>
    <w:multiLevelType w:val="hybridMultilevel"/>
    <w:tmpl w:val="206899A4"/>
    <w:lvl w:ilvl="0" w:tplc="B11896E4">
      <w:numFmt w:val="bullet"/>
      <w:lvlText w:val=""/>
      <w:lvlJc w:val="left"/>
      <w:pPr>
        <w:ind w:left="933" w:hanging="360"/>
      </w:pPr>
      <w:rPr>
        <w:rFonts w:ascii="Symbol" w:eastAsia="Symbol" w:hAnsi="Symbol" w:cs="Symbol" w:hint="default"/>
        <w:w w:val="99"/>
        <w:sz w:val="20"/>
        <w:szCs w:val="20"/>
        <w:lang w:val="it-IT" w:eastAsia="en-US" w:bidi="ar-SA"/>
      </w:rPr>
    </w:lvl>
    <w:lvl w:ilvl="1" w:tplc="276600B8">
      <w:numFmt w:val="bullet"/>
      <w:lvlText w:val="•"/>
      <w:lvlJc w:val="left"/>
      <w:pPr>
        <w:ind w:left="1854" w:hanging="360"/>
      </w:pPr>
      <w:rPr>
        <w:rFonts w:hint="default"/>
        <w:lang w:val="it-IT" w:eastAsia="en-US" w:bidi="ar-SA"/>
      </w:rPr>
    </w:lvl>
    <w:lvl w:ilvl="2" w:tplc="FF40FF46">
      <w:numFmt w:val="bullet"/>
      <w:lvlText w:val="•"/>
      <w:lvlJc w:val="left"/>
      <w:pPr>
        <w:ind w:left="2769" w:hanging="360"/>
      </w:pPr>
      <w:rPr>
        <w:rFonts w:hint="default"/>
        <w:lang w:val="it-IT" w:eastAsia="en-US" w:bidi="ar-SA"/>
      </w:rPr>
    </w:lvl>
    <w:lvl w:ilvl="3" w:tplc="AD288952">
      <w:numFmt w:val="bullet"/>
      <w:lvlText w:val="•"/>
      <w:lvlJc w:val="left"/>
      <w:pPr>
        <w:ind w:left="3683" w:hanging="360"/>
      </w:pPr>
      <w:rPr>
        <w:rFonts w:hint="default"/>
        <w:lang w:val="it-IT" w:eastAsia="en-US" w:bidi="ar-SA"/>
      </w:rPr>
    </w:lvl>
    <w:lvl w:ilvl="4" w:tplc="7E04C51C">
      <w:numFmt w:val="bullet"/>
      <w:lvlText w:val="•"/>
      <w:lvlJc w:val="left"/>
      <w:pPr>
        <w:ind w:left="4598" w:hanging="360"/>
      </w:pPr>
      <w:rPr>
        <w:rFonts w:hint="default"/>
        <w:lang w:val="it-IT" w:eastAsia="en-US" w:bidi="ar-SA"/>
      </w:rPr>
    </w:lvl>
    <w:lvl w:ilvl="5" w:tplc="4168AA98">
      <w:numFmt w:val="bullet"/>
      <w:lvlText w:val="•"/>
      <w:lvlJc w:val="left"/>
      <w:pPr>
        <w:ind w:left="5513" w:hanging="360"/>
      </w:pPr>
      <w:rPr>
        <w:rFonts w:hint="default"/>
        <w:lang w:val="it-IT" w:eastAsia="en-US" w:bidi="ar-SA"/>
      </w:rPr>
    </w:lvl>
    <w:lvl w:ilvl="6" w:tplc="3D80E7F2">
      <w:numFmt w:val="bullet"/>
      <w:lvlText w:val="•"/>
      <w:lvlJc w:val="left"/>
      <w:pPr>
        <w:ind w:left="6427" w:hanging="360"/>
      </w:pPr>
      <w:rPr>
        <w:rFonts w:hint="default"/>
        <w:lang w:val="it-IT" w:eastAsia="en-US" w:bidi="ar-SA"/>
      </w:rPr>
    </w:lvl>
    <w:lvl w:ilvl="7" w:tplc="D0CE06FE">
      <w:numFmt w:val="bullet"/>
      <w:lvlText w:val="•"/>
      <w:lvlJc w:val="left"/>
      <w:pPr>
        <w:ind w:left="7342" w:hanging="360"/>
      </w:pPr>
      <w:rPr>
        <w:rFonts w:hint="default"/>
        <w:lang w:val="it-IT" w:eastAsia="en-US" w:bidi="ar-SA"/>
      </w:rPr>
    </w:lvl>
    <w:lvl w:ilvl="8" w:tplc="BF301464">
      <w:numFmt w:val="bullet"/>
      <w:lvlText w:val="•"/>
      <w:lvlJc w:val="left"/>
      <w:pPr>
        <w:ind w:left="8257" w:hanging="360"/>
      </w:pPr>
      <w:rPr>
        <w:rFonts w:hint="default"/>
        <w:lang w:val="it-IT" w:eastAsia="en-US" w:bidi="ar-SA"/>
      </w:rPr>
    </w:lvl>
  </w:abstractNum>
  <w:abstractNum w:abstractNumId="10" w15:restartNumberingAfterBreak="0">
    <w:nsid w:val="381410DC"/>
    <w:multiLevelType w:val="hybridMultilevel"/>
    <w:tmpl w:val="F44CB1C2"/>
    <w:lvl w:ilvl="0" w:tplc="D2B88A1A">
      <w:numFmt w:val="bullet"/>
      <w:lvlText w:val=""/>
      <w:lvlJc w:val="left"/>
      <w:pPr>
        <w:ind w:left="496" w:hanging="284"/>
      </w:pPr>
      <w:rPr>
        <w:rFonts w:ascii="Wingdings" w:eastAsia="Wingdings" w:hAnsi="Wingdings" w:cs="Wingdings" w:hint="default"/>
        <w:w w:val="99"/>
        <w:sz w:val="20"/>
        <w:szCs w:val="20"/>
        <w:lang w:val="it-IT" w:eastAsia="en-US" w:bidi="ar-SA"/>
      </w:rPr>
    </w:lvl>
    <w:lvl w:ilvl="1" w:tplc="8D8E1AFC">
      <w:numFmt w:val="bullet"/>
      <w:lvlText w:val="•"/>
      <w:lvlJc w:val="left"/>
      <w:pPr>
        <w:ind w:left="1458" w:hanging="284"/>
      </w:pPr>
      <w:rPr>
        <w:rFonts w:hint="default"/>
        <w:lang w:val="it-IT" w:eastAsia="en-US" w:bidi="ar-SA"/>
      </w:rPr>
    </w:lvl>
    <w:lvl w:ilvl="2" w:tplc="B3A65A08">
      <w:numFmt w:val="bullet"/>
      <w:lvlText w:val="•"/>
      <w:lvlJc w:val="left"/>
      <w:pPr>
        <w:ind w:left="2417" w:hanging="284"/>
      </w:pPr>
      <w:rPr>
        <w:rFonts w:hint="default"/>
        <w:lang w:val="it-IT" w:eastAsia="en-US" w:bidi="ar-SA"/>
      </w:rPr>
    </w:lvl>
    <w:lvl w:ilvl="3" w:tplc="52B8BA22">
      <w:numFmt w:val="bullet"/>
      <w:lvlText w:val="•"/>
      <w:lvlJc w:val="left"/>
      <w:pPr>
        <w:ind w:left="3375" w:hanging="284"/>
      </w:pPr>
      <w:rPr>
        <w:rFonts w:hint="default"/>
        <w:lang w:val="it-IT" w:eastAsia="en-US" w:bidi="ar-SA"/>
      </w:rPr>
    </w:lvl>
    <w:lvl w:ilvl="4" w:tplc="5FB2A1D4">
      <w:numFmt w:val="bullet"/>
      <w:lvlText w:val="•"/>
      <w:lvlJc w:val="left"/>
      <w:pPr>
        <w:ind w:left="4334" w:hanging="284"/>
      </w:pPr>
      <w:rPr>
        <w:rFonts w:hint="default"/>
        <w:lang w:val="it-IT" w:eastAsia="en-US" w:bidi="ar-SA"/>
      </w:rPr>
    </w:lvl>
    <w:lvl w:ilvl="5" w:tplc="AFCE0A5E">
      <w:numFmt w:val="bullet"/>
      <w:lvlText w:val="•"/>
      <w:lvlJc w:val="left"/>
      <w:pPr>
        <w:ind w:left="5293" w:hanging="284"/>
      </w:pPr>
      <w:rPr>
        <w:rFonts w:hint="default"/>
        <w:lang w:val="it-IT" w:eastAsia="en-US" w:bidi="ar-SA"/>
      </w:rPr>
    </w:lvl>
    <w:lvl w:ilvl="6" w:tplc="3B44311E">
      <w:numFmt w:val="bullet"/>
      <w:lvlText w:val="•"/>
      <w:lvlJc w:val="left"/>
      <w:pPr>
        <w:ind w:left="6251" w:hanging="284"/>
      </w:pPr>
      <w:rPr>
        <w:rFonts w:hint="default"/>
        <w:lang w:val="it-IT" w:eastAsia="en-US" w:bidi="ar-SA"/>
      </w:rPr>
    </w:lvl>
    <w:lvl w:ilvl="7" w:tplc="CAA24BF0">
      <w:numFmt w:val="bullet"/>
      <w:lvlText w:val="•"/>
      <w:lvlJc w:val="left"/>
      <w:pPr>
        <w:ind w:left="7210" w:hanging="284"/>
      </w:pPr>
      <w:rPr>
        <w:rFonts w:hint="default"/>
        <w:lang w:val="it-IT" w:eastAsia="en-US" w:bidi="ar-SA"/>
      </w:rPr>
    </w:lvl>
    <w:lvl w:ilvl="8" w:tplc="98FCAC36">
      <w:numFmt w:val="bullet"/>
      <w:lvlText w:val="•"/>
      <w:lvlJc w:val="left"/>
      <w:pPr>
        <w:ind w:left="8169" w:hanging="284"/>
      </w:pPr>
      <w:rPr>
        <w:rFonts w:hint="default"/>
        <w:lang w:val="it-IT" w:eastAsia="en-US" w:bidi="ar-SA"/>
      </w:rPr>
    </w:lvl>
  </w:abstractNum>
  <w:abstractNum w:abstractNumId="11" w15:restartNumberingAfterBreak="0">
    <w:nsid w:val="46404835"/>
    <w:multiLevelType w:val="hybridMultilevel"/>
    <w:tmpl w:val="ACF26D7E"/>
    <w:lvl w:ilvl="0" w:tplc="D8B2ACE6">
      <w:numFmt w:val="bullet"/>
      <w:lvlText w:val="-"/>
      <w:lvlJc w:val="left"/>
      <w:pPr>
        <w:ind w:left="594" w:hanging="99"/>
      </w:pPr>
      <w:rPr>
        <w:rFonts w:ascii="Arial" w:eastAsia="Arial" w:hAnsi="Arial" w:cs="Arial" w:hint="default"/>
        <w:b/>
        <w:bCs/>
        <w:w w:val="100"/>
        <w:sz w:val="16"/>
        <w:szCs w:val="16"/>
        <w:lang w:val="it-IT" w:eastAsia="en-US" w:bidi="ar-SA"/>
      </w:rPr>
    </w:lvl>
    <w:lvl w:ilvl="1" w:tplc="75C22A6C">
      <w:numFmt w:val="bullet"/>
      <w:lvlText w:val=""/>
      <w:lvlJc w:val="left"/>
      <w:pPr>
        <w:ind w:left="933" w:hanging="293"/>
      </w:pPr>
      <w:rPr>
        <w:rFonts w:ascii="Symbol" w:eastAsia="Symbol" w:hAnsi="Symbol" w:cs="Symbol" w:hint="default"/>
        <w:w w:val="99"/>
        <w:sz w:val="20"/>
        <w:szCs w:val="20"/>
        <w:lang w:val="it-IT" w:eastAsia="en-US" w:bidi="ar-SA"/>
      </w:rPr>
    </w:lvl>
    <w:lvl w:ilvl="2" w:tplc="E1EE226A">
      <w:numFmt w:val="bullet"/>
      <w:lvlText w:val="•"/>
      <w:lvlJc w:val="left"/>
      <w:pPr>
        <w:ind w:left="1956" w:hanging="293"/>
      </w:pPr>
      <w:rPr>
        <w:rFonts w:hint="default"/>
        <w:lang w:val="it-IT" w:eastAsia="en-US" w:bidi="ar-SA"/>
      </w:rPr>
    </w:lvl>
    <w:lvl w:ilvl="3" w:tplc="A530CF76">
      <w:numFmt w:val="bullet"/>
      <w:lvlText w:val="•"/>
      <w:lvlJc w:val="left"/>
      <w:pPr>
        <w:ind w:left="2972" w:hanging="293"/>
      </w:pPr>
      <w:rPr>
        <w:rFonts w:hint="default"/>
        <w:lang w:val="it-IT" w:eastAsia="en-US" w:bidi="ar-SA"/>
      </w:rPr>
    </w:lvl>
    <w:lvl w:ilvl="4" w:tplc="7F102406">
      <w:numFmt w:val="bullet"/>
      <w:lvlText w:val="•"/>
      <w:lvlJc w:val="left"/>
      <w:pPr>
        <w:ind w:left="3988" w:hanging="293"/>
      </w:pPr>
      <w:rPr>
        <w:rFonts w:hint="default"/>
        <w:lang w:val="it-IT" w:eastAsia="en-US" w:bidi="ar-SA"/>
      </w:rPr>
    </w:lvl>
    <w:lvl w:ilvl="5" w:tplc="4B72DAB4">
      <w:numFmt w:val="bullet"/>
      <w:lvlText w:val="•"/>
      <w:lvlJc w:val="left"/>
      <w:pPr>
        <w:ind w:left="5005" w:hanging="293"/>
      </w:pPr>
      <w:rPr>
        <w:rFonts w:hint="default"/>
        <w:lang w:val="it-IT" w:eastAsia="en-US" w:bidi="ar-SA"/>
      </w:rPr>
    </w:lvl>
    <w:lvl w:ilvl="6" w:tplc="D6587044">
      <w:numFmt w:val="bullet"/>
      <w:lvlText w:val="•"/>
      <w:lvlJc w:val="left"/>
      <w:pPr>
        <w:ind w:left="6021" w:hanging="293"/>
      </w:pPr>
      <w:rPr>
        <w:rFonts w:hint="default"/>
        <w:lang w:val="it-IT" w:eastAsia="en-US" w:bidi="ar-SA"/>
      </w:rPr>
    </w:lvl>
    <w:lvl w:ilvl="7" w:tplc="5EB237D6">
      <w:numFmt w:val="bullet"/>
      <w:lvlText w:val="•"/>
      <w:lvlJc w:val="left"/>
      <w:pPr>
        <w:ind w:left="7037" w:hanging="293"/>
      </w:pPr>
      <w:rPr>
        <w:rFonts w:hint="default"/>
        <w:lang w:val="it-IT" w:eastAsia="en-US" w:bidi="ar-SA"/>
      </w:rPr>
    </w:lvl>
    <w:lvl w:ilvl="8" w:tplc="782A4C7E">
      <w:numFmt w:val="bullet"/>
      <w:lvlText w:val="•"/>
      <w:lvlJc w:val="left"/>
      <w:pPr>
        <w:ind w:left="8053" w:hanging="293"/>
      </w:pPr>
      <w:rPr>
        <w:rFonts w:hint="default"/>
        <w:lang w:val="it-IT" w:eastAsia="en-US" w:bidi="ar-SA"/>
      </w:rPr>
    </w:lvl>
  </w:abstractNum>
  <w:abstractNum w:abstractNumId="12" w15:restartNumberingAfterBreak="0">
    <w:nsid w:val="49853E47"/>
    <w:multiLevelType w:val="hybridMultilevel"/>
    <w:tmpl w:val="D0EC749A"/>
    <w:lvl w:ilvl="0" w:tplc="A17EF412">
      <w:numFmt w:val="bullet"/>
      <w:lvlText w:val="-"/>
      <w:lvlJc w:val="left"/>
      <w:pPr>
        <w:ind w:left="335" w:hanging="123"/>
      </w:pPr>
      <w:rPr>
        <w:rFonts w:ascii="Arial" w:eastAsia="Arial" w:hAnsi="Arial" w:cs="Arial" w:hint="default"/>
        <w:i/>
        <w:iCs/>
        <w:w w:val="99"/>
        <w:sz w:val="20"/>
        <w:szCs w:val="20"/>
        <w:lang w:val="it-IT" w:eastAsia="en-US" w:bidi="ar-SA"/>
      </w:rPr>
    </w:lvl>
    <w:lvl w:ilvl="1" w:tplc="DC960ACA">
      <w:numFmt w:val="bullet"/>
      <w:lvlText w:val="•"/>
      <w:lvlJc w:val="left"/>
      <w:pPr>
        <w:ind w:left="1314" w:hanging="123"/>
      </w:pPr>
      <w:rPr>
        <w:rFonts w:hint="default"/>
        <w:lang w:val="it-IT" w:eastAsia="en-US" w:bidi="ar-SA"/>
      </w:rPr>
    </w:lvl>
    <w:lvl w:ilvl="2" w:tplc="6C0C9920">
      <w:numFmt w:val="bullet"/>
      <w:lvlText w:val="•"/>
      <w:lvlJc w:val="left"/>
      <w:pPr>
        <w:ind w:left="2289" w:hanging="123"/>
      </w:pPr>
      <w:rPr>
        <w:rFonts w:hint="default"/>
        <w:lang w:val="it-IT" w:eastAsia="en-US" w:bidi="ar-SA"/>
      </w:rPr>
    </w:lvl>
    <w:lvl w:ilvl="3" w:tplc="E0B4FABC">
      <w:numFmt w:val="bullet"/>
      <w:lvlText w:val="•"/>
      <w:lvlJc w:val="left"/>
      <w:pPr>
        <w:ind w:left="3263" w:hanging="123"/>
      </w:pPr>
      <w:rPr>
        <w:rFonts w:hint="default"/>
        <w:lang w:val="it-IT" w:eastAsia="en-US" w:bidi="ar-SA"/>
      </w:rPr>
    </w:lvl>
    <w:lvl w:ilvl="4" w:tplc="A7862870">
      <w:numFmt w:val="bullet"/>
      <w:lvlText w:val="•"/>
      <w:lvlJc w:val="left"/>
      <w:pPr>
        <w:ind w:left="4238" w:hanging="123"/>
      </w:pPr>
      <w:rPr>
        <w:rFonts w:hint="default"/>
        <w:lang w:val="it-IT" w:eastAsia="en-US" w:bidi="ar-SA"/>
      </w:rPr>
    </w:lvl>
    <w:lvl w:ilvl="5" w:tplc="BCFEE224">
      <w:numFmt w:val="bullet"/>
      <w:lvlText w:val="•"/>
      <w:lvlJc w:val="left"/>
      <w:pPr>
        <w:ind w:left="5213" w:hanging="123"/>
      </w:pPr>
      <w:rPr>
        <w:rFonts w:hint="default"/>
        <w:lang w:val="it-IT" w:eastAsia="en-US" w:bidi="ar-SA"/>
      </w:rPr>
    </w:lvl>
    <w:lvl w:ilvl="6" w:tplc="275414FC">
      <w:numFmt w:val="bullet"/>
      <w:lvlText w:val="•"/>
      <w:lvlJc w:val="left"/>
      <w:pPr>
        <w:ind w:left="6187" w:hanging="123"/>
      </w:pPr>
      <w:rPr>
        <w:rFonts w:hint="default"/>
        <w:lang w:val="it-IT" w:eastAsia="en-US" w:bidi="ar-SA"/>
      </w:rPr>
    </w:lvl>
    <w:lvl w:ilvl="7" w:tplc="7BC22D38">
      <w:numFmt w:val="bullet"/>
      <w:lvlText w:val="•"/>
      <w:lvlJc w:val="left"/>
      <w:pPr>
        <w:ind w:left="7162" w:hanging="123"/>
      </w:pPr>
      <w:rPr>
        <w:rFonts w:hint="default"/>
        <w:lang w:val="it-IT" w:eastAsia="en-US" w:bidi="ar-SA"/>
      </w:rPr>
    </w:lvl>
    <w:lvl w:ilvl="8" w:tplc="36106E1C">
      <w:numFmt w:val="bullet"/>
      <w:lvlText w:val="•"/>
      <w:lvlJc w:val="left"/>
      <w:pPr>
        <w:ind w:left="8137" w:hanging="123"/>
      </w:pPr>
      <w:rPr>
        <w:rFonts w:hint="default"/>
        <w:lang w:val="it-IT" w:eastAsia="en-US" w:bidi="ar-SA"/>
      </w:rPr>
    </w:lvl>
  </w:abstractNum>
  <w:abstractNum w:abstractNumId="13" w15:restartNumberingAfterBreak="0">
    <w:nsid w:val="4D4222C4"/>
    <w:multiLevelType w:val="hybridMultilevel"/>
    <w:tmpl w:val="0138FE86"/>
    <w:lvl w:ilvl="0" w:tplc="05E8F982">
      <w:start w:val="9"/>
      <w:numFmt w:val="decimal"/>
      <w:lvlText w:val="%1)"/>
      <w:lvlJc w:val="left"/>
      <w:pPr>
        <w:ind w:left="933" w:hanging="360"/>
        <w:jc w:val="right"/>
      </w:pPr>
      <w:rPr>
        <w:rFonts w:ascii="Arial" w:eastAsia="Arial" w:hAnsi="Arial" w:cs="Arial" w:hint="default"/>
        <w:b/>
        <w:bCs/>
        <w:spacing w:val="-1"/>
        <w:w w:val="99"/>
        <w:sz w:val="20"/>
        <w:szCs w:val="20"/>
        <w:lang w:val="it-IT" w:eastAsia="en-US" w:bidi="ar-SA"/>
      </w:rPr>
    </w:lvl>
    <w:lvl w:ilvl="1" w:tplc="72F24C92">
      <w:start w:val="1"/>
      <w:numFmt w:val="decimal"/>
      <w:lvlText w:val="%2)"/>
      <w:lvlJc w:val="left"/>
      <w:pPr>
        <w:ind w:left="1065" w:hanging="428"/>
        <w:jc w:val="left"/>
      </w:pPr>
      <w:rPr>
        <w:rFonts w:ascii="Arial MT" w:eastAsia="Arial MT" w:hAnsi="Arial MT" w:cs="Arial MT" w:hint="default"/>
        <w:spacing w:val="-1"/>
        <w:w w:val="99"/>
        <w:sz w:val="20"/>
        <w:szCs w:val="20"/>
        <w:lang w:val="it-IT" w:eastAsia="en-US" w:bidi="ar-SA"/>
      </w:rPr>
    </w:lvl>
    <w:lvl w:ilvl="2" w:tplc="F768D9DE">
      <w:numFmt w:val="bullet"/>
      <w:lvlText w:val="•"/>
      <w:lvlJc w:val="left"/>
      <w:pPr>
        <w:ind w:left="2062" w:hanging="428"/>
      </w:pPr>
      <w:rPr>
        <w:rFonts w:hint="default"/>
        <w:lang w:val="it-IT" w:eastAsia="en-US" w:bidi="ar-SA"/>
      </w:rPr>
    </w:lvl>
    <w:lvl w:ilvl="3" w:tplc="CC543848">
      <w:numFmt w:val="bullet"/>
      <w:lvlText w:val="•"/>
      <w:lvlJc w:val="left"/>
      <w:pPr>
        <w:ind w:left="3065" w:hanging="428"/>
      </w:pPr>
      <w:rPr>
        <w:rFonts w:hint="default"/>
        <w:lang w:val="it-IT" w:eastAsia="en-US" w:bidi="ar-SA"/>
      </w:rPr>
    </w:lvl>
    <w:lvl w:ilvl="4" w:tplc="73168552">
      <w:numFmt w:val="bullet"/>
      <w:lvlText w:val="•"/>
      <w:lvlJc w:val="left"/>
      <w:pPr>
        <w:ind w:left="4068" w:hanging="428"/>
      </w:pPr>
      <w:rPr>
        <w:rFonts w:hint="default"/>
        <w:lang w:val="it-IT" w:eastAsia="en-US" w:bidi="ar-SA"/>
      </w:rPr>
    </w:lvl>
    <w:lvl w:ilvl="5" w:tplc="FC3C2E5C">
      <w:numFmt w:val="bullet"/>
      <w:lvlText w:val="•"/>
      <w:lvlJc w:val="left"/>
      <w:pPr>
        <w:ind w:left="5071" w:hanging="428"/>
      </w:pPr>
      <w:rPr>
        <w:rFonts w:hint="default"/>
        <w:lang w:val="it-IT" w:eastAsia="en-US" w:bidi="ar-SA"/>
      </w:rPr>
    </w:lvl>
    <w:lvl w:ilvl="6" w:tplc="D694836C">
      <w:numFmt w:val="bullet"/>
      <w:lvlText w:val="•"/>
      <w:lvlJc w:val="left"/>
      <w:pPr>
        <w:ind w:left="6074" w:hanging="428"/>
      </w:pPr>
      <w:rPr>
        <w:rFonts w:hint="default"/>
        <w:lang w:val="it-IT" w:eastAsia="en-US" w:bidi="ar-SA"/>
      </w:rPr>
    </w:lvl>
    <w:lvl w:ilvl="7" w:tplc="6E08A618">
      <w:numFmt w:val="bullet"/>
      <w:lvlText w:val="•"/>
      <w:lvlJc w:val="left"/>
      <w:pPr>
        <w:ind w:left="7077" w:hanging="428"/>
      </w:pPr>
      <w:rPr>
        <w:rFonts w:hint="default"/>
        <w:lang w:val="it-IT" w:eastAsia="en-US" w:bidi="ar-SA"/>
      </w:rPr>
    </w:lvl>
    <w:lvl w:ilvl="8" w:tplc="7180BE6E">
      <w:numFmt w:val="bullet"/>
      <w:lvlText w:val="•"/>
      <w:lvlJc w:val="left"/>
      <w:pPr>
        <w:ind w:left="8080" w:hanging="428"/>
      </w:pPr>
      <w:rPr>
        <w:rFonts w:hint="default"/>
        <w:lang w:val="it-IT" w:eastAsia="en-US" w:bidi="ar-SA"/>
      </w:rPr>
    </w:lvl>
  </w:abstractNum>
  <w:abstractNum w:abstractNumId="14" w15:restartNumberingAfterBreak="0">
    <w:nsid w:val="61D741D5"/>
    <w:multiLevelType w:val="hybridMultilevel"/>
    <w:tmpl w:val="6A6C3C22"/>
    <w:lvl w:ilvl="0" w:tplc="D9EE16A0">
      <w:numFmt w:val="bullet"/>
      <w:lvlText w:val=""/>
      <w:lvlJc w:val="left"/>
      <w:pPr>
        <w:ind w:left="572" w:hanging="360"/>
      </w:pPr>
      <w:rPr>
        <w:rFonts w:ascii="Wingdings" w:eastAsia="Wingdings" w:hAnsi="Wingdings" w:cs="Wingdings" w:hint="default"/>
        <w:color w:val="FF0000"/>
        <w:w w:val="99"/>
        <w:sz w:val="20"/>
        <w:szCs w:val="20"/>
        <w:lang w:val="it-IT" w:eastAsia="en-US" w:bidi="ar-SA"/>
      </w:rPr>
    </w:lvl>
    <w:lvl w:ilvl="1" w:tplc="04100003" w:tentative="1">
      <w:start w:val="1"/>
      <w:numFmt w:val="bullet"/>
      <w:lvlText w:val="o"/>
      <w:lvlJc w:val="left"/>
      <w:pPr>
        <w:ind w:left="1292" w:hanging="360"/>
      </w:pPr>
      <w:rPr>
        <w:rFonts w:ascii="Courier New" w:hAnsi="Courier New" w:cs="Courier New" w:hint="default"/>
      </w:rPr>
    </w:lvl>
    <w:lvl w:ilvl="2" w:tplc="04100005" w:tentative="1">
      <w:start w:val="1"/>
      <w:numFmt w:val="bullet"/>
      <w:lvlText w:val=""/>
      <w:lvlJc w:val="left"/>
      <w:pPr>
        <w:ind w:left="2012" w:hanging="360"/>
      </w:pPr>
      <w:rPr>
        <w:rFonts w:ascii="Wingdings" w:hAnsi="Wingdings" w:hint="default"/>
      </w:rPr>
    </w:lvl>
    <w:lvl w:ilvl="3" w:tplc="04100001" w:tentative="1">
      <w:start w:val="1"/>
      <w:numFmt w:val="bullet"/>
      <w:lvlText w:val=""/>
      <w:lvlJc w:val="left"/>
      <w:pPr>
        <w:ind w:left="2732" w:hanging="360"/>
      </w:pPr>
      <w:rPr>
        <w:rFonts w:ascii="Symbol" w:hAnsi="Symbol" w:hint="default"/>
      </w:rPr>
    </w:lvl>
    <w:lvl w:ilvl="4" w:tplc="04100003" w:tentative="1">
      <w:start w:val="1"/>
      <w:numFmt w:val="bullet"/>
      <w:lvlText w:val="o"/>
      <w:lvlJc w:val="left"/>
      <w:pPr>
        <w:ind w:left="3452" w:hanging="360"/>
      </w:pPr>
      <w:rPr>
        <w:rFonts w:ascii="Courier New" w:hAnsi="Courier New" w:cs="Courier New" w:hint="default"/>
      </w:rPr>
    </w:lvl>
    <w:lvl w:ilvl="5" w:tplc="04100005" w:tentative="1">
      <w:start w:val="1"/>
      <w:numFmt w:val="bullet"/>
      <w:lvlText w:val=""/>
      <w:lvlJc w:val="left"/>
      <w:pPr>
        <w:ind w:left="4172" w:hanging="360"/>
      </w:pPr>
      <w:rPr>
        <w:rFonts w:ascii="Wingdings" w:hAnsi="Wingdings" w:hint="default"/>
      </w:rPr>
    </w:lvl>
    <w:lvl w:ilvl="6" w:tplc="04100001" w:tentative="1">
      <w:start w:val="1"/>
      <w:numFmt w:val="bullet"/>
      <w:lvlText w:val=""/>
      <w:lvlJc w:val="left"/>
      <w:pPr>
        <w:ind w:left="4892" w:hanging="360"/>
      </w:pPr>
      <w:rPr>
        <w:rFonts w:ascii="Symbol" w:hAnsi="Symbol" w:hint="default"/>
      </w:rPr>
    </w:lvl>
    <w:lvl w:ilvl="7" w:tplc="04100003" w:tentative="1">
      <w:start w:val="1"/>
      <w:numFmt w:val="bullet"/>
      <w:lvlText w:val="o"/>
      <w:lvlJc w:val="left"/>
      <w:pPr>
        <w:ind w:left="5612" w:hanging="360"/>
      </w:pPr>
      <w:rPr>
        <w:rFonts w:ascii="Courier New" w:hAnsi="Courier New" w:cs="Courier New" w:hint="default"/>
      </w:rPr>
    </w:lvl>
    <w:lvl w:ilvl="8" w:tplc="04100005" w:tentative="1">
      <w:start w:val="1"/>
      <w:numFmt w:val="bullet"/>
      <w:lvlText w:val=""/>
      <w:lvlJc w:val="left"/>
      <w:pPr>
        <w:ind w:left="6332" w:hanging="360"/>
      </w:pPr>
      <w:rPr>
        <w:rFonts w:ascii="Wingdings" w:hAnsi="Wingdings" w:hint="default"/>
      </w:rPr>
    </w:lvl>
  </w:abstractNum>
  <w:abstractNum w:abstractNumId="15" w15:restartNumberingAfterBreak="0">
    <w:nsid w:val="622B534A"/>
    <w:multiLevelType w:val="hybridMultilevel"/>
    <w:tmpl w:val="FF40044C"/>
    <w:lvl w:ilvl="0" w:tplc="04100001">
      <w:start w:val="1"/>
      <w:numFmt w:val="bullet"/>
      <w:lvlText w:val=""/>
      <w:lvlJc w:val="left"/>
      <w:pPr>
        <w:ind w:left="932" w:hanging="360"/>
      </w:pPr>
      <w:rPr>
        <w:rFonts w:ascii="Symbol" w:hAnsi="Symbol" w:hint="default"/>
      </w:rPr>
    </w:lvl>
    <w:lvl w:ilvl="1" w:tplc="04100003" w:tentative="1">
      <w:start w:val="1"/>
      <w:numFmt w:val="bullet"/>
      <w:lvlText w:val="o"/>
      <w:lvlJc w:val="left"/>
      <w:pPr>
        <w:ind w:left="1652" w:hanging="360"/>
      </w:pPr>
      <w:rPr>
        <w:rFonts w:ascii="Courier New" w:hAnsi="Courier New" w:cs="Courier New" w:hint="default"/>
      </w:rPr>
    </w:lvl>
    <w:lvl w:ilvl="2" w:tplc="04100005" w:tentative="1">
      <w:start w:val="1"/>
      <w:numFmt w:val="bullet"/>
      <w:lvlText w:val=""/>
      <w:lvlJc w:val="left"/>
      <w:pPr>
        <w:ind w:left="2372" w:hanging="360"/>
      </w:pPr>
      <w:rPr>
        <w:rFonts w:ascii="Wingdings" w:hAnsi="Wingdings" w:hint="default"/>
      </w:rPr>
    </w:lvl>
    <w:lvl w:ilvl="3" w:tplc="04100001" w:tentative="1">
      <w:start w:val="1"/>
      <w:numFmt w:val="bullet"/>
      <w:lvlText w:val=""/>
      <w:lvlJc w:val="left"/>
      <w:pPr>
        <w:ind w:left="3092" w:hanging="360"/>
      </w:pPr>
      <w:rPr>
        <w:rFonts w:ascii="Symbol" w:hAnsi="Symbol" w:hint="default"/>
      </w:rPr>
    </w:lvl>
    <w:lvl w:ilvl="4" w:tplc="04100003" w:tentative="1">
      <w:start w:val="1"/>
      <w:numFmt w:val="bullet"/>
      <w:lvlText w:val="o"/>
      <w:lvlJc w:val="left"/>
      <w:pPr>
        <w:ind w:left="3812" w:hanging="360"/>
      </w:pPr>
      <w:rPr>
        <w:rFonts w:ascii="Courier New" w:hAnsi="Courier New" w:cs="Courier New" w:hint="default"/>
      </w:rPr>
    </w:lvl>
    <w:lvl w:ilvl="5" w:tplc="04100005" w:tentative="1">
      <w:start w:val="1"/>
      <w:numFmt w:val="bullet"/>
      <w:lvlText w:val=""/>
      <w:lvlJc w:val="left"/>
      <w:pPr>
        <w:ind w:left="4532" w:hanging="360"/>
      </w:pPr>
      <w:rPr>
        <w:rFonts w:ascii="Wingdings" w:hAnsi="Wingdings" w:hint="default"/>
      </w:rPr>
    </w:lvl>
    <w:lvl w:ilvl="6" w:tplc="04100001" w:tentative="1">
      <w:start w:val="1"/>
      <w:numFmt w:val="bullet"/>
      <w:lvlText w:val=""/>
      <w:lvlJc w:val="left"/>
      <w:pPr>
        <w:ind w:left="5252" w:hanging="360"/>
      </w:pPr>
      <w:rPr>
        <w:rFonts w:ascii="Symbol" w:hAnsi="Symbol" w:hint="default"/>
      </w:rPr>
    </w:lvl>
    <w:lvl w:ilvl="7" w:tplc="04100003" w:tentative="1">
      <w:start w:val="1"/>
      <w:numFmt w:val="bullet"/>
      <w:lvlText w:val="o"/>
      <w:lvlJc w:val="left"/>
      <w:pPr>
        <w:ind w:left="5972" w:hanging="360"/>
      </w:pPr>
      <w:rPr>
        <w:rFonts w:ascii="Courier New" w:hAnsi="Courier New" w:cs="Courier New" w:hint="default"/>
      </w:rPr>
    </w:lvl>
    <w:lvl w:ilvl="8" w:tplc="04100005" w:tentative="1">
      <w:start w:val="1"/>
      <w:numFmt w:val="bullet"/>
      <w:lvlText w:val=""/>
      <w:lvlJc w:val="left"/>
      <w:pPr>
        <w:ind w:left="6692" w:hanging="360"/>
      </w:pPr>
      <w:rPr>
        <w:rFonts w:ascii="Wingdings" w:hAnsi="Wingdings" w:hint="default"/>
      </w:rPr>
    </w:lvl>
  </w:abstractNum>
  <w:abstractNum w:abstractNumId="16" w15:restartNumberingAfterBreak="0">
    <w:nsid w:val="67980AC5"/>
    <w:multiLevelType w:val="hybridMultilevel"/>
    <w:tmpl w:val="C85E4D0A"/>
    <w:lvl w:ilvl="0" w:tplc="CC7ADE14">
      <w:numFmt w:val="bullet"/>
      <w:lvlText w:val=""/>
      <w:lvlJc w:val="left"/>
      <w:pPr>
        <w:ind w:left="921" w:hanging="216"/>
      </w:pPr>
      <w:rPr>
        <w:rFonts w:ascii="Symbol" w:eastAsia="Symbol" w:hAnsi="Symbol" w:cs="Symbol" w:hint="default"/>
        <w:w w:val="99"/>
        <w:sz w:val="20"/>
        <w:szCs w:val="20"/>
        <w:lang w:val="it-IT" w:eastAsia="en-US" w:bidi="ar-SA"/>
      </w:rPr>
    </w:lvl>
    <w:lvl w:ilvl="1" w:tplc="39783386">
      <w:numFmt w:val="bullet"/>
      <w:lvlText w:val=""/>
      <w:lvlJc w:val="left"/>
      <w:pPr>
        <w:ind w:left="1346" w:hanging="281"/>
      </w:pPr>
      <w:rPr>
        <w:rFonts w:ascii="Symbol" w:eastAsia="Symbol" w:hAnsi="Symbol" w:cs="Symbol" w:hint="default"/>
        <w:w w:val="99"/>
        <w:sz w:val="20"/>
        <w:szCs w:val="20"/>
        <w:lang w:val="it-IT" w:eastAsia="en-US" w:bidi="ar-SA"/>
      </w:rPr>
    </w:lvl>
    <w:lvl w:ilvl="2" w:tplc="2020D48C">
      <w:numFmt w:val="bullet"/>
      <w:lvlText w:val="•"/>
      <w:lvlJc w:val="left"/>
      <w:pPr>
        <w:ind w:left="2311" w:hanging="281"/>
      </w:pPr>
      <w:rPr>
        <w:rFonts w:hint="default"/>
        <w:lang w:val="it-IT" w:eastAsia="en-US" w:bidi="ar-SA"/>
      </w:rPr>
    </w:lvl>
    <w:lvl w:ilvl="3" w:tplc="868C3954">
      <w:numFmt w:val="bullet"/>
      <w:lvlText w:val="•"/>
      <w:lvlJc w:val="left"/>
      <w:pPr>
        <w:ind w:left="3283" w:hanging="281"/>
      </w:pPr>
      <w:rPr>
        <w:rFonts w:hint="default"/>
        <w:lang w:val="it-IT" w:eastAsia="en-US" w:bidi="ar-SA"/>
      </w:rPr>
    </w:lvl>
    <w:lvl w:ilvl="4" w:tplc="B2645D24">
      <w:numFmt w:val="bullet"/>
      <w:lvlText w:val="•"/>
      <w:lvlJc w:val="left"/>
      <w:pPr>
        <w:ind w:left="4255" w:hanging="281"/>
      </w:pPr>
      <w:rPr>
        <w:rFonts w:hint="default"/>
        <w:lang w:val="it-IT" w:eastAsia="en-US" w:bidi="ar-SA"/>
      </w:rPr>
    </w:lvl>
    <w:lvl w:ilvl="5" w:tplc="9A287CFE">
      <w:numFmt w:val="bullet"/>
      <w:lvlText w:val="•"/>
      <w:lvlJc w:val="left"/>
      <w:pPr>
        <w:ind w:left="5227" w:hanging="281"/>
      </w:pPr>
      <w:rPr>
        <w:rFonts w:hint="default"/>
        <w:lang w:val="it-IT" w:eastAsia="en-US" w:bidi="ar-SA"/>
      </w:rPr>
    </w:lvl>
    <w:lvl w:ilvl="6" w:tplc="96EA1EC6">
      <w:numFmt w:val="bullet"/>
      <w:lvlText w:val="•"/>
      <w:lvlJc w:val="left"/>
      <w:pPr>
        <w:ind w:left="6199" w:hanging="281"/>
      </w:pPr>
      <w:rPr>
        <w:rFonts w:hint="default"/>
        <w:lang w:val="it-IT" w:eastAsia="en-US" w:bidi="ar-SA"/>
      </w:rPr>
    </w:lvl>
    <w:lvl w:ilvl="7" w:tplc="E01A0768">
      <w:numFmt w:val="bullet"/>
      <w:lvlText w:val="•"/>
      <w:lvlJc w:val="left"/>
      <w:pPr>
        <w:ind w:left="7170" w:hanging="281"/>
      </w:pPr>
      <w:rPr>
        <w:rFonts w:hint="default"/>
        <w:lang w:val="it-IT" w:eastAsia="en-US" w:bidi="ar-SA"/>
      </w:rPr>
    </w:lvl>
    <w:lvl w:ilvl="8" w:tplc="6DE6994A">
      <w:numFmt w:val="bullet"/>
      <w:lvlText w:val="•"/>
      <w:lvlJc w:val="left"/>
      <w:pPr>
        <w:ind w:left="8142" w:hanging="281"/>
      </w:pPr>
      <w:rPr>
        <w:rFonts w:hint="default"/>
        <w:lang w:val="it-IT" w:eastAsia="en-US" w:bidi="ar-SA"/>
      </w:rPr>
    </w:lvl>
  </w:abstractNum>
  <w:abstractNum w:abstractNumId="17" w15:restartNumberingAfterBreak="0">
    <w:nsid w:val="70890574"/>
    <w:multiLevelType w:val="hybridMultilevel"/>
    <w:tmpl w:val="C62AD4C4"/>
    <w:lvl w:ilvl="0" w:tplc="F606D8DA">
      <w:numFmt w:val="bullet"/>
      <w:lvlText w:val=""/>
      <w:lvlJc w:val="left"/>
      <w:pPr>
        <w:ind w:left="779" w:hanging="284"/>
      </w:pPr>
      <w:rPr>
        <w:rFonts w:ascii="Symbol" w:eastAsia="Symbol" w:hAnsi="Symbol" w:cs="Symbol" w:hint="default"/>
        <w:w w:val="99"/>
        <w:sz w:val="20"/>
        <w:szCs w:val="20"/>
        <w:lang w:val="it-IT" w:eastAsia="en-US" w:bidi="ar-SA"/>
      </w:rPr>
    </w:lvl>
    <w:lvl w:ilvl="1" w:tplc="D5CC9D56">
      <w:numFmt w:val="bullet"/>
      <w:lvlText w:val="•"/>
      <w:lvlJc w:val="left"/>
      <w:pPr>
        <w:ind w:left="1710" w:hanging="284"/>
      </w:pPr>
      <w:rPr>
        <w:rFonts w:hint="default"/>
        <w:lang w:val="it-IT" w:eastAsia="en-US" w:bidi="ar-SA"/>
      </w:rPr>
    </w:lvl>
    <w:lvl w:ilvl="2" w:tplc="9870979C">
      <w:numFmt w:val="bullet"/>
      <w:lvlText w:val="•"/>
      <w:lvlJc w:val="left"/>
      <w:pPr>
        <w:ind w:left="2641" w:hanging="284"/>
      </w:pPr>
      <w:rPr>
        <w:rFonts w:hint="default"/>
        <w:lang w:val="it-IT" w:eastAsia="en-US" w:bidi="ar-SA"/>
      </w:rPr>
    </w:lvl>
    <w:lvl w:ilvl="3" w:tplc="D4B26D36">
      <w:numFmt w:val="bullet"/>
      <w:lvlText w:val="•"/>
      <w:lvlJc w:val="left"/>
      <w:pPr>
        <w:ind w:left="3571" w:hanging="284"/>
      </w:pPr>
      <w:rPr>
        <w:rFonts w:hint="default"/>
        <w:lang w:val="it-IT" w:eastAsia="en-US" w:bidi="ar-SA"/>
      </w:rPr>
    </w:lvl>
    <w:lvl w:ilvl="4" w:tplc="22FEEB70">
      <w:numFmt w:val="bullet"/>
      <w:lvlText w:val="•"/>
      <w:lvlJc w:val="left"/>
      <w:pPr>
        <w:ind w:left="4502" w:hanging="284"/>
      </w:pPr>
      <w:rPr>
        <w:rFonts w:hint="default"/>
        <w:lang w:val="it-IT" w:eastAsia="en-US" w:bidi="ar-SA"/>
      </w:rPr>
    </w:lvl>
    <w:lvl w:ilvl="5" w:tplc="C6EA8296">
      <w:numFmt w:val="bullet"/>
      <w:lvlText w:val="•"/>
      <w:lvlJc w:val="left"/>
      <w:pPr>
        <w:ind w:left="5433" w:hanging="284"/>
      </w:pPr>
      <w:rPr>
        <w:rFonts w:hint="default"/>
        <w:lang w:val="it-IT" w:eastAsia="en-US" w:bidi="ar-SA"/>
      </w:rPr>
    </w:lvl>
    <w:lvl w:ilvl="6" w:tplc="4112BD04">
      <w:numFmt w:val="bullet"/>
      <w:lvlText w:val="•"/>
      <w:lvlJc w:val="left"/>
      <w:pPr>
        <w:ind w:left="6363" w:hanging="284"/>
      </w:pPr>
      <w:rPr>
        <w:rFonts w:hint="default"/>
        <w:lang w:val="it-IT" w:eastAsia="en-US" w:bidi="ar-SA"/>
      </w:rPr>
    </w:lvl>
    <w:lvl w:ilvl="7" w:tplc="FAF64B12">
      <w:numFmt w:val="bullet"/>
      <w:lvlText w:val="•"/>
      <w:lvlJc w:val="left"/>
      <w:pPr>
        <w:ind w:left="7294" w:hanging="284"/>
      </w:pPr>
      <w:rPr>
        <w:rFonts w:hint="default"/>
        <w:lang w:val="it-IT" w:eastAsia="en-US" w:bidi="ar-SA"/>
      </w:rPr>
    </w:lvl>
    <w:lvl w:ilvl="8" w:tplc="7EF88C30">
      <w:numFmt w:val="bullet"/>
      <w:lvlText w:val="•"/>
      <w:lvlJc w:val="left"/>
      <w:pPr>
        <w:ind w:left="8225" w:hanging="284"/>
      </w:pPr>
      <w:rPr>
        <w:rFonts w:hint="default"/>
        <w:lang w:val="it-IT" w:eastAsia="en-US" w:bidi="ar-SA"/>
      </w:rPr>
    </w:lvl>
  </w:abstractNum>
  <w:abstractNum w:abstractNumId="18" w15:restartNumberingAfterBreak="0">
    <w:nsid w:val="728369CD"/>
    <w:multiLevelType w:val="hybridMultilevel"/>
    <w:tmpl w:val="63CADB84"/>
    <w:lvl w:ilvl="0" w:tplc="DE202502">
      <w:numFmt w:val="bullet"/>
      <w:lvlText w:val=""/>
      <w:lvlJc w:val="left"/>
      <w:pPr>
        <w:ind w:left="933" w:hanging="360"/>
      </w:pPr>
      <w:rPr>
        <w:rFonts w:ascii="Symbol" w:eastAsia="Symbol" w:hAnsi="Symbol" w:cs="Symbol" w:hint="default"/>
        <w:w w:val="99"/>
        <w:sz w:val="20"/>
        <w:szCs w:val="20"/>
        <w:lang w:val="it-IT" w:eastAsia="en-US" w:bidi="ar-SA"/>
      </w:rPr>
    </w:lvl>
    <w:lvl w:ilvl="1" w:tplc="11DC8B18">
      <w:numFmt w:val="bullet"/>
      <w:lvlText w:val="•"/>
      <w:lvlJc w:val="left"/>
      <w:pPr>
        <w:ind w:left="1854" w:hanging="360"/>
      </w:pPr>
      <w:rPr>
        <w:rFonts w:hint="default"/>
        <w:lang w:val="it-IT" w:eastAsia="en-US" w:bidi="ar-SA"/>
      </w:rPr>
    </w:lvl>
    <w:lvl w:ilvl="2" w:tplc="9EC810D6">
      <w:numFmt w:val="bullet"/>
      <w:lvlText w:val="•"/>
      <w:lvlJc w:val="left"/>
      <w:pPr>
        <w:ind w:left="2769" w:hanging="360"/>
      </w:pPr>
      <w:rPr>
        <w:rFonts w:hint="default"/>
        <w:lang w:val="it-IT" w:eastAsia="en-US" w:bidi="ar-SA"/>
      </w:rPr>
    </w:lvl>
    <w:lvl w:ilvl="3" w:tplc="3154B8D4">
      <w:numFmt w:val="bullet"/>
      <w:lvlText w:val="•"/>
      <w:lvlJc w:val="left"/>
      <w:pPr>
        <w:ind w:left="3683" w:hanging="360"/>
      </w:pPr>
      <w:rPr>
        <w:rFonts w:hint="default"/>
        <w:lang w:val="it-IT" w:eastAsia="en-US" w:bidi="ar-SA"/>
      </w:rPr>
    </w:lvl>
    <w:lvl w:ilvl="4" w:tplc="436C1180">
      <w:numFmt w:val="bullet"/>
      <w:lvlText w:val="•"/>
      <w:lvlJc w:val="left"/>
      <w:pPr>
        <w:ind w:left="4598" w:hanging="360"/>
      </w:pPr>
      <w:rPr>
        <w:rFonts w:hint="default"/>
        <w:lang w:val="it-IT" w:eastAsia="en-US" w:bidi="ar-SA"/>
      </w:rPr>
    </w:lvl>
    <w:lvl w:ilvl="5" w:tplc="DF6A619A">
      <w:numFmt w:val="bullet"/>
      <w:lvlText w:val="•"/>
      <w:lvlJc w:val="left"/>
      <w:pPr>
        <w:ind w:left="5513" w:hanging="360"/>
      </w:pPr>
      <w:rPr>
        <w:rFonts w:hint="default"/>
        <w:lang w:val="it-IT" w:eastAsia="en-US" w:bidi="ar-SA"/>
      </w:rPr>
    </w:lvl>
    <w:lvl w:ilvl="6" w:tplc="F084C196">
      <w:numFmt w:val="bullet"/>
      <w:lvlText w:val="•"/>
      <w:lvlJc w:val="left"/>
      <w:pPr>
        <w:ind w:left="6427" w:hanging="360"/>
      </w:pPr>
      <w:rPr>
        <w:rFonts w:hint="default"/>
        <w:lang w:val="it-IT" w:eastAsia="en-US" w:bidi="ar-SA"/>
      </w:rPr>
    </w:lvl>
    <w:lvl w:ilvl="7" w:tplc="35B61954">
      <w:numFmt w:val="bullet"/>
      <w:lvlText w:val="•"/>
      <w:lvlJc w:val="left"/>
      <w:pPr>
        <w:ind w:left="7342" w:hanging="360"/>
      </w:pPr>
      <w:rPr>
        <w:rFonts w:hint="default"/>
        <w:lang w:val="it-IT" w:eastAsia="en-US" w:bidi="ar-SA"/>
      </w:rPr>
    </w:lvl>
    <w:lvl w:ilvl="8" w:tplc="176876E6">
      <w:numFmt w:val="bullet"/>
      <w:lvlText w:val="•"/>
      <w:lvlJc w:val="left"/>
      <w:pPr>
        <w:ind w:left="8257" w:hanging="360"/>
      </w:pPr>
      <w:rPr>
        <w:rFonts w:hint="default"/>
        <w:lang w:val="it-IT" w:eastAsia="en-US" w:bidi="ar-SA"/>
      </w:rPr>
    </w:lvl>
  </w:abstractNum>
  <w:abstractNum w:abstractNumId="19" w15:restartNumberingAfterBreak="0">
    <w:nsid w:val="7F093D9E"/>
    <w:multiLevelType w:val="hybridMultilevel"/>
    <w:tmpl w:val="30CC47C2"/>
    <w:lvl w:ilvl="0" w:tplc="55D89D30">
      <w:start w:val="1"/>
      <w:numFmt w:val="lowerLetter"/>
      <w:lvlText w:val="%1)"/>
      <w:lvlJc w:val="left"/>
      <w:pPr>
        <w:ind w:left="496" w:hanging="284"/>
        <w:jc w:val="left"/>
      </w:pPr>
      <w:rPr>
        <w:rFonts w:hint="default"/>
        <w:spacing w:val="-1"/>
        <w:w w:val="99"/>
        <w:lang w:val="it-IT" w:eastAsia="en-US" w:bidi="ar-SA"/>
      </w:rPr>
    </w:lvl>
    <w:lvl w:ilvl="1" w:tplc="C35644F6">
      <w:numFmt w:val="bullet"/>
      <w:lvlText w:val=""/>
      <w:lvlJc w:val="left"/>
      <w:pPr>
        <w:ind w:left="933" w:hanging="360"/>
      </w:pPr>
      <w:rPr>
        <w:rFonts w:ascii="Symbol" w:eastAsia="Symbol" w:hAnsi="Symbol" w:cs="Symbol" w:hint="default"/>
        <w:color w:val="C00000"/>
        <w:w w:val="99"/>
        <w:sz w:val="20"/>
        <w:szCs w:val="20"/>
        <w:lang w:val="it-IT" w:eastAsia="en-US" w:bidi="ar-SA"/>
      </w:rPr>
    </w:lvl>
    <w:lvl w:ilvl="2" w:tplc="F654BE8C">
      <w:numFmt w:val="bullet"/>
      <w:lvlText w:val="•"/>
      <w:lvlJc w:val="left"/>
      <w:pPr>
        <w:ind w:left="1956" w:hanging="360"/>
      </w:pPr>
      <w:rPr>
        <w:rFonts w:hint="default"/>
        <w:lang w:val="it-IT" w:eastAsia="en-US" w:bidi="ar-SA"/>
      </w:rPr>
    </w:lvl>
    <w:lvl w:ilvl="3" w:tplc="AB300544">
      <w:numFmt w:val="bullet"/>
      <w:lvlText w:val="•"/>
      <w:lvlJc w:val="left"/>
      <w:pPr>
        <w:ind w:left="2972" w:hanging="360"/>
      </w:pPr>
      <w:rPr>
        <w:rFonts w:hint="default"/>
        <w:lang w:val="it-IT" w:eastAsia="en-US" w:bidi="ar-SA"/>
      </w:rPr>
    </w:lvl>
    <w:lvl w:ilvl="4" w:tplc="681C928E">
      <w:numFmt w:val="bullet"/>
      <w:lvlText w:val="•"/>
      <w:lvlJc w:val="left"/>
      <w:pPr>
        <w:ind w:left="3988" w:hanging="360"/>
      </w:pPr>
      <w:rPr>
        <w:rFonts w:hint="default"/>
        <w:lang w:val="it-IT" w:eastAsia="en-US" w:bidi="ar-SA"/>
      </w:rPr>
    </w:lvl>
    <w:lvl w:ilvl="5" w:tplc="C6D0A6DA">
      <w:numFmt w:val="bullet"/>
      <w:lvlText w:val="•"/>
      <w:lvlJc w:val="left"/>
      <w:pPr>
        <w:ind w:left="5005" w:hanging="360"/>
      </w:pPr>
      <w:rPr>
        <w:rFonts w:hint="default"/>
        <w:lang w:val="it-IT" w:eastAsia="en-US" w:bidi="ar-SA"/>
      </w:rPr>
    </w:lvl>
    <w:lvl w:ilvl="6" w:tplc="8DFC88F4">
      <w:numFmt w:val="bullet"/>
      <w:lvlText w:val="•"/>
      <w:lvlJc w:val="left"/>
      <w:pPr>
        <w:ind w:left="6021" w:hanging="360"/>
      </w:pPr>
      <w:rPr>
        <w:rFonts w:hint="default"/>
        <w:lang w:val="it-IT" w:eastAsia="en-US" w:bidi="ar-SA"/>
      </w:rPr>
    </w:lvl>
    <w:lvl w:ilvl="7" w:tplc="7A28EDE4">
      <w:numFmt w:val="bullet"/>
      <w:lvlText w:val="•"/>
      <w:lvlJc w:val="left"/>
      <w:pPr>
        <w:ind w:left="7037" w:hanging="360"/>
      </w:pPr>
      <w:rPr>
        <w:rFonts w:hint="default"/>
        <w:lang w:val="it-IT" w:eastAsia="en-US" w:bidi="ar-SA"/>
      </w:rPr>
    </w:lvl>
    <w:lvl w:ilvl="8" w:tplc="E3F6D6FC">
      <w:numFmt w:val="bullet"/>
      <w:lvlText w:val="•"/>
      <w:lvlJc w:val="left"/>
      <w:pPr>
        <w:ind w:left="8053" w:hanging="360"/>
      </w:pPr>
      <w:rPr>
        <w:rFonts w:hint="default"/>
        <w:lang w:val="it-IT" w:eastAsia="en-US" w:bidi="ar-SA"/>
      </w:rPr>
    </w:lvl>
  </w:abstractNum>
  <w:num w:numId="1" w16cid:durableId="178544065">
    <w:abstractNumId w:val="10"/>
  </w:num>
  <w:num w:numId="2" w16cid:durableId="306472442">
    <w:abstractNumId w:val="2"/>
  </w:num>
  <w:num w:numId="3" w16cid:durableId="1459257300">
    <w:abstractNumId w:val="17"/>
  </w:num>
  <w:num w:numId="4" w16cid:durableId="1515923411">
    <w:abstractNumId w:val="8"/>
  </w:num>
  <w:num w:numId="5" w16cid:durableId="2145193418">
    <w:abstractNumId w:val="9"/>
  </w:num>
  <w:num w:numId="6" w16cid:durableId="1910192391">
    <w:abstractNumId w:val="6"/>
  </w:num>
  <w:num w:numId="7" w16cid:durableId="176818850">
    <w:abstractNumId w:val="12"/>
  </w:num>
  <w:num w:numId="8" w16cid:durableId="1868325955">
    <w:abstractNumId w:val="13"/>
  </w:num>
  <w:num w:numId="9" w16cid:durableId="472715190">
    <w:abstractNumId w:val="18"/>
  </w:num>
  <w:num w:numId="10" w16cid:durableId="617958206">
    <w:abstractNumId w:val="11"/>
  </w:num>
  <w:num w:numId="11" w16cid:durableId="245920358">
    <w:abstractNumId w:val="5"/>
  </w:num>
  <w:num w:numId="12" w16cid:durableId="662902103">
    <w:abstractNumId w:val="16"/>
  </w:num>
  <w:num w:numId="13" w16cid:durableId="477501512">
    <w:abstractNumId w:val="0"/>
  </w:num>
  <w:num w:numId="14" w16cid:durableId="919563180">
    <w:abstractNumId w:val="19"/>
  </w:num>
  <w:num w:numId="15" w16cid:durableId="1000428575">
    <w:abstractNumId w:val="3"/>
  </w:num>
  <w:num w:numId="16" w16cid:durableId="1638954275">
    <w:abstractNumId w:val="4"/>
  </w:num>
  <w:num w:numId="17" w16cid:durableId="1293512855">
    <w:abstractNumId w:val="7"/>
  </w:num>
  <w:num w:numId="18" w16cid:durableId="1284457255">
    <w:abstractNumId w:val="1"/>
  </w:num>
  <w:num w:numId="19" w16cid:durableId="825438807">
    <w:abstractNumId w:val="15"/>
  </w:num>
  <w:num w:numId="20" w16cid:durableId="4188406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hyphenationZone w:val="283"/>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73549"/>
    <w:rsid w:val="001760D6"/>
    <w:rsid w:val="00196239"/>
    <w:rsid w:val="00221628"/>
    <w:rsid w:val="002A629B"/>
    <w:rsid w:val="0037694C"/>
    <w:rsid w:val="003844C5"/>
    <w:rsid w:val="003D121D"/>
    <w:rsid w:val="003F58DD"/>
    <w:rsid w:val="004B7E2E"/>
    <w:rsid w:val="00585C0A"/>
    <w:rsid w:val="005D25C2"/>
    <w:rsid w:val="005D42F2"/>
    <w:rsid w:val="0062727C"/>
    <w:rsid w:val="00681C3A"/>
    <w:rsid w:val="007D241B"/>
    <w:rsid w:val="00834A48"/>
    <w:rsid w:val="00873549"/>
    <w:rsid w:val="008B3578"/>
    <w:rsid w:val="009A00B2"/>
    <w:rsid w:val="009C2B41"/>
    <w:rsid w:val="00A9018B"/>
    <w:rsid w:val="00B20AA9"/>
    <w:rsid w:val="00B45D28"/>
    <w:rsid w:val="00BB6507"/>
    <w:rsid w:val="00BE0837"/>
    <w:rsid w:val="00BE728F"/>
    <w:rsid w:val="00C63FD9"/>
    <w:rsid w:val="00CA7F9D"/>
    <w:rsid w:val="00CF26F3"/>
    <w:rsid w:val="00DB4F00"/>
    <w:rsid w:val="00F1230B"/>
    <w:rsid w:val="00F82F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E7CBE0F"/>
  <w15:docId w15:val="{653F90CF-90F8-494A-843F-E3B8F59CF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212"/>
      <w:outlineLvl w:val="0"/>
    </w:pPr>
    <w:rPr>
      <w:rFonts w:ascii="Arial" w:eastAsia="Arial" w:hAnsi="Arial" w:cs="Arial"/>
      <w:b/>
      <w:bCs/>
      <w:sz w:val="20"/>
      <w:szCs w:val="20"/>
    </w:rPr>
  </w:style>
  <w:style w:type="paragraph" w:styleId="Titolo2">
    <w:name w:val="heading 2"/>
    <w:basedOn w:val="Normale"/>
    <w:uiPriority w:val="9"/>
    <w:unhideWhenUsed/>
    <w:qFormat/>
    <w:pPr>
      <w:ind w:left="212"/>
      <w:outlineLvl w:val="1"/>
    </w:pPr>
    <w:rPr>
      <w:rFonts w:ascii="Arial" w:eastAsia="Arial" w:hAnsi="Arial" w:cs="Arial"/>
      <w:b/>
      <w:bCs/>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ind w:left="212"/>
      <w:jc w:val="both"/>
    </w:pPr>
    <w:rPr>
      <w:sz w:val="20"/>
      <w:szCs w:val="20"/>
    </w:rPr>
  </w:style>
  <w:style w:type="paragraph" w:styleId="Titolo">
    <w:name w:val="Title"/>
    <w:basedOn w:val="Normale"/>
    <w:uiPriority w:val="10"/>
    <w:qFormat/>
    <w:pPr>
      <w:spacing w:before="100"/>
      <w:ind w:left="1768" w:right="1430"/>
      <w:jc w:val="center"/>
    </w:pPr>
    <w:rPr>
      <w:rFonts w:ascii="Cambria" w:eastAsia="Cambria" w:hAnsi="Cambria" w:cs="Cambria"/>
      <w:b/>
      <w:bCs/>
      <w:i/>
      <w:iCs/>
      <w:sz w:val="48"/>
      <w:szCs w:val="48"/>
    </w:rPr>
  </w:style>
  <w:style w:type="paragraph" w:styleId="Paragrafoelenco">
    <w:name w:val="List Paragraph"/>
    <w:basedOn w:val="Normale"/>
    <w:uiPriority w:val="1"/>
    <w:qFormat/>
    <w:pPr>
      <w:ind w:left="933" w:hanging="284"/>
      <w:jc w:val="both"/>
    </w:pPr>
  </w:style>
  <w:style w:type="paragraph" w:customStyle="1" w:styleId="TableParagraph">
    <w:name w:val="Table Paragraph"/>
    <w:basedOn w:val="Normale"/>
    <w:uiPriority w:val="1"/>
    <w:qFormat/>
    <w:pPr>
      <w:spacing w:before="148"/>
      <w:ind w:left="107"/>
    </w:pPr>
  </w:style>
  <w:style w:type="character" w:styleId="Collegamentoipertestuale">
    <w:name w:val="Hyperlink"/>
    <w:basedOn w:val="Carpredefinitoparagrafo"/>
    <w:uiPriority w:val="99"/>
    <w:unhideWhenUsed/>
    <w:rsid w:val="003844C5"/>
    <w:rPr>
      <w:color w:val="0000FF" w:themeColor="hyperlink"/>
      <w:u w:val="single"/>
    </w:rPr>
  </w:style>
  <w:style w:type="character" w:styleId="Menzionenonrisolta">
    <w:name w:val="Unresolved Mention"/>
    <w:basedOn w:val="Carpredefinitoparagrafo"/>
    <w:uiPriority w:val="99"/>
    <w:semiHidden/>
    <w:unhideWhenUsed/>
    <w:rsid w:val="003844C5"/>
    <w:rPr>
      <w:color w:val="605E5C"/>
      <w:shd w:val="clear" w:color="auto" w:fill="E1DFDD"/>
    </w:rPr>
  </w:style>
  <w:style w:type="character" w:customStyle="1" w:styleId="CorpotestoCarattere">
    <w:name w:val="Corpo testo Carattere"/>
    <w:basedOn w:val="Carpredefinitoparagrafo"/>
    <w:link w:val="Corpotesto"/>
    <w:uiPriority w:val="1"/>
    <w:rsid w:val="00F82FC9"/>
    <w:rPr>
      <w:rFonts w:ascii="Arial MT" w:eastAsia="Arial MT" w:hAnsi="Arial MT" w:cs="Arial MT"/>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comune.carru.cn@cert.legalmial.it" TargetMode="External"/><Relationship Id="rId13" Type="http://schemas.openxmlformats.org/officeDocument/2006/relationships/hyperlink" Target="http://www.comune.clavesana.cn.it/%20" TargetMode="External"/><Relationship Id="rId18" Type="http://schemas.openxmlformats.org/officeDocument/2006/relationships/hyperlink" Target="https://www.bosettiegatti.eu/info/norme/statali/2016_0050.htm" TargetMode="External"/><Relationship Id="rId26" Type="http://schemas.openxmlformats.org/officeDocument/2006/relationships/hyperlink" Target="http://cuccarru.tuttogare.it/index.php" TargetMode="External"/><Relationship Id="rId3" Type="http://schemas.openxmlformats.org/officeDocument/2006/relationships/settings" Target="settings.xml"/><Relationship Id="rId21" Type="http://schemas.openxmlformats.org/officeDocument/2006/relationships/hyperlink" Target="http://cuccarru.tuttogare.it/index.php" TargetMode="External"/><Relationship Id="rId7" Type="http://schemas.openxmlformats.org/officeDocument/2006/relationships/image" Target="media/image1.jpeg"/><Relationship Id="rId12" Type="http://schemas.openxmlformats.org/officeDocument/2006/relationships/hyperlink" Target="mailto:comune.carru.cn@cert.legalmail.it" TargetMode="External"/><Relationship Id="rId17" Type="http://schemas.openxmlformats.org/officeDocument/2006/relationships/hyperlink" Target="http://cuccarru.tuttogare.it/index.php" TargetMode="External"/><Relationship Id="rId25" Type="http://schemas.openxmlformats.org/officeDocument/2006/relationships/hyperlink" Target="http://www.comune.carru.cn.it/" TargetMode="External"/><Relationship Id="rId2" Type="http://schemas.openxmlformats.org/officeDocument/2006/relationships/styles" Target="styles.xml"/><Relationship Id="rId16" Type="http://schemas.openxmlformats.org/officeDocument/2006/relationships/hyperlink" Target="https://www.bosettiegatti.eu/info/norme/statali/2016_0050.htm" TargetMode="External"/><Relationship Id="rId20" Type="http://schemas.openxmlformats.org/officeDocument/2006/relationships/hyperlink" Target="http://cuccarru.tuttogare.it/index.ph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mune.carru.cn.it/" TargetMode="External"/><Relationship Id="rId24" Type="http://schemas.openxmlformats.org/officeDocument/2006/relationships/hyperlink" Target="mailto:tecnico@clavesana.info" TargetMode="External"/><Relationship Id="rId5" Type="http://schemas.openxmlformats.org/officeDocument/2006/relationships/footnotes" Target="footnotes.xml"/><Relationship Id="rId15" Type="http://schemas.openxmlformats.org/officeDocument/2006/relationships/hyperlink" Target="http://www.comune.clavesana.cn.it/Home/Menu?IDDettaglio=200443" TargetMode="External"/><Relationship Id="rId23" Type="http://schemas.openxmlformats.org/officeDocument/2006/relationships/hyperlink" Target="mailto:postamaster@pec.clavesana.info"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anticorruzione.it/" TargetMode="External"/><Relationship Id="rId4" Type="http://schemas.openxmlformats.org/officeDocument/2006/relationships/webSettings" Target="webSettings.xml"/><Relationship Id="rId9" Type="http://schemas.openxmlformats.org/officeDocument/2006/relationships/hyperlink" Target="http://cuccarru.tuttogare.it/index.php" TargetMode="External"/><Relationship Id="rId14" Type="http://schemas.openxmlformats.org/officeDocument/2006/relationships/hyperlink" Target="http://cuccarru.tuttogare.it/index.php" TargetMode="External"/><Relationship Id="rId22" Type="http://schemas.openxmlformats.org/officeDocument/2006/relationships/hyperlink" Target="http://www.anticorruzione.i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21</Pages>
  <Words>12372</Words>
  <Characters>72007</Characters>
  <Application>Microsoft Office Word</Application>
  <DocSecurity>0</DocSecurity>
  <Lines>1600</Lines>
  <Paragraphs>598</Paragraphs>
  <ScaleCrop>false</ScaleCrop>
  <HeadingPairs>
    <vt:vector size="2" baseType="variant">
      <vt:variant>
        <vt:lpstr>Titolo</vt:lpstr>
      </vt:variant>
      <vt:variant>
        <vt:i4>1</vt:i4>
      </vt:variant>
    </vt:vector>
  </HeadingPairs>
  <TitlesOfParts>
    <vt:vector size="1" baseType="lpstr">
      <vt:lpstr>852210.46.d-bis</vt:lpstr>
    </vt:vector>
  </TitlesOfParts>
  <Company/>
  <LinksUpToDate>false</LinksUpToDate>
  <CharactersWithSpaces>83781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852210.46.d-bis</dc:title>
  <dc:creator>Andrea Piredda</dc:creator>
  <cp:lastModifiedBy>tecnico.clavesana@outlook.it</cp:lastModifiedBy>
  <cp:revision>21</cp:revision>
  <cp:lastPrinted>2022-07-20T14:56:00Z</cp:lastPrinted>
  <dcterms:created xsi:type="dcterms:W3CDTF">2022-07-19T15:34:00Z</dcterms:created>
  <dcterms:modified xsi:type="dcterms:W3CDTF">2022-07-20T15:05:00Z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2022-03-21T00:00:00Z</vt:filetime>
  </property>
  <property fmtid="{D5CDD505-2E9C-101B-9397-08002B2CF9AE}" pid="3" name="Creator">
    <vt:lpwstr>Microsoft® Word 2013</vt:lpwstr>
  </property>
  <property fmtid="{D5CDD505-2E9C-101B-9397-08002B2CF9AE}" pid="4" name="LastSaved">
    <vt:filetime>2022-07-19T00:00:00Z</vt:filetime>
  </property>
</Properties>
</file>